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D0EA0" w14:textId="77777777" w:rsidR="00D66932" w:rsidRPr="00F041FA" w:rsidRDefault="00D66932" w:rsidP="00FE548B">
      <w:pPr>
        <w:tabs>
          <w:tab w:val="left" w:pos="5670"/>
        </w:tabs>
        <w:spacing w:after="0" w:line="240" w:lineRule="auto"/>
        <w:ind w:left="1134"/>
        <w:rPr>
          <w:rFonts w:asciiTheme="minorHAnsi" w:hAnsiTheme="minorHAnsi" w:cstheme="minorHAnsi"/>
          <w:b/>
          <w:sz w:val="20"/>
          <w:szCs w:val="20"/>
        </w:rPr>
      </w:pPr>
    </w:p>
    <w:p w14:paraId="4D1F2C95"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12B436C1"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2DA88AFA"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2D228181"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645451D2"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05D649F4" w14:textId="77777777" w:rsidR="00D66932" w:rsidRDefault="00D66932" w:rsidP="00FE548B">
      <w:pPr>
        <w:tabs>
          <w:tab w:val="left" w:pos="5670"/>
        </w:tabs>
        <w:spacing w:after="0" w:line="240" w:lineRule="auto"/>
        <w:ind w:left="1134"/>
        <w:rPr>
          <w:rFonts w:asciiTheme="minorHAnsi" w:hAnsiTheme="minorHAnsi" w:cstheme="minorHAnsi"/>
          <w:b/>
          <w:sz w:val="20"/>
          <w:szCs w:val="20"/>
          <w:lang w:val="en-US"/>
        </w:rPr>
      </w:pPr>
    </w:p>
    <w:p w14:paraId="67F162D6" w14:textId="6D364AE1" w:rsidR="00107688" w:rsidRPr="00D66932" w:rsidRDefault="00107688" w:rsidP="00FE548B">
      <w:pPr>
        <w:tabs>
          <w:tab w:val="left" w:pos="5670"/>
        </w:tabs>
        <w:spacing w:after="0" w:line="240" w:lineRule="auto"/>
        <w:ind w:left="1134"/>
        <w:rPr>
          <w:rFonts w:asciiTheme="minorHAnsi" w:hAnsiTheme="minorHAnsi" w:cstheme="minorHAnsi"/>
          <w:b/>
          <w:sz w:val="20"/>
          <w:szCs w:val="20"/>
          <w:u w:val="dotted"/>
          <w:lang w:val="uk-UA"/>
        </w:rPr>
      </w:pPr>
      <w:r w:rsidRPr="00D66932">
        <w:rPr>
          <w:rFonts w:asciiTheme="minorHAnsi" w:hAnsiTheme="minorHAnsi" w:cstheme="minorHAnsi"/>
          <w:b/>
          <w:sz w:val="20"/>
          <w:szCs w:val="20"/>
          <w:lang w:val="en-US"/>
        </w:rPr>
        <w:t>RU</w:t>
      </w:r>
      <w:r w:rsidRPr="00AC6219">
        <w:rPr>
          <w:rFonts w:asciiTheme="minorHAnsi" w:hAnsiTheme="minorHAnsi" w:cstheme="minorHAnsi"/>
          <w:b/>
          <w:sz w:val="20"/>
          <w:szCs w:val="20"/>
          <w:lang w:val="en-US"/>
        </w:rPr>
        <w:t>|</w:t>
      </w:r>
      <w:r w:rsidRPr="00D66932">
        <w:rPr>
          <w:rFonts w:asciiTheme="minorHAnsi" w:hAnsiTheme="minorHAnsi" w:cstheme="minorHAnsi"/>
          <w:b/>
          <w:sz w:val="20"/>
          <w:szCs w:val="20"/>
        </w:rPr>
        <w:t>РУССКИЙ</w:t>
      </w:r>
      <w:r w:rsidRPr="00AC6219">
        <w:rPr>
          <w:rFonts w:asciiTheme="minorHAnsi" w:hAnsiTheme="minorHAnsi" w:cstheme="minorHAnsi"/>
          <w:b/>
          <w:sz w:val="20"/>
          <w:szCs w:val="20"/>
          <w:u w:val="dotted"/>
          <w:lang w:val="en-US"/>
        </w:rPr>
        <w:tab/>
      </w:r>
      <w:r w:rsidR="00D66932">
        <w:rPr>
          <w:rFonts w:asciiTheme="minorHAnsi" w:hAnsiTheme="minorHAnsi" w:cstheme="minorHAnsi"/>
          <w:b/>
          <w:sz w:val="20"/>
          <w:szCs w:val="20"/>
          <w:u w:val="dotted"/>
          <w:lang w:val="uk-UA"/>
        </w:rPr>
        <w:t>3</w:t>
      </w:r>
    </w:p>
    <w:p w14:paraId="0D024C43" w14:textId="77777777" w:rsidR="00D66932" w:rsidRPr="00AC6219" w:rsidRDefault="00D66932" w:rsidP="00FE548B">
      <w:pPr>
        <w:tabs>
          <w:tab w:val="left" w:pos="5670"/>
        </w:tabs>
        <w:spacing w:after="0" w:line="240" w:lineRule="auto"/>
        <w:ind w:left="1134"/>
        <w:rPr>
          <w:rFonts w:asciiTheme="minorHAnsi" w:hAnsiTheme="minorHAnsi" w:cstheme="minorHAnsi"/>
          <w:b/>
          <w:sz w:val="20"/>
          <w:szCs w:val="20"/>
          <w:lang w:val="en-US"/>
        </w:rPr>
      </w:pPr>
    </w:p>
    <w:p w14:paraId="4EA6CC9F" w14:textId="0414F704" w:rsidR="00D66932" w:rsidRPr="00F76484" w:rsidRDefault="00D66932" w:rsidP="00D66932">
      <w:pPr>
        <w:tabs>
          <w:tab w:val="left" w:pos="5670"/>
        </w:tabs>
        <w:spacing w:after="0" w:line="240" w:lineRule="auto"/>
        <w:ind w:left="1134"/>
        <w:rPr>
          <w:rFonts w:asciiTheme="minorHAnsi" w:hAnsiTheme="minorHAnsi" w:cstheme="minorHAnsi"/>
          <w:b/>
          <w:sz w:val="20"/>
          <w:szCs w:val="20"/>
          <w:u w:val="dotted"/>
          <w:lang w:val="uk-UA"/>
        </w:rPr>
      </w:pPr>
      <w:r>
        <w:rPr>
          <w:rFonts w:asciiTheme="minorHAnsi" w:hAnsiTheme="minorHAnsi" w:cstheme="minorHAnsi"/>
          <w:b/>
          <w:sz w:val="20"/>
          <w:szCs w:val="20"/>
          <w:lang w:val="en-US"/>
        </w:rPr>
        <w:t>UA</w:t>
      </w:r>
      <w:r w:rsidRPr="00AC6219">
        <w:rPr>
          <w:rFonts w:asciiTheme="minorHAnsi" w:hAnsiTheme="minorHAnsi" w:cstheme="minorHAnsi"/>
          <w:b/>
          <w:sz w:val="20"/>
          <w:szCs w:val="20"/>
          <w:lang w:val="en-US"/>
        </w:rPr>
        <w:t>|</w:t>
      </w:r>
      <w:r>
        <w:rPr>
          <w:rFonts w:asciiTheme="minorHAnsi" w:hAnsiTheme="minorHAnsi" w:cstheme="minorHAnsi"/>
          <w:b/>
          <w:sz w:val="20"/>
          <w:szCs w:val="20"/>
          <w:lang w:val="uk-UA"/>
        </w:rPr>
        <w:t>УКРАЇНСЬКА</w:t>
      </w:r>
      <w:r w:rsidRPr="00AC6219">
        <w:rPr>
          <w:rFonts w:asciiTheme="minorHAnsi" w:hAnsiTheme="minorHAnsi" w:cstheme="minorHAnsi"/>
          <w:b/>
          <w:sz w:val="20"/>
          <w:szCs w:val="20"/>
          <w:u w:val="dotted"/>
          <w:lang w:val="en-US"/>
        </w:rPr>
        <w:tab/>
      </w:r>
      <w:r w:rsidR="00AC6219">
        <w:rPr>
          <w:rFonts w:asciiTheme="minorHAnsi" w:hAnsiTheme="minorHAnsi" w:cstheme="minorHAnsi"/>
          <w:b/>
          <w:sz w:val="20"/>
          <w:szCs w:val="20"/>
          <w:u w:val="dotted"/>
          <w:lang w:val="en-US"/>
        </w:rPr>
        <w:t>1</w:t>
      </w:r>
      <w:r w:rsidR="00F76484">
        <w:rPr>
          <w:rFonts w:asciiTheme="minorHAnsi" w:hAnsiTheme="minorHAnsi" w:cstheme="minorHAnsi"/>
          <w:b/>
          <w:sz w:val="20"/>
          <w:szCs w:val="20"/>
          <w:u w:val="dotted"/>
          <w:lang w:val="uk-UA"/>
        </w:rPr>
        <w:t>8</w:t>
      </w:r>
    </w:p>
    <w:p w14:paraId="01247CBA" w14:textId="77777777" w:rsidR="00D66932" w:rsidRPr="00AC6219" w:rsidRDefault="00D66932" w:rsidP="00FE548B">
      <w:pPr>
        <w:tabs>
          <w:tab w:val="left" w:pos="5670"/>
        </w:tabs>
        <w:spacing w:after="0" w:line="240" w:lineRule="auto"/>
        <w:ind w:left="1134"/>
        <w:rPr>
          <w:rFonts w:asciiTheme="minorHAnsi" w:hAnsiTheme="minorHAnsi" w:cstheme="minorHAnsi"/>
          <w:b/>
          <w:sz w:val="20"/>
          <w:szCs w:val="20"/>
          <w:lang w:val="en-US"/>
        </w:rPr>
      </w:pPr>
    </w:p>
    <w:p w14:paraId="6C39AD5E" w14:textId="5FE76997" w:rsidR="00D66932" w:rsidRPr="00AC6219" w:rsidRDefault="00107688" w:rsidP="00D66932">
      <w:pPr>
        <w:tabs>
          <w:tab w:val="left" w:pos="5670"/>
        </w:tabs>
        <w:spacing w:after="0" w:line="240" w:lineRule="auto"/>
        <w:ind w:left="1134"/>
        <w:rPr>
          <w:rFonts w:asciiTheme="minorHAnsi" w:hAnsiTheme="minorHAnsi" w:cstheme="minorHAnsi"/>
          <w:b/>
          <w:sz w:val="20"/>
          <w:szCs w:val="20"/>
          <w:u w:val="dotted"/>
          <w:lang w:val="en-US"/>
        </w:rPr>
      </w:pPr>
      <w:r w:rsidRPr="00D66932">
        <w:rPr>
          <w:rFonts w:asciiTheme="minorHAnsi" w:hAnsiTheme="minorHAnsi" w:cstheme="minorHAnsi"/>
          <w:b/>
          <w:sz w:val="20"/>
          <w:szCs w:val="20"/>
          <w:lang w:val="en-US"/>
        </w:rPr>
        <w:t>RO</w:t>
      </w:r>
      <w:r w:rsidRPr="00D66932">
        <w:rPr>
          <w:rFonts w:asciiTheme="minorHAnsi" w:hAnsiTheme="minorHAnsi" w:cstheme="minorHAnsi"/>
          <w:b/>
          <w:sz w:val="20"/>
          <w:szCs w:val="20"/>
          <w:lang w:val="uk-UA"/>
        </w:rPr>
        <w:t>|</w:t>
      </w:r>
      <w:r w:rsidRPr="00D66932">
        <w:rPr>
          <w:rFonts w:asciiTheme="minorHAnsi" w:hAnsiTheme="minorHAnsi" w:cstheme="minorHAnsi"/>
          <w:b/>
          <w:sz w:val="20"/>
          <w:szCs w:val="20"/>
          <w:lang w:val="en-US"/>
        </w:rPr>
        <w:t>ROM</w:t>
      </w:r>
      <w:r w:rsidRPr="00D66932">
        <w:rPr>
          <w:rFonts w:asciiTheme="minorHAnsi" w:hAnsiTheme="minorHAnsi" w:cstheme="minorHAnsi"/>
          <w:b/>
          <w:sz w:val="20"/>
          <w:szCs w:val="20"/>
          <w:lang w:val="uk-UA"/>
        </w:rPr>
        <w:t>Â</w:t>
      </w:r>
      <w:r w:rsidRPr="00D66932">
        <w:rPr>
          <w:rFonts w:asciiTheme="minorHAnsi" w:hAnsiTheme="minorHAnsi" w:cstheme="minorHAnsi"/>
          <w:b/>
          <w:sz w:val="20"/>
          <w:szCs w:val="20"/>
          <w:lang w:val="en-US"/>
        </w:rPr>
        <w:t>N</w:t>
      </w:r>
      <w:r w:rsidRPr="00D66932">
        <w:rPr>
          <w:rFonts w:asciiTheme="minorHAnsi" w:hAnsiTheme="minorHAnsi" w:cstheme="minorHAnsi"/>
          <w:b/>
          <w:sz w:val="20"/>
          <w:szCs w:val="20"/>
          <w:lang w:val="uk-UA"/>
        </w:rPr>
        <w:t>Ă</w:t>
      </w:r>
      <w:r w:rsidRPr="00D66932">
        <w:rPr>
          <w:rFonts w:asciiTheme="minorHAnsi" w:hAnsiTheme="minorHAnsi" w:cstheme="minorHAnsi"/>
          <w:b/>
          <w:sz w:val="20"/>
          <w:szCs w:val="20"/>
          <w:u w:val="dotted"/>
          <w:lang w:val="uk-UA"/>
        </w:rPr>
        <w:tab/>
      </w:r>
      <w:r w:rsidR="00AC6219">
        <w:rPr>
          <w:rFonts w:asciiTheme="minorHAnsi" w:hAnsiTheme="minorHAnsi" w:cstheme="minorHAnsi"/>
          <w:b/>
          <w:sz w:val="20"/>
          <w:szCs w:val="20"/>
          <w:u w:val="dotted"/>
          <w:lang w:val="en-US"/>
        </w:rPr>
        <w:t>3</w:t>
      </w:r>
      <w:r w:rsidR="00F76484">
        <w:rPr>
          <w:rFonts w:asciiTheme="minorHAnsi" w:hAnsiTheme="minorHAnsi" w:cstheme="minorHAnsi"/>
          <w:b/>
          <w:sz w:val="20"/>
          <w:szCs w:val="20"/>
          <w:u w:val="dotted"/>
          <w:lang w:val="uk-UA"/>
        </w:rPr>
        <w:t>2</w:t>
      </w:r>
      <w:r w:rsidR="00D66932" w:rsidRPr="00AC6219">
        <w:rPr>
          <w:rFonts w:asciiTheme="minorHAnsi" w:hAnsiTheme="minorHAnsi" w:cstheme="minorHAnsi"/>
          <w:b/>
          <w:sz w:val="20"/>
          <w:szCs w:val="20"/>
          <w:u w:val="dotted"/>
          <w:lang w:val="en-US"/>
        </w:rPr>
        <w:br/>
      </w:r>
    </w:p>
    <w:p w14:paraId="1A063F2B" w14:textId="37885F66" w:rsidR="00AC6219" w:rsidRPr="00F76484" w:rsidRDefault="00107688" w:rsidP="00D66932">
      <w:pPr>
        <w:tabs>
          <w:tab w:val="left" w:pos="5670"/>
        </w:tabs>
        <w:spacing w:after="0" w:line="240" w:lineRule="auto"/>
        <w:ind w:left="1134"/>
        <w:rPr>
          <w:rFonts w:asciiTheme="minorHAnsi" w:hAnsiTheme="minorHAnsi" w:cstheme="minorHAnsi"/>
          <w:b/>
          <w:sz w:val="20"/>
          <w:szCs w:val="20"/>
          <w:u w:val="dotted"/>
          <w:lang w:val="uk-UA"/>
        </w:rPr>
      </w:pPr>
      <w:r w:rsidRPr="00D66932">
        <w:rPr>
          <w:rFonts w:asciiTheme="minorHAnsi" w:hAnsiTheme="minorHAnsi" w:cstheme="minorHAnsi"/>
          <w:b/>
          <w:sz w:val="20"/>
          <w:szCs w:val="20"/>
          <w:lang w:val="en-US"/>
        </w:rPr>
        <w:t>BG</w:t>
      </w:r>
      <w:r w:rsidRPr="00D66932">
        <w:rPr>
          <w:rFonts w:asciiTheme="minorHAnsi" w:hAnsiTheme="minorHAnsi" w:cstheme="minorHAnsi"/>
          <w:b/>
          <w:sz w:val="20"/>
          <w:szCs w:val="20"/>
          <w:lang w:val="uk-UA"/>
        </w:rPr>
        <w:t>|БЪЛГАРСКИ</w:t>
      </w:r>
      <w:r w:rsidRPr="00D66932">
        <w:rPr>
          <w:rFonts w:asciiTheme="minorHAnsi" w:hAnsiTheme="minorHAnsi" w:cstheme="minorHAnsi"/>
          <w:b/>
          <w:sz w:val="20"/>
          <w:szCs w:val="20"/>
          <w:u w:val="dotted"/>
          <w:lang w:val="uk-UA"/>
        </w:rPr>
        <w:tab/>
      </w:r>
      <w:r w:rsidR="00AC6219">
        <w:rPr>
          <w:rFonts w:asciiTheme="minorHAnsi" w:hAnsiTheme="minorHAnsi" w:cstheme="minorHAnsi"/>
          <w:b/>
          <w:sz w:val="20"/>
          <w:szCs w:val="20"/>
          <w:u w:val="dotted"/>
          <w:lang w:val="en-US"/>
        </w:rPr>
        <w:t>4</w:t>
      </w:r>
      <w:r w:rsidR="00F76484">
        <w:rPr>
          <w:rFonts w:asciiTheme="minorHAnsi" w:hAnsiTheme="minorHAnsi" w:cstheme="minorHAnsi"/>
          <w:b/>
          <w:sz w:val="20"/>
          <w:szCs w:val="20"/>
          <w:u w:val="dotted"/>
          <w:lang w:val="uk-UA"/>
        </w:rPr>
        <w:t>5</w:t>
      </w:r>
    </w:p>
    <w:p w14:paraId="7983233B" w14:textId="77777777" w:rsidR="00AC6219" w:rsidRDefault="00AC6219" w:rsidP="00AC6219">
      <w:pPr>
        <w:tabs>
          <w:tab w:val="left" w:pos="5670"/>
        </w:tabs>
        <w:spacing w:after="0" w:line="240" w:lineRule="auto"/>
        <w:ind w:left="1134"/>
        <w:rPr>
          <w:rFonts w:asciiTheme="minorHAnsi" w:hAnsiTheme="minorHAnsi" w:cstheme="minorHAnsi"/>
          <w:b/>
          <w:sz w:val="20"/>
          <w:szCs w:val="20"/>
          <w:lang w:val="en-US"/>
        </w:rPr>
      </w:pPr>
    </w:p>
    <w:p w14:paraId="6351FF8B" w14:textId="47141D1E" w:rsidR="00AC6219" w:rsidRPr="00F76484" w:rsidRDefault="00AC6219" w:rsidP="00AC6219">
      <w:pPr>
        <w:tabs>
          <w:tab w:val="left" w:pos="5670"/>
        </w:tabs>
        <w:spacing w:after="0" w:line="240" w:lineRule="auto"/>
        <w:ind w:left="1134"/>
        <w:rPr>
          <w:rFonts w:asciiTheme="minorHAnsi" w:hAnsiTheme="minorHAnsi" w:cstheme="minorHAnsi"/>
          <w:b/>
          <w:sz w:val="20"/>
          <w:szCs w:val="20"/>
          <w:u w:val="dotted"/>
          <w:lang w:val="uk-UA"/>
        </w:rPr>
      </w:pPr>
      <w:r w:rsidRPr="00D66932">
        <w:rPr>
          <w:rFonts w:asciiTheme="minorHAnsi" w:eastAsia="Times New Roman" w:hAnsiTheme="minorHAnsi" w:cstheme="minorHAnsi"/>
          <w:b/>
          <w:sz w:val="20"/>
          <w:szCs w:val="20"/>
          <w:lang w:val="en-US"/>
        </w:rPr>
        <w:t>CZ</w:t>
      </w:r>
      <w:r w:rsidRPr="00D66932">
        <w:rPr>
          <w:rFonts w:asciiTheme="minorHAnsi" w:hAnsiTheme="minorHAnsi" w:cstheme="minorHAnsi"/>
          <w:b/>
          <w:sz w:val="20"/>
          <w:szCs w:val="20"/>
          <w:lang w:val="uk-UA"/>
        </w:rPr>
        <w:t xml:space="preserve"> |</w:t>
      </w:r>
      <w:r w:rsidRPr="00AC6219">
        <w:rPr>
          <w:rFonts w:asciiTheme="minorHAnsi" w:eastAsia="Times New Roman" w:hAnsiTheme="minorHAnsi" w:cstheme="minorHAnsi"/>
          <w:b/>
          <w:sz w:val="20"/>
          <w:szCs w:val="20"/>
          <w:lang w:val="en-US"/>
        </w:rPr>
        <w:t xml:space="preserve"> Č</w:t>
      </w:r>
      <w:r w:rsidRPr="00D66932">
        <w:rPr>
          <w:rFonts w:asciiTheme="minorHAnsi" w:eastAsia="Times New Roman" w:hAnsiTheme="minorHAnsi" w:cstheme="minorHAnsi"/>
          <w:b/>
          <w:sz w:val="20"/>
          <w:szCs w:val="20"/>
          <w:lang w:val="en-US"/>
        </w:rPr>
        <w:t>ESK</w:t>
      </w:r>
      <w:r w:rsidRPr="00AC6219">
        <w:rPr>
          <w:rFonts w:asciiTheme="minorHAnsi" w:eastAsia="Times New Roman" w:hAnsiTheme="minorHAnsi" w:cstheme="minorHAnsi"/>
          <w:b/>
          <w:sz w:val="20"/>
          <w:szCs w:val="20"/>
          <w:lang w:val="en-US"/>
        </w:rPr>
        <w:t>Ý</w:t>
      </w:r>
      <w:r w:rsidRPr="00D66932">
        <w:rPr>
          <w:rFonts w:asciiTheme="minorHAnsi" w:hAnsiTheme="minorHAnsi" w:cstheme="minorHAnsi"/>
          <w:b/>
          <w:sz w:val="20"/>
          <w:szCs w:val="20"/>
          <w:u w:val="dotted"/>
          <w:lang w:val="uk-UA"/>
        </w:rPr>
        <w:tab/>
      </w:r>
      <w:r>
        <w:rPr>
          <w:rFonts w:asciiTheme="minorHAnsi" w:hAnsiTheme="minorHAnsi" w:cstheme="minorHAnsi"/>
          <w:b/>
          <w:sz w:val="20"/>
          <w:szCs w:val="20"/>
          <w:u w:val="dotted"/>
          <w:lang w:val="en-US"/>
        </w:rPr>
        <w:t>6</w:t>
      </w:r>
      <w:r w:rsidR="00F76484">
        <w:rPr>
          <w:rFonts w:asciiTheme="minorHAnsi" w:hAnsiTheme="minorHAnsi" w:cstheme="minorHAnsi"/>
          <w:b/>
          <w:sz w:val="20"/>
          <w:szCs w:val="20"/>
          <w:u w:val="dotted"/>
          <w:lang w:val="uk-UA"/>
        </w:rPr>
        <w:t>2</w:t>
      </w:r>
    </w:p>
    <w:p w14:paraId="08CD5144" w14:textId="10E14926" w:rsidR="00D66932" w:rsidRDefault="00D66932" w:rsidP="00D66932">
      <w:pPr>
        <w:tabs>
          <w:tab w:val="left" w:pos="5670"/>
        </w:tabs>
        <w:spacing w:after="0" w:line="240" w:lineRule="auto"/>
        <w:ind w:left="1134"/>
        <w:rPr>
          <w:rFonts w:asciiTheme="minorHAnsi" w:eastAsia="Times New Roman" w:hAnsiTheme="minorHAnsi" w:cstheme="minorHAnsi"/>
          <w:b/>
          <w:sz w:val="20"/>
          <w:szCs w:val="20"/>
          <w:lang w:val="en-US"/>
        </w:rPr>
      </w:pPr>
    </w:p>
    <w:p w14:paraId="37ED2DEC" w14:textId="50327064" w:rsidR="00AC6219" w:rsidRPr="00F76484" w:rsidRDefault="00AC6219" w:rsidP="00AC6219">
      <w:pPr>
        <w:tabs>
          <w:tab w:val="left" w:pos="5670"/>
        </w:tabs>
        <w:spacing w:after="0" w:line="240" w:lineRule="auto"/>
        <w:ind w:left="1134"/>
        <w:rPr>
          <w:rFonts w:asciiTheme="minorHAnsi" w:hAnsiTheme="minorHAnsi" w:cstheme="minorHAnsi"/>
          <w:b/>
          <w:sz w:val="20"/>
          <w:szCs w:val="20"/>
          <w:u w:val="dotted"/>
          <w:lang w:val="uk-UA"/>
        </w:rPr>
      </w:pPr>
      <w:r w:rsidRPr="00D66932">
        <w:rPr>
          <w:rFonts w:asciiTheme="minorHAnsi" w:eastAsia="Times New Roman" w:hAnsiTheme="minorHAnsi" w:cstheme="minorHAnsi"/>
          <w:b/>
          <w:sz w:val="20"/>
          <w:szCs w:val="20"/>
          <w:lang w:val="en-US"/>
        </w:rPr>
        <w:t>SK</w:t>
      </w:r>
      <w:r w:rsidRPr="00D66932">
        <w:rPr>
          <w:rFonts w:asciiTheme="minorHAnsi" w:hAnsiTheme="minorHAnsi" w:cstheme="minorHAnsi"/>
          <w:b/>
          <w:sz w:val="20"/>
          <w:szCs w:val="20"/>
          <w:lang w:val="uk-UA"/>
        </w:rPr>
        <w:t xml:space="preserve"> |</w:t>
      </w:r>
      <w:r w:rsidRPr="00AC6219">
        <w:rPr>
          <w:rFonts w:asciiTheme="minorHAnsi" w:eastAsia="Times New Roman" w:hAnsiTheme="minorHAnsi" w:cstheme="minorHAnsi"/>
          <w:b/>
          <w:sz w:val="20"/>
          <w:szCs w:val="20"/>
          <w:lang w:val="en-US"/>
        </w:rPr>
        <w:t xml:space="preserve"> </w:t>
      </w:r>
      <w:r w:rsidRPr="00D66932">
        <w:rPr>
          <w:rFonts w:asciiTheme="minorHAnsi" w:eastAsia="Times New Roman" w:hAnsiTheme="minorHAnsi" w:cstheme="minorHAnsi"/>
          <w:b/>
          <w:sz w:val="20"/>
          <w:szCs w:val="20"/>
          <w:lang w:val="en-US"/>
        </w:rPr>
        <w:t>SLOVENSK</w:t>
      </w:r>
      <w:r w:rsidRPr="00AC6219">
        <w:rPr>
          <w:rFonts w:asciiTheme="minorHAnsi" w:eastAsia="Times New Roman" w:hAnsiTheme="minorHAnsi" w:cstheme="minorHAnsi"/>
          <w:b/>
          <w:sz w:val="20"/>
          <w:szCs w:val="20"/>
          <w:lang w:val="en-US"/>
        </w:rPr>
        <w:t>Ý</w:t>
      </w:r>
      <w:r w:rsidRPr="00D66932">
        <w:rPr>
          <w:rFonts w:asciiTheme="minorHAnsi" w:hAnsiTheme="minorHAnsi" w:cstheme="minorHAnsi"/>
          <w:b/>
          <w:sz w:val="20"/>
          <w:szCs w:val="20"/>
          <w:u w:val="dotted"/>
          <w:lang w:val="uk-UA"/>
        </w:rPr>
        <w:tab/>
      </w:r>
      <w:r>
        <w:rPr>
          <w:rFonts w:asciiTheme="minorHAnsi" w:hAnsiTheme="minorHAnsi" w:cstheme="minorHAnsi"/>
          <w:b/>
          <w:sz w:val="20"/>
          <w:szCs w:val="20"/>
          <w:u w:val="dotted"/>
          <w:lang w:val="en-US"/>
        </w:rPr>
        <w:t>7</w:t>
      </w:r>
      <w:r w:rsidR="00F76484">
        <w:rPr>
          <w:rFonts w:asciiTheme="minorHAnsi" w:hAnsiTheme="minorHAnsi" w:cstheme="minorHAnsi"/>
          <w:b/>
          <w:sz w:val="20"/>
          <w:szCs w:val="20"/>
          <w:u w:val="dotted"/>
          <w:lang w:val="uk-UA"/>
        </w:rPr>
        <w:t>5</w:t>
      </w:r>
    </w:p>
    <w:p w14:paraId="2DBFF380" w14:textId="77777777" w:rsidR="00AC6219" w:rsidRDefault="00AC6219" w:rsidP="00D66932">
      <w:pPr>
        <w:tabs>
          <w:tab w:val="left" w:pos="5670"/>
        </w:tabs>
        <w:spacing w:after="0" w:line="240" w:lineRule="auto"/>
        <w:ind w:left="1134"/>
        <w:rPr>
          <w:rFonts w:asciiTheme="minorHAnsi" w:eastAsia="Times New Roman" w:hAnsiTheme="minorHAnsi" w:cstheme="minorHAnsi"/>
          <w:b/>
          <w:sz w:val="20"/>
          <w:szCs w:val="20"/>
          <w:lang w:val="en-US"/>
        </w:rPr>
      </w:pPr>
    </w:p>
    <w:p w14:paraId="3C847CE4" w14:textId="56C747CC" w:rsidR="00107688" w:rsidRPr="00F76484" w:rsidRDefault="00107688" w:rsidP="00FE548B">
      <w:pPr>
        <w:tabs>
          <w:tab w:val="left" w:pos="5670"/>
        </w:tabs>
        <w:spacing w:after="0" w:line="240" w:lineRule="auto"/>
        <w:ind w:left="1134"/>
        <w:rPr>
          <w:rFonts w:cs="Calibri"/>
          <w:bCs/>
          <w:sz w:val="20"/>
          <w:szCs w:val="20"/>
          <w:u w:val="dotted"/>
          <w:lang w:val="en-US"/>
        </w:rPr>
      </w:pPr>
    </w:p>
    <w:p w14:paraId="188F4E68" w14:textId="77777777" w:rsidR="00695824" w:rsidRPr="00AC6219" w:rsidRDefault="00695824" w:rsidP="00FE548B">
      <w:pPr>
        <w:tabs>
          <w:tab w:val="left" w:pos="142"/>
        </w:tabs>
        <w:spacing w:after="0" w:line="240" w:lineRule="auto"/>
        <w:jc w:val="center"/>
        <w:rPr>
          <w:rFonts w:cs="Calibri"/>
          <w:b/>
          <w:lang w:val="en-US"/>
        </w:rPr>
      </w:pPr>
    </w:p>
    <w:p w14:paraId="5FC8C818" w14:textId="516E370B" w:rsidR="0058058A" w:rsidRPr="00AC6219" w:rsidRDefault="0058058A" w:rsidP="00FE548B">
      <w:pPr>
        <w:tabs>
          <w:tab w:val="left" w:pos="142"/>
        </w:tabs>
        <w:spacing w:after="0" w:line="240" w:lineRule="auto"/>
        <w:jc w:val="center"/>
        <w:rPr>
          <w:rFonts w:cs="Calibri"/>
          <w:b/>
          <w:lang w:val="en-US"/>
        </w:rPr>
      </w:pPr>
    </w:p>
    <w:p w14:paraId="0C426FD3" w14:textId="6BC8A86C" w:rsidR="00D66932" w:rsidRPr="00AC6219" w:rsidRDefault="00D66932" w:rsidP="00FE548B">
      <w:pPr>
        <w:tabs>
          <w:tab w:val="left" w:pos="142"/>
        </w:tabs>
        <w:spacing w:after="0" w:line="240" w:lineRule="auto"/>
        <w:jc w:val="center"/>
        <w:rPr>
          <w:rFonts w:cs="Calibri"/>
          <w:b/>
          <w:lang w:val="en-US"/>
        </w:rPr>
      </w:pPr>
    </w:p>
    <w:p w14:paraId="0BF22EF9" w14:textId="6500C41F" w:rsidR="00D66932" w:rsidRPr="00AC6219" w:rsidRDefault="00D66932" w:rsidP="00FE548B">
      <w:pPr>
        <w:tabs>
          <w:tab w:val="left" w:pos="142"/>
        </w:tabs>
        <w:spacing w:after="0" w:line="240" w:lineRule="auto"/>
        <w:jc w:val="center"/>
        <w:rPr>
          <w:rFonts w:cs="Calibri"/>
          <w:b/>
          <w:lang w:val="en-US"/>
        </w:rPr>
      </w:pPr>
    </w:p>
    <w:p w14:paraId="6970C5E8" w14:textId="26653DA9" w:rsidR="00D66932" w:rsidRPr="00AC6219" w:rsidRDefault="00D66932" w:rsidP="00FE548B">
      <w:pPr>
        <w:tabs>
          <w:tab w:val="left" w:pos="142"/>
        </w:tabs>
        <w:spacing w:after="0" w:line="240" w:lineRule="auto"/>
        <w:jc w:val="center"/>
        <w:rPr>
          <w:rFonts w:cs="Calibri"/>
          <w:b/>
          <w:lang w:val="en-US"/>
        </w:rPr>
      </w:pPr>
    </w:p>
    <w:p w14:paraId="14FB30D9" w14:textId="038DAE02" w:rsidR="00D66932" w:rsidRPr="00AC6219" w:rsidRDefault="00D66932" w:rsidP="00FE548B">
      <w:pPr>
        <w:tabs>
          <w:tab w:val="left" w:pos="142"/>
        </w:tabs>
        <w:spacing w:after="0" w:line="240" w:lineRule="auto"/>
        <w:jc w:val="center"/>
        <w:rPr>
          <w:rFonts w:cs="Calibri"/>
          <w:b/>
          <w:lang w:val="en-US"/>
        </w:rPr>
      </w:pPr>
    </w:p>
    <w:p w14:paraId="6D59268A" w14:textId="10287598" w:rsidR="00D66932" w:rsidRPr="00AC6219" w:rsidRDefault="00D66932" w:rsidP="00FE548B">
      <w:pPr>
        <w:tabs>
          <w:tab w:val="left" w:pos="142"/>
        </w:tabs>
        <w:spacing w:after="0" w:line="240" w:lineRule="auto"/>
        <w:jc w:val="center"/>
        <w:rPr>
          <w:rFonts w:cs="Calibri"/>
          <w:b/>
          <w:lang w:val="en-US"/>
        </w:rPr>
      </w:pPr>
    </w:p>
    <w:p w14:paraId="7B340CA0" w14:textId="16D5501C" w:rsidR="00D66932" w:rsidRPr="00AC6219" w:rsidRDefault="00D66932" w:rsidP="00FE548B">
      <w:pPr>
        <w:tabs>
          <w:tab w:val="left" w:pos="142"/>
        </w:tabs>
        <w:spacing w:after="0" w:line="240" w:lineRule="auto"/>
        <w:jc w:val="center"/>
        <w:rPr>
          <w:rFonts w:cs="Calibri"/>
          <w:b/>
          <w:lang w:val="en-US"/>
        </w:rPr>
      </w:pPr>
    </w:p>
    <w:p w14:paraId="07E4103C" w14:textId="24130867" w:rsidR="00D66932" w:rsidRPr="00AC6219" w:rsidRDefault="00D66932" w:rsidP="00FE548B">
      <w:pPr>
        <w:tabs>
          <w:tab w:val="left" w:pos="142"/>
        </w:tabs>
        <w:spacing w:after="0" w:line="240" w:lineRule="auto"/>
        <w:jc w:val="center"/>
        <w:rPr>
          <w:rFonts w:cs="Calibri"/>
          <w:b/>
          <w:lang w:val="en-US"/>
        </w:rPr>
      </w:pPr>
    </w:p>
    <w:p w14:paraId="09361769" w14:textId="7B2CCF43" w:rsidR="00D66932" w:rsidRPr="00AC6219" w:rsidRDefault="00D66932" w:rsidP="00FE548B">
      <w:pPr>
        <w:tabs>
          <w:tab w:val="left" w:pos="142"/>
        </w:tabs>
        <w:spacing w:after="0" w:line="240" w:lineRule="auto"/>
        <w:jc w:val="center"/>
        <w:rPr>
          <w:rFonts w:cs="Calibri"/>
          <w:b/>
          <w:lang w:val="en-US"/>
        </w:rPr>
      </w:pPr>
    </w:p>
    <w:p w14:paraId="2EE52C29" w14:textId="77777777" w:rsidR="00D66932" w:rsidRPr="00AC6219" w:rsidRDefault="00D66932" w:rsidP="00FE548B">
      <w:pPr>
        <w:tabs>
          <w:tab w:val="left" w:pos="142"/>
        </w:tabs>
        <w:spacing w:after="0" w:line="240" w:lineRule="auto"/>
        <w:jc w:val="center"/>
        <w:rPr>
          <w:rFonts w:cs="Calibri"/>
          <w:b/>
          <w:lang w:val="en-US"/>
        </w:rPr>
      </w:pPr>
    </w:p>
    <w:p w14:paraId="0ABC0175" w14:textId="77777777" w:rsidR="0058058A" w:rsidRPr="00AC6219" w:rsidRDefault="0058058A" w:rsidP="00FE548B">
      <w:pPr>
        <w:tabs>
          <w:tab w:val="left" w:pos="142"/>
        </w:tabs>
        <w:spacing w:after="0" w:line="240" w:lineRule="auto"/>
        <w:jc w:val="center"/>
        <w:rPr>
          <w:rFonts w:cs="Calibri"/>
          <w:b/>
          <w:lang w:val="en-US"/>
        </w:rPr>
      </w:pPr>
    </w:p>
    <w:p w14:paraId="6AF33AB2" w14:textId="77777777" w:rsidR="0058058A" w:rsidRPr="00AC6219" w:rsidRDefault="0058058A" w:rsidP="00D66932">
      <w:pPr>
        <w:tabs>
          <w:tab w:val="left" w:pos="142"/>
        </w:tabs>
        <w:spacing w:after="0" w:line="240" w:lineRule="auto"/>
        <w:jc w:val="center"/>
        <w:rPr>
          <w:rFonts w:cs="Calibri"/>
          <w:b/>
          <w:lang w:val="en-US"/>
        </w:rPr>
      </w:pPr>
    </w:p>
    <w:p w14:paraId="101FA385" w14:textId="77777777" w:rsidR="0058058A" w:rsidRPr="0058058A" w:rsidRDefault="0058058A" w:rsidP="00D66932">
      <w:pPr>
        <w:tabs>
          <w:tab w:val="left" w:pos="5670"/>
        </w:tabs>
        <w:spacing w:after="0" w:line="240" w:lineRule="auto"/>
        <w:ind w:left="1134"/>
        <w:rPr>
          <w:rStyle w:val="fontstyle01"/>
          <w:rFonts w:ascii="Calibri" w:eastAsia="Calibri" w:hAnsi="Calibri" w:cs="Calibri"/>
          <w:noProof/>
          <w:sz w:val="20"/>
          <w:szCs w:val="20"/>
          <w:lang w:val="uk-UA" w:eastAsia="en-US"/>
        </w:rPr>
      </w:pPr>
      <w:r w:rsidRPr="0058058A">
        <w:rPr>
          <w:rStyle w:val="fontstyle01"/>
          <w:rFonts w:ascii="Calibri" w:eastAsia="Calibri" w:hAnsi="Calibri" w:cs="Calibri"/>
          <w:b/>
          <w:bCs/>
          <w:noProof/>
          <w:sz w:val="20"/>
          <w:szCs w:val="20"/>
          <w:lang w:val="uk-UA" w:eastAsia="en-US"/>
        </w:rPr>
        <w:t>RU</w:t>
      </w:r>
      <w:r w:rsidRPr="0058058A">
        <w:rPr>
          <w:rStyle w:val="fontstyle01"/>
          <w:rFonts w:ascii="Calibri" w:eastAsia="Calibri" w:hAnsi="Calibri" w:cs="Calibri"/>
          <w:noProof/>
          <w:sz w:val="20"/>
          <w:szCs w:val="20"/>
          <w:lang w:val="uk-UA" w:eastAsia="en-US"/>
        </w:rPr>
        <w:t xml:space="preserve">  Перевод оригинальной инструкции по эксплуатации</w:t>
      </w:r>
    </w:p>
    <w:p w14:paraId="28D0EBAD" w14:textId="77777777" w:rsidR="0058058A" w:rsidRPr="0058058A" w:rsidRDefault="0058058A" w:rsidP="00D66932">
      <w:pPr>
        <w:tabs>
          <w:tab w:val="left" w:pos="5670"/>
        </w:tabs>
        <w:spacing w:after="0" w:line="240" w:lineRule="auto"/>
        <w:ind w:left="1134"/>
        <w:rPr>
          <w:rStyle w:val="fontstyle01"/>
          <w:rFonts w:ascii="Calibri" w:eastAsia="Calibri" w:hAnsi="Calibri" w:cs="Calibri"/>
          <w:noProof/>
          <w:sz w:val="20"/>
          <w:szCs w:val="20"/>
          <w:lang w:val="uk-UA" w:eastAsia="en-US"/>
        </w:rPr>
      </w:pPr>
      <w:r w:rsidRPr="0058058A">
        <w:rPr>
          <w:rStyle w:val="fontstyle01"/>
          <w:rFonts w:ascii="Calibri" w:eastAsia="Calibri" w:hAnsi="Calibri" w:cs="Calibri"/>
          <w:b/>
          <w:bCs/>
          <w:noProof/>
          <w:sz w:val="20"/>
          <w:szCs w:val="20"/>
          <w:lang w:val="uk-UA" w:eastAsia="en-US"/>
        </w:rPr>
        <w:t>UA</w:t>
      </w:r>
      <w:r w:rsidRPr="0058058A">
        <w:rPr>
          <w:rStyle w:val="fontstyle01"/>
          <w:rFonts w:ascii="Calibri" w:eastAsia="Calibri" w:hAnsi="Calibri" w:cs="Calibri"/>
          <w:noProof/>
          <w:sz w:val="20"/>
          <w:szCs w:val="20"/>
          <w:lang w:val="uk-UA" w:eastAsia="en-US"/>
        </w:rPr>
        <w:t xml:space="preserve">  Переклад оригінальної інструкції з експлуатаці </w:t>
      </w:r>
    </w:p>
    <w:p w14:paraId="55A1DFB5" w14:textId="77777777" w:rsidR="0058058A" w:rsidRPr="0058058A" w:rsidRDefault="0058058A" w:rsidP="00D66932">
      <w:pPr>
        <w:tabs>
          <w:tab w:val="left" w:pos="5670"/>
        </w:tabs>
        <w:spacing w:after="0" w:line="240" w:lineRule="auto"/>
        <w:ind w:left="1134"/>
        <w:rPr>
          <w:rStyle w:val="fontstyle01"/>
          <w:rFonts w:ascii="Calibri" w:eastAsia="Calibri" w:hAnsi="Calibri" w:cs="Calibri"/>
          <w:noProof/>
          <w:sz w:val="20"/>
          <w:szCs w:val="20"/>
          <w:lang w:val="uk-UA" w:eastAsia="en-US"/>
        </w:rPr>
      </w:pPr>
      <w:r w:rsidRPr="0058058A">
        <w:rPr>
          <w:rStyle w:val="fontstyle01"/>
          <w:rFonts w:ascii="Calibri" w:eastAsia="Calibri" w:hAnsi="Calibri" w:cs="Calibri"/>
          <w:b/>
          <w:bCs/>
          <w:noProof/>
          <w:sz w:val="20"/>
          <w:szCs w:val="20"/>
          <w:lang w:val="uk-UA" w:eastAsia="en-US"/>
        </w:rPr>
        <w:t>RO</w:t>
      </w:r>
      <w:r w:rsidRPr="0058058A">
        <w:rPr>
          <w:rStyle w:val="fontstyle01"/>
          <w:rFonts w:ascii="Calibri" w:eastAsia="Calibri" w:hAnsi="Calibri" w:cs="Calibri"/>
          <w:noProof/>
          <w:sz w:val="20"/>
          <w:szCs w:val="20"/>
          <w:lang w:val="uk-UA" w:eastAsia="en-US"/>
        </w:rPr>
        <w:t xml:space="preserve">  Traducere manual de utilizare</w:t>
      </w:r>
    </w:p>
    <w:p w14:paraId="3E1002BD" w14:textId="77777777" w:rsidR="0058058A" w:rsidRPr="0058058A" w:rsidRDefault="0058058A" w:rsidP="00D66932">
      <w:pPr>
        <w:tabs>
          <w:tab w:val="left" w:pos="5670"/>
        </w:tabs>
        <w:spacing w:after="0" w:line="240" w:lineRule="auto"/>
        <w:ind w:left="1134"/>
        <w:rPr>
          <w:rStyle w:val="fontstyle01"/>
          <w:rFonts w:ascii="Calibri" w:eastAsia="Calibri" w:hAnsi="Calibri" w:cs="Calibri"/>
          <w:noProof/>
          <w:sz w:val="20"/>
          <w:szCs w:val="20"/>
          <w:lang w:val="uk-UA" w:eastAsia="en-US"/>
        </w:rPr>
      </w:pPr>
      <w:r w:rsidRPr="0058058A">
        <w:rPr>
          <w:rStyle w:val="fontstyle01"/>
          <w:rFonts w:ascii="Calibri" w:eastAsia="Calibri" w:hAnsi="Calibri" w:cs="Calibri"/>
          <w:b/>
          <w:bCs/>
          <w:noProof/>
          <w:sz w:val="20"/>
          <w:szCs w:val="20"/>
          <w:lang w:val="uk-UA" w:eastAsia="en-US"/>
        </w:rPr>
        <w:t>BG</w:t>
      </w:r>
      <w:r w:rsidRPr="0058058A">
        <w:rPr>
          <w:rStyle w:val="fontstyle01"/>
          <w:rFonts w:ascii="Calibri" w:eastAsia="Calibri" w:hAnsi="Calibri" w:cs="Calibri"/>
          <w:noProof/>
          <w:sz w:val="20"/>
          <w:szCs w:val="20"/>
          <w:lang w:val="uk-UA" w:eastAsia="en-US"/>
        </w:rPr>
        <w:t xml:space="preserve">  Превод на оригиналните инструкции за употреба</w:t>
      </w:r>
    </w:p>
    <w:p w14:paraId="0745DA4A" w14:textId="77777777" w:rsidR="0058058A" w:rsidRPr="0058058A" w:rsidRDefault="0058058A" w:rsidP="00D66932">
      <w:pPr>
        <w:tabs>
          <w:tab w:val="left" w:pos="5670"/>
        </w:tabs>
        <w:spacing w:after="0" w:line="240" w:lineRule="auto"/>
        <w:ind w:left="1134"/>
        <w:rPr>
          <w:rStyle w:val="fontstyle01"/>
          <w:rFonts w:ascii="Calibri" w:eastAsia="Calibri" w:hAnsi="Calibri" w:cs="Calibri"/>
          <w:noProof/>
          <w:sz w:val="20"/>
          <w:szCs w:val="20"/>
          <w:lang w:val="uk-UA" w:eastAsia="en-US"/>
        </w:rPr>
      </w:pPr>
      <w:r w:rsidRPr="0058058A">
        <w:rPr>
          <w:rStyle w:val="fontstyle01"/>
          <w:rFonts w:ascii="Calibri" w:eastAsia="Calibri" w:hAnsi="Calibri" w:cs="Calibri"/>
          <w:b/>
          <w:bCs/>
          <w:noProof/>
          <w:sz w:val="20"/>
          <w:szCs w:val="20"/>
          <w:lang w:val="uk-UA" w:eastAsia="en-US"/>
        </w:rPr>
        <w:t>CZ</w:t>
      </w:r>
      <w:r w:rsidRPr="0058058A">
        <w:rPr>
          <w:rStyle w:val="fontstyle01"/>
          <w:rFonts w:ascii="Calibri" w:eastAsia="Calibri" w:hAnsi="Calibri" w:cs="Calibri"/>
          <w:noProof/>
          <w:sz w:val="20"/>
          <w:szCs w:val="20"/>
          <w:lang w:val="uk-UA" w:eastAsia="en-US"/>
        </w:rPr>
        <w:t xml:space="preserve">  Překlad původního návodu k použití</w:t>
      </w:r>
    </w:p>
    <w:p w14:paraId="0BE06EB7" w14:textId="53165460" w:rsidR="0058058A" w:rsidRPr="00B57AA7" w:rsidRDefault="0058058A" w:rsidP="00FE548B">
      <w:pPr>
        <w:tabs>
          <w:tab w:val="left" w:pos="5670"/>
        </w:tabs>
        <w:spacing w:after="0"/>
        <w:ind w:left="1134"/>
        <w:rPr>
          <w:rFonts w:cs="Calibri"/>
          <w:b/>
          <w:bCs/>
          <w:sz w:val="24"/>
          <w:szCs w:val="24"/>
          <w:lang w:val="en-US"/>
        </w:rPr>
      </w:pPr>
      <w:r w:rsidRPr="0058058A">
        <w:rPr>
          <w:rStyle w:val="fontstyle01"/>
          <w:rFonts w:ascii="Calibri" w:eastAsia="Calibri" w:hAnsi="Calibri" w:cs="Calibri"/>
          <w:b/>
          <w:bCs/>
          <w:noProof/>
          <w:sz w:val="20"/>
          <w:szCs w:val="20"/>
          <w:lang w:val="uk-UA" w:eastAsia="en-US"/>
        </w:rPr>
        <w:t>SK</w:t>
      </w:r>
      <w:r w:rsidRPr="0058058A">
        <w:rPr>
          <w:rStyle w:val="fontstyle01"/>
          <w:rFonts w:ascii="Calibri" w:eastAsia="Calibri" w:hAnsi="Calibri" w:cs="Calibri"/>
          <w:noProof/>
          <w:sz w:val="20"/>
          <w:szCs w:val="20"/>
          <w:lang w:val="uk-UA" w:eastAsia="en-US"/>
        </w:rPr>
        <w:t xml:space="preserve">  Preklad pôvodného návodu na použitie</w:t>
      </w:r>
      <w:r>
        <w:rPr>
          <w:rStyle w:val="fontstyle01"/>
          <w:rFonts w:ascii="Calibri" w:eastAsia="Calibri" w:hAnsi="Calibri" w:cs="Calibri"/>
          <w:noProof/>
          <w:sz w:val="20"/>
          <w:szCs w:val="20"/>
          <w:lang w:val="uk-UA" w:eastAsia="en-US"/>
        </w:rPr>
        <w:br/>
      </w:r>
      <w:r>
        <w:rPr>
          <w:rStyle w:val="fontstyle01"/>
          <w:rFonts w:ascii="Calibri" w:eastAsia="Calibri" w:hAnsi="Calibri" w:cs="Calibri"/>
          <w:noProof/>
          <w:sz w:val="20"/>
          <w:szCs w:val="20"/>
          <w:lang w:val="uk-UA" w:eastAsia="en-US"/>
        </w:rPr>
        <w:br/>
      </w:r>
    </w:p>
    <w:p w14:paraId="1AAFD206" w14:textId="66190047" w:rsidR="0058058A" w:rsidRPr="00B57AA7" w:rsidRDefault="0058058A" w:rsidP="00FE548B">
      <w:pPr>
        <w:tabs>
          <w:tab w:val="left" w:pos="5670"/>
        </w:tabs>
        <w:spacing w:after="0"/>
        <w:ind w:left="1134"/>
        <w:rPr>
          <w:rFonts w:cs="Calibri"/>
          <w:b/>
          <w:bCs/>
          <w:sz w:val="24"/>
          <w:szCs w:val="24"/>
          <w:lang w:val="en-US"/>
        </w:rPr>
      </w:pPr>
    </w:p>
    <w:p w14:paraId="682C844C" w14:textId="0EDC5604" w:rsidR="0058058A" w:rsidRPr="00B57AA7" w:rsidRDefault="0058058A" w:rsidP="00FE548B">
      <w:pPr>
        <w:tabs>
          <w:tab w:val="left" w:pos="5670"/>
        </w:tabs>
        <w:spacing w:after="0"/>
        <w:ind w:left="1134"/>
        <w:rPr>
          <w:rFonts w:cs="Calibri"/>
          <w:b/>
          <w:bCs/>
          <w:sz w:val="24"/>
          <w:szCs w:val="24"/>
          <w:lang w:val="en-US"/>
        </w:rPr>
      </w:pPr>
    </w:p>
    <w:p w14:paraId="35DC9B57" w14:textId="6B4021CF" w:rsidR="0058058A" w:rsidRPr="00B57AA7" w:rsidRDefault="0058058A" w:rsidP="00FE548B">
      <w:pPr>
        <w:tabs>
          <w:tab w:val="left" w:pos="5670"/>
        </w:tabs>
        <w:spacing w:after="0"/>
        <w:ind w:left="1134"/>
        <w:rPr>
          <w:rFonts w:cs="Calibri"/>
          <w:b/>
          <w:bCs/>
          <w:sz w:val="24"/>
          <w:szCs w:val="24"/>
          <w:lang w:val="en-US"/>
        </w:rPr>
      </w:pPr>
    </w:p>
    <w:p w14:paraId="165DEDCD" w14:textId="2C787EA8" w:rsidR="0058058A" w:rsidRPr="00B57AA7" w:rsidRDefault="0058058A" w:rsidP="00FE548B">
      <w:pPr>
        <w:tabs>
          <w:tab w:val="left" w:pos="5670"/>
        </w:tabs>
        <w:spacing w:after="0"/>
        <w:ind w:left="1134"/>
        <w:rPr>
          <w:rFonts w:cs="Calibri"/>
          <w:b/>
          <w:bCs/>
          <w:sz w:val="24"/>
          <w:szCs w:val="24"/>
          <w:lang w:val="en-US"/>
        </w:rPr>
      </w:pPr>
    </w:p>
    <w:p w14:paraId="259FBAD1" w14:textId="7BCE97D9" w:rsidR="0058058A" w:rsidRPr="00B57AA7" w:rsidRDefault="0058058A" w:rsidP="00FE548B">
      <w:pPr>
        <w:tabs>
          <w:tab w:val="left" w:pos="5670"/>
        </w:tabs>
        <w:spacing w:after="0"/>
        <w:ind w:left="1134"/>
        <w:rPr>
          <w:rFonts w:cs="Calibri"/>
          <w:b/>
          <w:bCs/>
          <w:sz w:val="24"/>
          <w:szCs w:val="24"/>
          <w:lang w:val="en-US"/>
        </w:rPr>
      </w:pPr>
    </w:p>
    <w:p w14:paraId="3FA45B50" w14:textId="1F4FF317" w:rsidR="0058058A" w:rsidRPr="00B57AA7" w:rsidRDefault="0058058A" w:rsidP="00FE548B">
      <w:pPr>
        <w:tabs>
          <w:tab w:val="left" w:pos="5670"/>
        </w:tabs>
        <w:spacing w:after="0"/>
        <w:ind w:left="1134"/>
        <w:rPr>
          <w:rFonts w:cs="Calibri"/>
          <w:b/>
          <w:bCs/>
          <w:sz w:val="24"/>
          <w:szCs w:val="24"/>
          <w:lang w:val="en-US"/>
        </w:rPr>
      </w:pPr>
    </w:p>
    <w:p w14:paraId="592D89D4" w14:textId="77777777" w:rsidR="0058058A" w:rsidRPr="00B57AA7" w:rsidRDefault="0058058A" w:rsidP="00FE548B">
      <w:pPr>
        <w:tabs>
          <w:tab w:val="left" w:pos="5670"/>
        </w:tabs>
        <w:spacing w:after="0"/>
        <w:ind w:left="1134"/>
        <w:rPr>
          <w:rFonts w:eastAsia="Times New Roman" w:cs="Calibri"/>
          <w:b/>
          <w:bCs/>
          <w:sz w:val="24"/>
          <w:szCs w:val="24"/>
          <w:lang w:val="en-US"/>
        </w:rPr>
      </w:pPr>
    </w:p>
    <w:p w14:paraId="3C0407B8" w14:textId="77777777" w:rsidR="0058058A" w:rsidRDefault="0058058A" w:rsidP="00FE548B">
      <w:pPr>
        <w:pStyle w:val="a9"/>
        <w:spacing w:after="0"/>
        <w:jc w:val="center"/>
        <w:rPr>
          <w:noProof/>
          <w:color w:val="242021"/>
          <w:sz w:val="18"/>
          <w:szCs w:val="18"/>
          <w:lang w:val="uk-UA" w:eastAsia="en-US"/>
        </w:rPr>
      </w:pPr>
      <w:r>
        <w:rPr>
          <w:b/>
          <w:bCs/>
          <w:noProof/>
          <w:color w:val="242021"/>
          <w:sz w:val="18"/>
          <w:szCs w:val="18"/>
          <w:lang w:val="uk-UA" w:eastAsia="en-US"/>
        </w:rPr>
        <w:t>EN I Caution!</w:t>
      </w:r>
      <w:r>
        <w:rPr>
          <w:b/>
          <w:bCs/>
          <w:noProof/>
          <w:color w:val="242021"/>
          <w:sz w:val="18"/>
          <w:szCs w:val="18"/>
          <w:lang w:val="uk-UA" w:eastAsia="en-US"/>
        </w:rPr>
        <w:br/>
      </w:r>
      <w:r>
        <w:rPr>
          <w:noProof/>
          <w:color w:val="242021"/>
          <w:sz w:val="18"/>
          <w:szCs w:val="18"/>
          <w:lang w:val="uk-UA" w:eastAsia="en-US"/>
        </w:rPr>
        <w:t>It is essential that you read the instructions in this manual before assembling, operating, and maintaining the</w:t>
      </w:r>
      <w:r w:rsidRPr="0058058A">
        <w:rPr>
          <w:noProof/>
          <w:color w:val="242021"/>
          <w:sz w:val="18"/>
          <w:szCs w:val="18"/>
          <w:lang w:val="en-US" w:eastAsia="en-US"/>
        </w:rPr>
        <w:t xml:space="preserve"> </w:t>
      </w:r>
      <w:r>
        <w:rPr>
          <w:noProof/>
          <w:color w:val="242021"/>
          <w:sz w:val="18"/>
          <w:szCs w:val="18"/>
          <w:lang w:val="uk-UA" w:eastAsia="en-US"/>
        </w:rPr>
        <w:t>product.</w:t>
      </w:r>
    </w:p>
    <w:p w14:paraId="01A90240" w14:textId="77777777" w:rsidR="0058058A" w:rsidRDefault="0058058A" w:rsidP="00FE548B">
      <w:pPr>
        <w:pStyle w:val="a9"/>
        <w:spacing w:after="0"/>
        <w:jc w:val="center"/>
        <w:rPr>
          <w:noProof/>
          <w:color w:val="242021"/>
          <w:sz w:val="18"/>
          <w:szCs w:val="18"/>
          <w:lang w:val="uk-UA" w:eastAsia="en-US"/>
        </w:rPr>
      </w:pPr>
      <w:r>
        <w:rPr>
          <w:noProof/>
          <w:color w:val="242021"/>
          <w:sz w:val="18"/>
          <w:szCs w:val="18"/>
          <w:lang w:val="uk-UA" w:eastAsia="en-US"/>
        </w:rPr>
        <w:br/>
      </w:r>
      <w:r>
        <w:rPr>
          <w:b/>
          <w:bCs/>
          <w:noProof/>
          <w:color w:val="242021"/>
          <w:sz w:val="18"/>
          <w:szCs w:val="18"/>
          <w:lang w:val="uk-UA" w:eastAsia="en-US"/>
        </w:rPr>
        <w:t>CZ I Upozornění!</w:t>
      </w:r>
      <w:r>
        <w:rPr>
          <w:b/>
          <w:bCs/>
          <w:noProof/>
          <w:color w:val="242021"/>
          <w:sz w:val="18"/>
          <w:szCs w:val="18"/>
          <w:lang w:val="uk-UA" w:eastAsia="en-US"/>
        </w:rPr>
        <w:br/>
      </w:r>
      <w:r>
        <w:rPr>
          <w:noProof/>
          <w:color w:val="242021"/>
          <w:sz w:val="18"/>
          <w:szCs w:val="18"/>
          <w:lang w:val="uk-UA" w:eastAsia="en-US"/>
        </w:rPr>
        <w:t>Neinstalujte, neprovádějte údržbu ani nepoužívejte tento výrobek dříve, než si přečtete pokyny uvedené v tomto návodu.</w:t>
      </w:r>
    </w:p>
    <w:p w14:paraId="4BC81403" w14:textId="77777777" w:rsidR="0058058A" w:rsidRDefault="0058058A" w:rsidP="00FE548B">
      <w:pPr>
        <w:pStyle w:val="a9"/>
        <w:spacing w:after="0"/>
        <w:jc w:val="center"/>
        <w:rPr>
          <w:noProof/>
          <w:color w:val="242021"/>
          <w:sz w:val="18"/>
          <w:szCs w:val="18"/>
          <w:lang w:val="uk-UA" w:eastAsia="en-US"/>
        </w:rPr>
      </w:pPr>
      <w:r>
        <w:rPr>
          <w:noProof/>
          <w:color w:val="242021"/>
          <w:sz w:val="18"/>
          <w:szCs w:val="18"/>
          <w:lang w:val="uk-UA" w:eastAsia="en-US"/>
        </w:rPr>
        <w:br/>
      </w:r>
      <w:r>
        <w:rPr>
          <w:b/>
          <w:bCs/>
          <w:noProof/>
          <w:color w:val="242021"/>
          <w:sz w:val="18"/>
          <w:szCs w:val="18"/>
          <w:lang w:val="uk-UA" w:eastAsia="en-US"/>
        </w:rPr>
        <w:t>SK I Upozornenie!</w:t>
      </w:r>
      <w:r>
        <w:rPr>
          <w:b/>
          <w:bCs/>
          <w:noProof/>
          <w:color w:val="242021"/>
          <w:sz w:val="18"/>
          <w:szCs w:val="18"/>
          <w:lang w:val="uk-UA" w:eastAsia="en-US"/>
        </w:rPr>
        <w:br/>
      </w:r>
      <w:r>
        <w:rPr>
          <w:noProof/>
          <w:color w:val="242021"/>
          <w:sz w:val="18"/>
          <w:szCs w:val="18"/>
          <w:lang w:val="uk-UA" w:eastAsia="en-US"/>
        </w:rPr>
        <w:t>Je dôležité, aby ste si pred montážou, údržbou a obsluhou produktu prečítali pokyny v tomto návode.</w:t>
      </w:r>
    </w:p>
    <w:p w14:paraId="55B48ADC" w14:textId="77777777" w:rsidR="0058058A" w:rsidRDefault="0058058A" w:rsidP="00FE548B">
      <w:pPr>
        <w:pStyle w:val="a9"/>
        <w:spacing w:after="0"/>
        <w:jc w:val="center"/>
        <w:rPr>
          <w:noProof/>
          <w:color w:val="242021"/>
          <w:sz w:val="18"/>
          <w:szCs w:val="18"/>
          <w:lang w:val="uk-UA" w:eastAsia="en-US"/>
        </w:rPr>
      </w:pPr>
      <w:r>
        <w:rPr>
          <w:noProof/>
          <w:color w:val="242021"/>
          <w:sz w:val="18"/>
          <w:szCs w:val="18"/>
          <w:lang w:val="uk-UA" w:eastAsia="en-US"/>
        </w:rPr>
        <w:br/>
      </w:r>
      <w:r>
        <w:rPr>
          <w:b/>
          <w:bCs/>
          <w:noProof/>
          <w:color w:val="242021"/>
          <w:sz w:val="18"/>
          <w:szCs w:val="18"/>
          <w:lang w:val="uk-UA" w:eastAsia="en-US"/>
        </w:rPr>
        <w:t>BG I Важно!</w:t>
      </w:r>
      <w:r>
        <w:rPr>
          <w:b/>
          <w:bCs/>
          <w:noProof/>
          <w:color w:val="242021"/>
          <w:sz w:val="18"/>
          <w:szCs w:val="18"/>
          <w:lang w:val="uk-UA" w:eastAsia="en-US"/>
        </w:rPr>
        <w:br/>
      </w:r>
      <w:r>
        <w:rPr>
          <w:noProof/>
          <w:color w:val="242021"/>
          <w:sz w:val="18"/>
          <w:szCs w:val="18"/>
          <w:lang w:val="uk-UA" w:eastAsia="en-US"/>
        </w:rPr>
        <w:t>Изключително важно е да прочетете инструкциите в настоящото ръководство, преди да преминете към</w:t>
      </w:r>
      <w:r>
        <w:rPr>
          <w:noProof/>
          <w:color w:val="242021"/>
          <w:sz w:val="18"/>
          <w:szCs w:val="18"/>
          <w:lang w:eastAsia="en-US"/>
        </w:rPr>
        <w:t xml:space="preserve"> </w:t>
      </w:r>
      <w:r>
        <w:rPr>
          <w:noProof/>
          <w:color w:val="242021"/>
          <w:sz w:val="18"/>
          <w:szCs w:val="18"/>
          <w:lang w:val="uk-UA" w:eastAsia="en-US"/>
        </w:rPr>
        <w:t>сглобяване, поддръжка или работа с продукта.</w:t>
      </w:r>
    </w:p>
    <w:p w14:paraId="0A400213" w14:textId="77777777" w:rsidR="0058058A" w:rsidRDefault="0058058A" w:rsidP="00FE548B">
      <w:pPr>
        <w:pStyle w:val="a9"/>
        <w:spacing w:after="0"/>
        <w:jc w:val="center"/>
        <w:rPr>
          <w:noProof/>
          <w:color w:val="242021"/>
          <w:sz w:val="18"/>
          <w:szCs w:val="18"/>
          <w:lang w:val="uk-UA" w:eastAsia="en-US"/>
        </w:rPr>
      </w:pPr>
      <w:r>
        <w:rPr>
          <w:noProof/>
          <w:color w:val="242021"/>
          <w:sz w:val="18"/>
          <w:szCs w:val="18"/>
          <w:lang w:val="uk-UA" w:eastAsia="en-US"/>
        </w:rPr>
        <w:br/>
      </w:r>
      <w:r>
        <w:rPr>
          <w:b/>
          <w:bCs/>
          <w:noProof/>
          <w:color w:val="242021"/>
          <w:sz w:val="18"/>
          <w:szCs w:val="18"/>
          <w:lang w:val="uk-UA" w:eastAsia="en-US"/>
        </w:rPr>
        <w:t>RO I Atenţie!</w:t>
      </w:r>
      <w:r>
        <w:rPr>
          <w:b/>
          <w:bCs/>
          <w:noProof/>
          <w:color w:val="242021"/>
          <w:sz w:val="18"/>
          <w:szCs w:val="18"/>
          <w:lang w:val="uk-UA" w:eastAsia="en-US"/>
        </w:rPr>
        <w:br/>
      </w:r>
      <w:r>
        <w:rPr>
          <w:noProof/>
          <w:color w:val="242021"/>
          <w:sz w:val="18"/>
          <w:szCs w:val="18"/>
          <w:lang w:val="uk-UA" w:eastAsia="en-US"/>
        </w:rPr>
        <w:t>Este esențial să citiți instrucțiunile din acest manual înainte de asamblare, efectuarea întreținerii și operarea</w:t>
      </w:r>
      <w:r w:rsidRPr="0058058A">
        <w:rPr>
          <w:noProof/>
          <w:color w:val="242021"/>
          <w:sz w:val="18"/>
          <w:szCs w:val="18"/>
          <w:lang w:val="en-US" w:eastAsia="en-US"/>
        </w:rPr>
        <w:t xml:space="preserve"> </w:t>
      </w:r>
      <w:r>
        <w:rPr>
          <w:noProof/>
          <w:color w:val="242021"/>
          <w:sz w:val="18"/>
          <w:szCs w:val="18"/>
          <w:lang w:val="uk-UA" w:eastAsia="en-US"/>
        </w:rPr>
        <w:t>produsului.</w:t>
      </w:r>
    </w:p>
    <w:p w14:paraId="72457759" w14:textId="77777777" w:rsidR="0058058A" w:rsidRDefault="0058058A" w:rsidP="00FE548B">
      <w:pPr>
        <w:pStyle w:val="a9"/>
        <w:spacing w:after="0"/>
        <w:jc w:val="center"/>
        <w:rPr>
          <w:noProof/>
          <w:color w:val="242021"/>
          <w:sz w:val="18"/>
          <w:szCs w:val="18"/>
          <w:lang w:val="uk-UA" w:eastAsia="en-US"/>
        </w:rPr>
      </w:pPr>
      <w:r>
        <w:rPr>
          <w:noProof/>
          <w:color w:val="242021"/>
          <w:sz w:val="18"/>
          <w:szCs w:val="18"/>
          <w:lang w:val="uk-UA" w:eastAsia="en-US"/>
        </w:rPr>
        <w:br/>
      </w:r>
      <w:r>
        <w:rPr>
          <w:b/>
          <w:bCs/>
          <w:noProof/>
          <w:color w:val="242021"/>
          <w:sz w:val="18"/>
          <w:szCs w:val="18"/>
          <w:lang w:val="uk-UA" w:eastAsia="en-US"/>
        </w:rPr>
        <w:t>RU I Внимание!</w:t>
      </w:r>
      <w:r>
        <w:rPr>
          <w:b/>
          <w:bCs/>
          <w:noProof/>
          <w:color w:val="242021"/>
          <w:sz w:val="18"/>
          <w:szCs w:val="18"/>
          <w:lang w:val="uk-UA" w:eastAsia="en-US"/>
        </w:rPr>
        <w:br/>
      </w:r>
      <w:r>
        <w:rPr>
          <w:noProof/>
          <w:color w:val="242021"/>
          <w:sz w:val="18"/>
          <w:szCs w:val="18"/>
          <w:lang w:val="uk-UA" w:eastAsia="en-US"/>
        </w:rPr>
        <w:t>Необходимо прочитать инструкции в данном руководстве перед сборкой, обслуживанием и эксплуатацией</w:t>
      </w:r>
      <w:r>
        <w:rPr>
          <w:noProof/>
          <w:color w:val="242021"/>
          <w:sz w:val="18"/>
          <w:szCs w:val="18"/>
          <w:lang w:eastAsia="en-US"/>
        </w:rPr>
        <w:t xml:space="preserve"> </w:t>
      </w:r>
      <w:r>
        <w:rPr>
          <w:noProof/>
          <w:color w:val="242021"/>
          <w:sz w:val="18"/>
          <w:szCs w:val="18"/>
          <w:lang w:val="uk-UA" w:eastAsia="en-US"/>
        </w:rPr>
        <w:t>данного изделия.</w:t>
      </w:r>
    </w:p>
    <w:p w14:paraId="41B8019B" w14:textId="3B6D7C47" w:rsidR="0058058A" w:rsidRPr="0058058A" w:rsidRDefault="0058058A" w:rsidP="00FE548B">
      <w:pPr>
        <w:pStyle w:val="a9"/>
        <w:spacing w:after="0"/>
        <w:jc w:val="center"/>
        <w:rPr>
          <w:noProof/>
          <w:color w:val="242021"/>
          <w:sz w:val="18"/>
          <w:szCs w:val="18"/>
          <w:lang w:val="uk-UA" w:eastAsia="en-US"/>
        </w:rPr>
        <w:sectPr w:rsidR="0058058A" w:rsidRPr="0058058A" w:rsidSect="0058058A">
          <w:headerReference w:type="default" r:id="rId8"/>
          <w:footerReference w:type="default" r:id="rId9"/>
          <w:footerReference w:type="first" r:id="rId10"/>
          <w:type w:val="continuous"/>
          <w:pgSz w:w="8391" w:h="11907" w:code="11"/>
          <w:pgMar w:top="720" w:right="720" w:bottom="720" w:left="720" w:header="454" w:footer="113" w:gutter="0"/>
          <w:pgNumType w:start="1"/>
          <w:cols w:space="720"/>
          <w:titlePg/>
          <w:docGrid w:linePitch="360"/>
        </w:sectPr>
      </w:pPr>
      <w:r>
        <w:rPr>
          <w:b/>
          <w:bCs/>
          <w:noProof/>
          <w:color w:val="242021"/>
          <w:sz w:val="18"/>
          <w:szCs w:val="18"/>
          <w:lang w:val="en-US" w:eastAsia="en-US"/>
        </w:rPr>
        <w:t>U</w:t>
      </w:r>
      <w:r>
        <w:rPr>
          <w:b/>
          <w:bCs/>
          <w:noProof/>
          <w:color w:val="242021"/>
          <w:sz w:val="18"/>
          <w:szCs w:val="18"/>
          <w:lang w:val="uk-UA" w:eastAsia="en-US"/>
        </w:rPr>
        <w:t>A I Увага!</w:t>
      </w:r>
      <w:r>
        <w:rPr>
          <w:b/>
          <w:bCs/>
          <w:noProof/>
          <w:color w:val="242021"/>
          <w:sz w:val="18"/>
          <w:szCs w:val="18"/>
          <w:lang w:val="uk-UA" w:eastAsia="en-US"/>
        </w:rPr>
        <w:br/>
      </w:r>
      <w:r>
        <w:rPr>
          <w:noProof/>
          <w:color w:val="242021"/>
          <w:sz w:val="18"/>
          <w:szCs w:val="18"/>
          <w:lang w:val="uk-UA" w:eastAsia="en-US"/>
        </w:rPr>
        <w:t>Дуже важливо, щоб ви прочитали інструкції в цьому керівництві перед складанням, обслуговуванням та експлуатацією цієї машини.</w:t>
      </w:r>
      <w:r>
        <w:rPr>
          <w:rStyle w:val="fontstyle01"/>
          <w:rFonts w:ascii="Calibri" w:eastAsia="Calibri" w:hAnsi="Calibri" w:cs="Calibri"/>
          <w:noProof/>
          <w:sz w:val="20"/>
          <w:szCs w:val="20"/>
          <w:lang w:val="uk-UA" w:eastAsia="en-US"/>
        </w:rPr>
        <w:br/>
      </w:r>
    </w:p>
    <w:p w14:paraId="23CB49E6" w14:textId="1B1B74A5" w:rsidR="0058058A" w:rsidRPr="0058058A" w:rsidRDefault="00D66932" w:rsidP="00FE548B">
      <w:pPr>
        <w:pStyle w:val="a9"/>
        <w:spacing w:after="0"/>
        <w:jc w:val="center"/>
        <w:rPr>
          <w:b/>
          <w:bCs/>
          <w:noProof/>
          <w:color w:val="242021"/>
          <w:sz w:val="20"/>
          <w:szCs w:val="20"/>
          <w:lang w:val="uk-UA" w:eastAsia="en-US"/>
        </w:rPr>
      </w:pPr>
      <w:r w:rsidRPr="0058058A">
        <w:rPr>
          <w:rFonts w:cs="Calibri"/>
          <w:b/>
          <w:bCs/>
          <w:sz w:val="20"/>
          <w:szCs w:val="20"/>
          <w:lang w:val="uk-UA" w:eastAsia="en-US"/>
        </w:rPr>
        <w:lastRenderedPageBreak/>
        <w:t>ОПРЫСКИВАТЕЛЬ</w:t>
      </w:r>
      <w:r w:rsidRPr="0058058A">
        <w:rPr>
          <w:b/>
          <w:bCs/>
          <w:noProof/>
          <w:color w:val="242021"/>
          <w:sz w:val="16"/>
          <w:szCs w:val="16"/>
          <w:lang w:val="uk-UA" w:eastAsia="en-US"/>
        </w:rPr>
        <w:t xml:space="preserve"> </w:t>
      </w:r>
      <w:r w:rsidRPr="0058058A">
        <w:rPr>
          <w:b/>
          <w:bCs/>
          <w:noProof/>
          <w:color w:val="242021"/>
          <w:sz w:val="20"/>
          <w:szCs w:val="20"/>
          <w:lang w:val="uk-UA" w:eastAsia="en-US"/>
        </w:rPr>
        <w:t>АККУМУЛЯТОРНЫЙ</w:t>
      </w:r>
    </w:p>
    <w:p w14:paraId="030E8223" w14:textId="2AC39ADB" w:rsidR="0058058A" w:rsidRPr="0058058A" w:rsidRDefault="00D66932" w:rsidP="00FE548B">
      <w:pPr>
        <w:pStyle w:val="a9"/>
        <w:spacing w:after="0"/>
        <w:jc w:val="center"/>
        <w:rPr>
          <w:rFonts w:cs="Calibri"/>
          <w:b/>
          <w:bCs/>
          <w:sz w:val="20"/>
          <w:szCs w:val="20"/>
          <w:lang w:val="uk-UA" w:eastAsia="en-US"/>
        </w:rPr>
      </w:pPr>
      <w:r w:rsidRPr="0058058A">
        <w:rPr>
          <w:rFonts w:cs="Calibri"/>
          <w:b/>
          <w:bCs/>
          <w:sz w:val="20"/>
          <w:szCs w:val="20"/>
          <w:lang w:val="uk-UA" w:eastAsia="en-US"/>
        </w:rPr>
        <w:t>AS</w:t>
      </w:r>
      <w:r w:rsidR="00B57AA7">
        <w:rPr>
          <w:rFonts w:cs="Calibri"/>
          <w:b/>
          <w:bCs/>
          <w:sz w:val="20"/>
          <w:szCs w:val="20"/>
          <w:lang w:val="uk-UA" w:eastAsia="en-US"/>
        </w:rPr>
        <w:t>20</w:t>
      </w:r>
      <w:r w:rsidRPr="0058058A">
        <w:rPr>
          <w:rFonts w:cs="Calibri"/>
          <w:b/>
          <w:bCs/>
          <w:sz w:val="20"/>
          <w:szCs w:val="20"/>
          <w:lang w:val="uk-UA" w:eastAsia="en-US"/>
        </w:rPr>
        <w:t>-12</w:t>
      </w:r>
      <w:r w:rsidR="00B57AA7" w:rsidRPr="0058058A">
        <w:rPr>
          <w:rFonts w:cs="Calibri"/>
          <w:b/>
          <w:bCs/>
          <w:sz w:val="20"/>
          <w:szCs w:val="20"/>
          <w:lang w:val="uk-UA" w:eastAsia="en-US"/>
        </w:rPr>
        <w:t xml:space="preserve"> </w:t>
      </w:r>
      <w:r w:rsidRPr="0058058A">
        <w:rPr>
          <w:rFonts w:cs="Calibri"/>
          <w:b/>
          <w:bCs/>
          <w:sz w:val="20"/>
          <w:szCs w:val="20"/>
          <w:lang w:val="uk-UA" w:eastAsia="en-US"/>
        </w:rPr>
        <w:br/>
        <w:t>ИНСТРУКЦИЯ ПО ЭКСПЛУАТАЦИИ</w:t>
      </w:r>
    </w:p>
    <w:p w14:paraId="51F68348" w14:textId="5EA32273" w:rsidR="0058058A" w:rsidRPr="0058058A" w:rsidRDefault="0058058A" w:rsidP="00FE548B">
      <w:pPr>
        <w:pStyle w:val="a9"/>
        <w:spacing w:after="0"/>
        <w:jc w:val="center"/>
        <w:rPr>
          <w:b/>
          <w:bCs/>
          <w:noProof/>
          <w:color w:val="242021"/>
          <w:sz w:val="18"/>
          <w:szCs w:val="18"/>
          <w:lang w:val="uk-UA" w:eastAsia="en-US"/>
        </w:rPr>
      </w:pPr>
    </w:p>
    <w:p w14:paraId="54D8595A" w14:textId="6E007D14" w:rsidR="009A006C" w:rsidRPr="0058058A" w:rsidRDefault="009A006C" w:rsidP="00FE548B">
      <w:pPr>
        <w:suppressAutoHyphens w:val="0"/>
        <w:spacing w:after="0" w:line="240" w:lineRule="auto"/>
        <w:jc w:val="both"/>
        <w:rPr>
          <w:rFonts w:cs="Calibri"/>
          <w:b/>
          <w:bCs/>
          <w:i/>
          <w:iCs/>
          <w:color w:val="000000"/>
          <w:sz w:val="20"/>
          <w:szCs w:val="20"/>
          <w:lang w:val="uk-UA" w:eastAsia="uk-UA"/>
        </w:rPr>
      </w:pPr>
      <w:proofErr w:type="spellStart"/>
      <w:r w:rsidRPr="0058058A">
        <w:rPr>
          <w:rFonts w:cs="Calibri"/>
          <w:b/>
          <w:bCs/>
          <w:i/>
          <w:iCs/>
          <w:color w:val="000000"/>
          <w:sz w:val="20"/>
          <w:szCs w:val="20"/>
          <w:lang w:val="uk-UA" w:eastAsia="uk-UA"/>
        </w:rPr>
        <w:t>Уважаемый</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покупатель</w:t>
      </w:r>
      <w:proofErr w:type="spellEnd"/>
      <w:r w:rsidRPr="0058058A">
        <w:rPr>
          <w:rFonts w:cs="Calibri"/>
          <w:b/>
          <w:bCs/>
          <w:i/>
          <w:iCs/>
          <w:color w:val="000000"/>
          <w:sz w:val="20"/>
          <w:szCs w:val="20"/>
          <w:lang w:val="uk-UA" w:eastAsia="uk-UA"/>
        </w:rPr>
        <w:t>!</w:t>
      </w:r>
    </w:p>
    <w:p w14:paraId="0AE8A2D9" w14:textId="1F33BF17" w:rsidR="009A006C" w:rsidRDefault="009A006C" w:rsidP="00FE548B">
      <w:pPr>
        <w:suppressAutoHyphens w:val="0"/>
        <w:spacing w:after="0" w:line="240" w:lineRule="auto"/>
        <w:jc w:val="both"/>
        <w:rPr>
          <w:rFonts w:cs="Calibri"/>
          <w:b/>
          <w:bCs/>
          <w:i/>
          <w:iCs/>
          <w:color w:val="000000"/>
          <w:sz w:val="20"/>
          <w:szCs w:val="20"/>
          <w:lang w:val="uk-UA" w:eastAsia="uk-UA"/>
        </w:rPr>
      </w:pPr>
      <w:proofErr w:type="spellStart"/>
      <w:r w:rsidRPr="0058058A">
        <w:rPr>
          <w:rFonts w:cs="Calibri"/>
          <w:b/>
          <w:bCs/>
          <w:i/>
          <w:iCs/>
          <w:color w:val="000000"/>
          <w:sz w:val="20"/>
          <w:szCs w:val="20"/>
          <w:lang w:val="uk-UA" w:eastAsia="uk-UA"/>
        </w:rPr>
        <w:t>Спасибо</w:t>
      </w:r>
      <w:proofErr w:type="spellEnd"/>
      <w:r w:rsidRPr="0058058A">
        <w:rPr>
          <w:rFonts w:cs="Calibri"/>
          <w:b/>
          <w:bCs/>
          <w:i/>
          <w:iCs/>
          <w:color w:val="000000"/>
          <w:sz w:val="20"/>
          <w:szCs w:val="20"/>
          <w:lang w:val="uk-UA" w:eastAsia="uk-UA"/>
        </w:rPr>
        <w:t xml:space="preserve"> Вам за Ваш </w:t>
      </w:r>
      <w:proofErr w:type="spellStart"/>
      <w:r w:rsidRPr="0058058A">
        <w:rPr>
          <w:rFonts w:cs="Calibri"/>
          <w:b/>
          <w:bCs/>
          <w:i/>
          <w:iCs/>
          <w:color w:val="000000"/>
          <w:sz w:val="20"/>
          <w:szCs w:val="20"/>
          <w:lang w:val="uk-UA" w:eastAsia="uk-UA"/>
        </w:rPr>
        <w:t>выбор</w:t>
      </w:r>
      <w:proofErr w:type="spellEnd"/>
      <w:r w:rsidRPr="0058058A">
        <w:rPr>
          <w:rFonts w:cs="Calibri"/>
          <w:b/>
          <w:bCs/>
          <w:i/>
          <w:iCs/>
          <w:color w:val="000000"/>
          <w:sz w:val="20"/>
          <w:szCs w:val="20"/>
          <w:lang w:val="uk-UA" w:eastAsia="uk-UA"/>
        </w:rPr>
        <w:t xml:space="preserve"> и </w:t>
      </w:r>
      <w:proofErr w:type="spellStart"/>
      <w:r w:rsidRPr="0058058A">
        <w:rPr>
          <w:rFonts w:cs="Calibri"/>
          <w:b/>
          <w:bCs/>
          <w:i/>
          <w:iCs/>
          <w:color w:val="000000"/>
          <w:sz w:val="20"/>
          <w:szCs w:val="20"/>
          <w:lang w:val="uk-UA" w:eastAsia="uk-UA"/>
        </w:rPr>
        <w:t>гарантируем</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качественную</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работу</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приобретенного</w:t>
      </w:r>
      <w:proofErr w:type="spellEnd"/>
      <w:r w:rsidRPr="0058058A">
        <w:rPr>
          <w:rFonts w:cs="Calibri"/>
          <w:b/>
          <w:bCs/>
          <w:i/>
          <w:iCs/>
          <w:color w:val="000000"/>
          <w:sz w:val="20"/>
          <w:szCs w:val="20"/>
          <w:lang w:val="uk-UA" w:eastAsia="uk-UA"/>
        </w:rPr>
        <w:t xml:space="preserve"> Вами </w:t>
      </w:r>
      <w:proofErr w:type="spellStart"/>
      <w:r w:rsidRPr="0058058A">
        <w:rPr>
          <w:rFonts w:cs="Calibri"/>
          <w:b/>
          <w:bCs/>
          <w:i/>
          <w:iCs/>
          <w:color w:val="000000"/>
          <w:sz w:val="20"/>
          <w:szCs w:val="20"/>
          <w:lang w:val="uk-UA" w:eastAsia="uk-UA"/>
        </w:rPr>
        <w:t>современного</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универсального</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опрыскивателя</w:t>
      </w:r>
      <w:proofErr w:type="spellEnd"/>
      <w:r w:rsidRPr="0058058A">
        <w:rPr>
          <w:rFonts w:cs="Calibri"/>
          <w:b/>
          <w:bCs/>
          <w:i/>
          <w:iCs/>
          <w:color w:val="000000"/>
          <w:sz w:val="20"/>
          <w:szCs w:val="20"/>
          <w:lang w:val="uk-UA" w:eastAsia="uk-UA"/>
        </w:rPr>
        <w:t xml:space="preserve"> марки </w:t>
      </w:r>
      <w:proofErr w:type="spellStart"/>
      <w:r w:rsidRPr="0058058A">
        <w:rPr>
          <w:rFonts w:cs="Calibri"/>
          <w:b/>
          <w:bCs/>
          <w:i/>
          <w:iCs/>
          <w:color w:val="000000"/>
          <w:sz w:val="20"/>
          <w:szCs w:val="20"/>
          <w:lang w:val="uk-UA" w:eastAsia="uk-UA"/>
        </w:rPr>
        <w:t>ProCraft</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далее</w:t>
      </w:r>
      <w:proofErr w:type="spellEnd"/>
      <w:r w:rsidRPr="0058058A">
        <w:rPr>
          <w:rFonts w:cs="Calibri"/>
          <w:b/>
          <w:bCs/>
          <w:i/>
          <w:iCs/>
          <w:color w:val="000000"/>
          <w:sz w:val="20"/>
          <w:szCs w:val="20"/>
          <w:lang w:val="uk-UA" w:eastAsia="uk-UA"/>
        </w:rPr>
        <w:t xml:space="preserve"> по тексту - </w:t>
      </w:r>
      <w:proofErr w:type="spellStart"/>
      <w:r w:rsidRPr="0058058A">
        <w:rPr>
          <w:rFonts w:cs="Calibri"/>
          <w:b/>
          <w:bCs/>
          <w:i/>
          <w:iCs/>
          <w:color w:val="000000"/>
          <w:sz w:val="20"/>
          <w:szCs w:val="20"/>
          <w:lang w:val="uk-UA" w:eastAsia="uk-UA"/>
        </w:rPr>
        <w:t>опрыскиватель</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или</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изделие</w:t>
      </w:r>
      <w:proofErr w:type="spellEnd"/>
      <w:r w:rsidRPr="0058058A">
        <w:rPr>
          <w:rFonts w:cs="Calibri"/>
          <w:b/>
          <w:bCs/>
          <w:i/>
          <w:iCs/>
          <w:color w:val="000000"/>
          <w:sz w:val="20"/>
          <w:szCs w:val="20"/>
          <w:lang w:val="uk-UA" w:eastAsia="uk-UA"/>
        </w:rPr>
        <w:t>)</w:t>
      </w:r>
    </w:p>
    <w:p w14:paraId="1F369426" w14:textId="77777777" w:rsidR="00B57AA7" w:rsidRPr="0058058A" w:rsidRDefault="00B57AA7" w:rsidP="00FE548B">
      <w:pPr>
        <w:suppressAutoHyphens w:val="0"/>
        <w:spacing w:after="0" w:line="240" w:lineRule="auto"/>
        <w:jc w:val="both"/>
        <w:rPr>
          <w:rFonts w:cs="Calibri"/>
          <w:b/>
          <w:bCs/>
          <w:i/>
          <w:iCs/>
          <w:color w:val="000000"/>
          <w:sz w:val="20"/>
          <w:szCs w:val="20"/>
          <w:lang w:val="uk-UA" w:eastAsia="uk-UA"/>
        </w:rPr>
      </w:pPr>
    </w:p>
    <w:p w14:paraId="5D76651F" w14:textId="77777777" w:rsidR="009A006C" w:rsidRPr="0058058A" w:rsidRDefault="009A006C"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Торговая</w:t>
      </w:r>
      <w:proofErr w:type="spellEnd"/>
      <w:r w:rsidRPr="0058058A">
        <w:rPr>
          <w:rFonts w:cs="Calibri"/>
          <w:color w:val="000000"/>
          <w:sz w:val="20"/>
          <w:szCs w:val="20"/>
          <w:lang w:val="uk-UA" w:eastAsia="uk-UA"/>
        </w:rPr>
        <w:t xml:space="preserve"> марка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 </w:t>
      </w:r>
      <w:proofErr w:type="spellStart"/>
      <w:r w:rsidRPr="0058058A">
        <w:rPr>
          <w:rFonts w:cs="Calibri"/>
          <w:color w:val="000000"/>
          <w:sz w:val="20"/>
          <w:szCs w:val="20"/>
          <w:lang w:val="uk-UA" w:eastAsia="uk-UA"/>
        </w:rPr>
        <w:t>это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надежная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техника</w:t>
      </w:r>
      <w:proofErr w:type="spellEnd"/>
      <w:r w:rsidRPr="0058058A">
        <w:rPr>
          <w:rFonts w:cs="Calibri"/>
          <w:color w:val="000000"/>
          <w:sz w:val="20"/>
          <w:szCs w:val="20"/>
          <w:lang w:val="uk-UA" w:eastAsia="uk-UA"/>
        </w:rPr>
        <w:t xml:space="preserve"> для </w:t>
      </w:r>
      <w:proofErr w:type="spellStart"/>
      <w:r w:rsidRPr="0058058A">
        <w:rPr>
          <w:rFonts w:cs="Calibri"/>
          <w:color w:val="000000"/>
          <w:sz w:val="20"/>
          <w:szCs w:val="20"/>
          <w:lang w:val="uk-UA" w:eastAsia="uk-UA"/>
        </w:rPr>
        <w:t>сада</w:t>
      </w:r>
      <w:proofErr w:type="spellEnd"/>
      <w:r w:rsidRPr="0058058A">
        <w:rPr>
          <w:rFonts w:cs="Calibri"/>
          <w:color w:val="000000"/>
          <w:sz w:val="20"/>
          <w:szCs w:val="20"/>
          <w:lang w:val="uk-UA" w:eastAsia="uk-UA"/>
        </w:rPr>
        <w:t xml:space="preserve"> и огорода, </w:t>
      </w:r>
      <w:proofErr w:type="spellStart"/>
      <w:r w:rsidRPr="0058058A">
        <w:rPr>
          <w:rFonts w:cs="Calibri"/>
          <w:color w:val="000000"/>
          <w:sz w:val="20"/>
          <w:szCs w:val="20"/>
          <w:lang w:val="uk-UA" w:eastAsia="uk-UA"/>
        </w:rPr>
        <w:t>которая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помогает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выполнить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сложные</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трудоемкие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работы</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Вашем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участке</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превратить</w:t>
      </w:r>
      <w:proofErr w:type="spellEnd"/>
      <w:r w:rsidRPr="0058058A">
        <w:rPr>
          <w:rFonts w:cs="Calibri"/>
          <w:color w:val="000000"/>
          <w:sz w:val="20"/>
          <w:szCs w:val="20"/>
          <w:lang w:val="uk-UA" w:eastAsia="uk-UA"/>
        </w:rPr>
        <w:t xml:space="preserve"> труд в </w:t>
      </w:r>
      <w:proofErr w:type="spellStart"/>
      <w:r w:rsidRPr="0058058A">
        <w:rPr>
          <w:rFonts w:cs="Calibri"/>
          <w:color w:val="000000"/>
          <w:sz w:val="20"/>
          <w:szCs w:val="20"/>
          <w:lang w:val="uk-UA" w:eastAsia="uk-UA"/>
        </w:rPr>
        <w:t>удовольствие</w:t>
      </w:r>
      <w:proofErr w:type="spellEnd"/>
      <w:r w:rsidRPr="0058058A">
        <w:rPr>
          <w:rFonts w:cs="Calibri"/>
          <w:color w:val="000000"/>
          <w:sz w:val="20"/>
          <w:szCs w:val="20"/>
          <w:lang w:val="uk-UA" w:eastAsia="uk-UA"/>
        </w:rPr>
        <w:t>.</w:t>
      </w:r>
    </w:p>
    <w:p w14:paraId="221245C2" w14:textId="77777777" w:rsidR="009A006C" w:rsidRPr="0058058A" w:rsidRDefault="009A006C" w:rsidP="00FE548B">
      <w:pPr>
        <w:suppressAutoHyphens w:val="0"/>
        <w:spacing w:after="0" w:line="240" w:lineRule="auto"/>
        <w:jc w:val="both"/>
        <w:rPr>
          <w:rFonts w:cs="Calibri"/>
          <w:color w:val="000000"/>
          <w:sz w:val="20"/>
          <w:szCs w:val="20"/>
          <w:lang w:val="uk-UA" w:eastAsia="uk-UA"/>
        </w:rPr>
      </w:pPr>
      <w:r w:rsidRPr="0058058A">
        <w:rPr>
          <w:rFonts w:cs="Calibri"/>
          <w:color w:val="000000"/>
          <w:sz w:val="20"/>
          <w:szCs w:val="20"/>
          <w:lang w:val="uk-UA" w:eastAsia="uk-UA"/>
        </w:rPr>
        <w:t xml:space="preserve">С </w:t>
      </w:r>
      <w:proofErr w:type="spellStart"/>
      <w:r w:rsidRPr="0058058A">
        <w:rPr>
          <w:rFonts w:cs="Calibri"/>
          <w:color w:val="000000"/>
          <w:sz w:val="20"/>
          <w:szCs w:val="20"/>
          <w:lang w:val="uk-UA" w:eastAsia="uk-UA"/>
        </w:rPr>
        <w:t>помощью</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техники</w:t>
      </w:r>
      <w:proofErr w:type="spellEnd"/>
      <w:r w:rsidRPr="0058058A">
        <w:rPr>
          <w:rFonts w:cs="Calibri"/>
          <w:color w:val="000000"/>
          <w:sz w:val="20"/>
          <w:szCs w:val="20"/>
          <w:lang w:val="uk-UA" w:eastAsia="uk-UA"/>
        </w:rPr>
        <w:t xml:space="preserve"> </w:t>
      </w:r>
      <w:proofErr w:type="spellStart"/>
      <w:r w:rsidRPr="0058058A">
        <w:rPr>
          <w:rFonts w:cs="Calibri"/>
          <w:b/>
          <w:i/>
          <w:color w:val="000000"/>
          <w:sz w:val="20"/>
          <w:szCs w:val="20"/>
          <w:lang w:val="uk-UA" w:eastAsia="uk-UA"/>
        </w:rPr>
        <w:t>ProCraft</w:t>
      </w:r>
      <w:proofErr w:type="spellEnd"/>
      <w:r w:rsidRPr="0058058A">
        <w:rPr>
          <w:rFonts w:cs="Calibri"/>
          <w:b/>
          <w:i/>
          <w:color w:val="000000"/>
          <w:sz w:val="20"/>
          <w:szCs w:val="20"/>
          <w:lang w:val="uk-UA" w:eastAsia="uk-UA"/>
        </w:rPr>
        <w:t xml:space="preserve"> </w:t>
      </w:r>
      <w:proofErr w:type="spellStart"/>
      <w:r w:rsidRPr="0058058A">
        <w:rPr>
          <w:rFonts w:cs="Calibri"/>
          <w:color w:val="000000"/>
          <w:sz w:val="20"/>
          <w:szCs w:val="20"/>
          <w:lang w:val="uk-UA" w:eastAsia="uk-UA"/>
        </w:rPr>
        <w:t>Вы</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забудете</w:t>
      </w:r>
      <w:proofErr w:type="spellEnd"/>
      <w:r w:rsidRPr="0058058A">
        <w:rPr>
          <w:rFonts w:cs="Calibri"/>
          <w:color w:val="000000"/>
          <w:sz w:val="20"/>
          <w:szCs w:val="20"/>
          <w:lang w:val="uk-UA" w:eastAsia="uk-UA"/>
        </w:rPr>
        <w:t xml:space="preserve"> о </w:t>
      </w:r>
      <w:proofErr w:type="spellStart"/>
      <w:r w:rsidRPr="0058058A">
        <w:rPr>
          <w:rFonts w:cs="Calibri"/>
          <w:color w:val="000000"/>
          <w:sz w:val="20"/>
          <w:szCs w:val="20"/>
          <w:lang w:val="uk-UA" w:eastAsia="uk-UA"/>
        </w:rPr>
        <w:t>изматывающей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садовом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участке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значительно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увеличите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производительность</w:t>
      </w:r>
      <w:proofErr w:type="spellEnd"/>
      <w:r w:rsidRPr="0058058A">
        <w:rPr>
          <w:rFonts w:cs="Calibri"/>
          <w:color w:val="000000"/>
          <w:sz w:val="20"/>
          <w:szCs w:val="20"/>
          <w:lang w:val="uk-UA" w:eastAsia="uk-UA"/>
        </w:rPr>
        <w:t xml:space="preserve"> труда, а </w:t>
      </w:r>
      <w:proofErr w:type="spellStart"/>
      <w:r w:rsidRPr="0058058A">
        <w:rPr>
          <w:rFonts w:cs="Calibri"/>
          <w:color w:val="000000"/>
          <w:sz w:val="20"/>
          <w:szCs w:val="20"/>
          <w:lang w:val="uk-UA" w:eastAsia="uk-UA"/>
        </w:rPr>
        <w:t>также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существенно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сэкономите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время</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сохраните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силы</w:t>
      </w:r>
      <w:proofErr w:type="spellEnd"/>
      <w:r w:rsidRPr="0058058A">
        <w:rPr>
          <w:rFonts w:cs="Calibri"/>
          <w:color w:val="000000"/>
          <w:sz w:val="20"/>
          <w:szCs w:val="20"/>
          <w:lang w:val="uk-UA" w:eastAsia="uk-UA"/>
        </w:rPr>
        <w:t>.</w:t>
      </w:r>
    </w:p>
    <w:p w14:paraId="320AE1BE" w14:textId="77777777" w:rsidR="009A006C" w:rsidRPr="0058058A" w:rsidRDefault="009A006C"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Техника</w:t>
      </w:r>
      <w:proofErr w:type="spellEnd"/>
      <w:r w:rsidRPr="0058058A">
        <w:rPr>
          <w:rFonts w:cs="Calibri"/>
          <w:color w:val="000000"/>
          <w:sz w:val="20"/>
          <w:szCs w:val="20"/>
          <w:lang w:val="uk-UA" w:eastAsia="uk-UA"/>
        </w:rPr>
        <w:t xml:space="preserve">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разрабатывается</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соответствии</w:t>
      </w:r>
      <w:proofErr w:type="spellEnd"/>
      <w:r w:rsidRPr="0058058A">
        <w:rPr>
          <w:rFonts w:cs="Calibri"/>
          <w:color w:val="000000"/>
          <w:sz w:val="20"/>
          <w:szCs w:val="20"/>
          <w:lang w:val="uk-UA" w:eastAsia="uk-UA"/>
        </w:rPr>
        <w:t xml:space="preserve"> с </w:t>
      </w:r>
      <w:proofErr w:type="spellStart"/>
      <w:r w:rsidRPr="0058058A">
        <w:rPr>
          <w:rFonts w:cs="Calibri"/>
          <w:color w:val="000000"/>
          <w:sz w:val="20"/>
          <w:szCs w:val="20"/>
          <w:lang w:val="uk-UA" w:eastAsia="uk-UA"/>
        </w:rPr>
        <w:t>европейскими</w:t>
      </w:r>
      <w:proofErr w:type="spellEnd"/>
      <w:r w:rsidRPr="0058058A">
        <w:rPr>
          <w:rFonts w:cs="Calibri"/>
          <w:color w:val="000000"/>
          <w:sz w:val="20"/>
          <w:szCs w:val="20"/>
          <w:lang w:val="uk-UA" w:eastAsia="uk-UA"/>
        </w:rPr>
        <w:t xml:space="preserve"> стандартами </w:t>
      </w:r>
      <w:proofErr w:type="spellStart"/>
      <w:r w:rsidRPr="0058058A">
        <w:rPr>
          <w:rFonts w:cs="Calibri"/>
          <w:color w:val="000000"/>
          <w:sz w:val="20"/>
          <w:szCs w:val="20"/>
          <w:lang w:val="uk-UA" w:eastAsia="uk-UA"/>
        </w:rPr>
        <w:t>качества</w:t>
      </w:r>
      <w:proofErr w:type="spellEnd"/>
      <w:r w:rsidRPr="0058058A">
        <w:rPr>
          <w:rFonts w:cs="Calibri"/>
          <w:color w:val="000000"/>
          <w:sz w:val="20"/>
          <w:szCs w:val="20"/>
          <w:lang w:val="uk-UA" w:eastAsia="uk-UA"/>
        </w:rPr>
        <w:t xml:space="preserve"> и с </w:t>
      </w:r>
      <w:proofErr w:type="spellStart"/>
      <w:r w:rsidRPr="0058058A">
        <w:rPr>
          <w:rFonts w:cs="Calibri"/>
          <w:color w:val="000000"/>
          <w:sz w:val="20"/>
          <w:szCs w:val="20"/>
          <w:lang w:val="uk-UA" w:eastAsia="uk-UA"/>
        </w:rPr>
        <w:t>использованием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современных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технологий</w:t>
      </w:r>
      <w:proofErr w:type="spellEnd"/>
      <w:r w:rsidRPr="0058058A">
        <w:rPr>
          <w:rFonts w:cs="Calibri"/>
          <w:color w:val="000000"/>
          <w:sz w:val="20"/>
          <w:szCs w:val="20"/>
          <w:lang w:val="uk-UA" w:eastAsia="uk-UA"/>
        </w:rPr>
        <w:t>.</w:t>
      </w:r>
    </w:p>
    <w:p w14:paraId="66830DB0" w14:textId="77777777" w:rsidR="009A006C" w:rsidRPr="0058058A" w:rsidRDefault="009A006C" w:rsidP="00FE548B">
      <w:pPr>
        <w:suppressAutoHyphens w:val="0"/>
        <w:spacing w:after="0" w:line="240" w:lineRule="auto"/>
        <w:jc w:val="both"/>
        <w:rPr>
          <w:rFonts w:cs="Calibri"/>
          <w:color w:val="000000"/>
          <w:sz w:val="20"/>
          <w:szCs w:val="20"/>
          <w:lang w:val="uk-UA" w:eastAsia="uk-UA"/>
        </w:rPr>
      </w:pPr>
      <w:r w:rsidRPr="0058058A">
        <w:rPr>
          <w:rFonts w:cs="Calibri"/>
          <w:color w:val="000000"/>
          <w:sz w:val="20"/>
          <w:szCs w:val="20"/>
          <w:lang w:val="uk-UA" w:eastAsia="uk-UA"/>
        </w:rPr>
        <w:t xml:space="preserve">Вся </w:t>
      </w:r>
      <w:proofErr w:type="spellStart"/>
      <w:r w:rsidRPr="0058058A">
        <w:rPr>
          <w:rFonts w:cs="Calibri"/>
          <w:color w:val="000000"/>
          <w:sz w:val="20"/>
          <w:szCs w:val="20"/>
          <w:lang w:val="uk-UA" w:eastAsia="uk-UA"/>
        </w:rPr>
        <w:t>техника</w:t>
      </w:r>
      <w:proofErr w:type="spellEnd"/>
      <w:r w:rsidRPr="0058058A">
        <w:rPr>
          <w:rFonts w:cs="Calibri"/>
          <w:color w:val="000000"/>
          <w:sz w:val="20"/>
          <w:szCs w:val="20"/>
          <w:lang w:val="uk-UA" w:eastAsia="uk-UA"/>
        </w:rPr>
        <w:t xml:space="preserve">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перед </w:t>
      </w:r>
      <w:proofErr w:type="spellStart"/>
      <w:r w:rsidRPr="0058058A">
        <w:rPr>
          <w:rFonts w:cs="Calibri"/>
          <w:color w:val="000000"/>
          <w:sz w:val="20"/>
          <w:szCs w:val="20"/>
          <w:lang w:val="uk-UA" w:eastAsia="uk-UA"/>
        </w:rPr>
        <w:t>поступлением</w:t>
      </w:r>
      <w:proofErr w:type="spellEnd"/>
      <w:r w:rsidRPr="0058058A">
        <w:rPr>
          <w:rFonts w:cs="Calibri"/>
          <w:color w:val="000000"/>
          <w:sz w:val="20"/>
          <w:szCs w:val="20"/>
          <w:lang w:val="uk-UA" w:eastAsia="uk-UA"/>
        </w:rPr>
        <w:t xml:space="preserve"> в продажу </w:t>
      </w:r>
      <w:proofErr w:type="spellStart"/>
      <w:r w:rsidRPr="0058058A">
        <w:rPr>
          <w:rFonts w:cs="Calibri"/>
          <w:color w:val="000000"/>
          <w:sz w:val="20"/>
          <w:szCs w:val="20"/>
          <w:lang w:val="uk-UA" w:eastAsia="uk-UA"/>
        </w:rPr>
        <w:t>проходит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тестирование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гарантирует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качество</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надежность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ее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работы</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долгие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годы</w:t>
      </w:r>
      <w:proofErr w:type="spellEnd"/>
      <w:r w:rsidRPr="0058058A">
        <w:rPr>
          <w:rFonts w:cs="Calibri"/>
          <w:color w:val="000000"/>
          <w:sz w:val="20"/>
          <w:szCs w:val="20"/>
          <w:lang w:val="uk-UA" w:eastAsia="uk-UA"/>
        </w:rPr>
        <w:t xml:space="preserve">, при </w:t>
      </w:r>
      <w:proofErr w:type="spellStart"/>
      <w:r w:rsidRPr="0058058A">
        <w:rPr>
          <w:rFonts w:cs="Calibri"/>
          <w:color w:val="000000"/>
          <w:sz w:val="20"/>
          <w:szCs w:val="20"/>
          <w:lang w:val="uk-UA" w:eastAsia="uk-UA"/>
        </w:rPr>
        <w:t>правильном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использовании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соблюдении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условий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эксплуатации</w:t>
      </w:r>
      <w:proofErr w:type="spellEnd"/>
      <w:r w:rsidRPr="0058058A">
        <w:rPr>
          <w:rFonts w:cs="Calibri"/>
          <w:color w:val="000000"/>
          <w:sz w:val="20"/>
          <w:szCs w:val="20"/>
          <w:lang w:val="uk-UA" w:eastAsia="uk-UA"/>
        </w:rPr>
        <w:t>.</w:t>
      </w:r>
    </w:p>
    <w:p w14:paraId="4CB106B5" w14:textId="77777777" w:rsidR="009A006C" w:rsidRPr="0058058A" w:rsidRDefault="009A006C" w:rsidP="00FE548B">
      <w:pPr>
        <w:suppressAutoHyphens w:val="0"/>
        <w:spacing w:after="0" w:line="240" w:lineRule="auto"/>
        <w:jc w:val="both"/>
        <w:rPr>
          <w:rFonts w:cs="Calibri"/>
          <w:b/>
          <w:bCs/>
          <w:i/>
          <w:iCs/>
          <w:color w:val="000000"/>
          <w:sz w:val="20"/>
          <w:szCs w:val="20"/>
          <w:lang w:val="uk-UA" w:eastAsia="uk-UA"/>
        </w:rPr>
      </w:pPr>
      <w:proofErr w:type="spellStart"/>
      <w:r w:rsidRPr="0058058A">
        <w:rPr>
          <w:rFonts w:cs="Calibri"/>
          <w:b/>
          <w:bCs/>
          <w:i/>
          <w:iCs/>
          <w:color w:val="000000"/>
          <w:sz w:val="20"/>
          <w:szCs w:val="20"/>
          <w:lang w:val="uk-UA" w:eastAsia="uk-UA"/>
        </w:rPr>
        <w:t>Опрыскиватели</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ProCraft</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предназначены</w:t>
      </w:r>
      <w:proofErr w:type="spellEnd"/>
      <w:r w:rsidRPr="0058058A">
        <w:rPr>
          <w:rFonts w:cs="Calibri"/>
          <w:b/>
          <w:bCs/>
          <w:i/>
          <w:iCs/>
          <w:color w:val="000000"/>
          <w:sz w:val="20"/>
          <w:szCs w:val="20"/>
          <w:lang w:val="uk-UA" w:eastAsia="uk-UA"/>
        </w:rPr>
        <w:t xml:space="preserve"> для </w:t>
      </w:r>
      <w:proofErr w:type="spellStart"/>
      <w:r w:rsidRPr="0058058A">
        <w:rPr>
          <w:rFonts w:cs="Calibri"/>
          <w:b/>
          <w:bCs/>
          <w:i/>
          <w:iCs/>
          <w:color w:val="000000"/>
          <w:sz w:val="20"/>
          <w:szCs w:val="20"/>
          <w:lang w:val="uk-UA" w:eastAsia="uk-UA"/>
        </w:rPr>
        <w:t>бытового</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использования</w:t>
      </w:r>
      <w:proofErr w:type="spellEnd"/>
      <w:r w:rsidRPr="0058058A">
        <w:rPr>
          <w:rFonts w:cs="Calibri"/>
          <w:b/>
          <w:bCs/>
          <w:i/>
          <w:iCs/>
          <w:color w:val="000000"/>
          <w:sz w:val="20"/>
          <w:szCs w:val="20"/>
          <w:lang w:val="uk-UA" w:eastAsia="uk-UA"/>
        </w:rPr>
        <w:t>.</w:t>
      </w:r>
    </w:p>
    <w:p w14:paraId="3E5B2B91" w14:textId="77777777" w:rsidR="009A006C" w:rsidRPr="0058058A" w:rsidRDefault="009A006C" w:rsidP="00FE548B">
      <w:pPr>
        <w:suppressAutoHyphens w:val="0"/>
        <w:spacing w:after="0" w:line="240" w:lineRule="auto"/>
        <w:jc w:val="both"/>
        <w:rPr>
          <w:rFonts w:cs="Calibri"/>
          <w:b/>
          <w:bCs/>
          <w:color w:val="000000"/>
          <w:sz w:val="20"/>
          <w:szCs w:val="20"/>
          <w:lang w:val="uk-UA" w:eastAsia="uk-UA"/>
        </w:rPr>
      </w:pPr>
    </w:p>
    <w:p w14:paraId="4AA31D09" w14:textId="77777777" w:rsidR="009A006C" w:rsidRPr="0058058A" w:rsidRDefault="009A006C" w:rsidP="00FE548B">
      <w:pPr>
        <w:suppressAutoHyphens w:val="0"/>
        <w:spacing w:after="0" w:line="240" w:lineRule="auto"/>
        <w:contextualSpacing/>
        <w:jc w:val="both"/>
        <w:rPr>
          <w:rFonts w:cs="Calibri"/>
          <w:color w:val="000000"/>
          <w:sz w:val="20"/>
          <w:szCs w:val="20"/>
          <w:lang w:val="uk-UA" w:eastAsia="uk-UA"/>
        </w:rPr>
      </w:pPr>
      <w:r w:rsidRPr="0058058A">
        <w:rPr>
          <w:rFonts w:cs="Calibri"/>
          <w:b/>
          <w:bCs/>
          <w:color w:val="000000"/>
          <w:sz w:val="20"/>
          <w:szCs w:val="20"/>
          <w:lang w:val="uk-UA" w:eastAsia="uk-UA"/>
        </w:rPr>
        <w:t>ОБЩИЕ УКАЗАНИЯ</w:t>
      </w:r>
    </w:p>
    <w:p w14:paraId="6E9DC76C" w14:textId="2CDEDDF2" w:rsidR="009A006C" w:rsidRPr="0058058A" w:rsidRDefault="009A006C" w:rsidP="004D39D2">
      <w:pPr>
        <w:suppressAutoHyphens w:val="0"/>
        <w:spacing w:after="0" w:line="240" w:lineRule="auto"/>
        <w:ind w:firstLine="284"/>
        <w:contextualSpacing/>
        <w:jc w:val="both"/>
        <w:rPr>
          <w:rFonts w:cs="Calibri"/>
          <w:color w:val="000000"/>
          <w:sz w:val="20"/>
          <w:szCs w:val="20"/>
          <w:lang w:val="uk-UA" w:eastAsia="uk-UA"/>
        </w:rPr>
      </w:pPr>
      <w:r w:rsidRPr="0058058A">
        <w:rPr>
          <w:rFonts w:cs="Calibri"/>
          <w:color w:val="000000"/>
          <w:sz w:val="20"/>
          <w:szCs w:val="20"/>
          <w:lang w:val="uk-UA" w:eastAsia="uk-UA"/>
        </w:rPr>
        <w:t xml:space="preserve">При </w:t>
      </w:r>
      <w:proofErr w:type="spellStart"/>
      <w:r w:rsidRPr="0058058A">
        <w:rPr>
          <w:rFonts w:cs="Calibri"/>
          <w:color w:val="000000"/>
          <w:sz w:val="20"/>
          <w:szCs w:val="20"/>
          <w:lang w:val="uk-UA" w:eastAsia="uk-UA"/>
        </w:rPr>
        <w:t>покупке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изделия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проверьте</w:t>
      </w:r>
      <w:proofErr w:type="spellEnd"/>
      <w:r w:rsidRPr="0058058A">
        <w:rPr>
          <w:rFonts w:cs="Calibri"/>
          <w:color w:val="000000"/>
          <w:sz w:val="20"/>
          <w:szCs w:val="20"/>
          <w:lang w:val="uk-UA" w:eastAsia="uk-UA"/>
        </w:rPr>
        <w:t xml:space="preserve"> его </w:t>
      </w:r>
      <w:proofErr w:type="spellStart"/>
      <w:r w:rsidRPr="0058058A">
        <w:rPr>
          <w:rFonts w:cs="Calibri"/>
          <w:color w:val="000000"/>
          <w:sz w:val="20"/>
          <w:szCs w:val="20"/>
          <w:lang w:val="uk-UA" w:eastAsia="uk-UA"/>
        </w:rPr>
        <w:t>комплектность</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отсутствие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внешних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мех</w:t>
      </w:r>
      <w:r w:rsidR="004D39D2">
        <w:rPr>
          <w:rFonts w:cs="Calibri"/>
          <w:color w:val="000000"/>
          <w:sz w:val="20"/>
          <w:szCs w:val="20"/>
          <w:lang w:val="uk-UA" w:eastAsia="uk-UA"/>
        </w:rPr>
        <w:t>а</w:t>
      </w:r>
      <w:r w:rsidRPr="0058058A">
        <w:rPr>
          <w:rFonts w:cs="Calibri"/>
          <w:color w:val="000000"/>
          <w:sz w:val="20"/>
          <w:szCs w:val="20"/>
          <w:lang w:val="uk-UA" w:eastAsia="uk-UA"/>
        </w:rPr>
        <w:t>нических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повреждений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После</w:t>
      </w:r>
      <w:proofErr w:type="spellEnd"/>
      <w:r w:rsidRPr="0058058A">
        <w:rPr>
          <w:rFonts w:cs="Calibri"/>
          <w:color w:val="000000"/>
          <w:sz w:val="20"/>
          <w:szCs w:val="20"/>
          <w:lang w:val="uk-UA" w:eastAsia="uk-UA"/>
        </w:rPr>
        <w:t xml:space="preserve"> продажи </w:t>
      </w:r>
      <w:proofErr w:type="spellStart"/>
      <w:r w:rsidRPr="0058058A">
        <w:rPr>
          <w:rFonts w:cs="Calibri"/>
          <w:color w:val="000000"/>
          <w:sz w:val="20"/>
          <w:szCs w:val="20"/>
          <w:lang w:val="uk-UA" w:eastAsia="uk-UA"/>
        </w:rPr>
        <w:t>изделия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претензии</w:t>
      </w:r>
      <w:proofErr w:type="spellEnd"/>
      <w:r w:rsidRPr="0058058A">
        <w:rPr>
          <w:rFonts w:cs="Calibri"/>
          <w:color w:val="000000"/>
          <w:sz w:val="20"/>
          <w:szCs w:val="20"/>
          <w:lang w:val="uk-UA" w:eastAsia="uk-UA"/>
        </w:rPr>
        <w:t xml:space="preserve"> по </w:t>
      </w:r>
      <w:proofErr w:type="spellStart"/>
      <w:r w:rsidRPr="0058058A">
        <w:rPr>
          <w:rFonts w:cs="Calibri"/>
          <w:color w:val="000000"/>
          <w:sz w:val="20"/>
          <w:szCs w:val="20"/>
          <w:lang w:val="uk-UA" w:eastAsia="uk-UA"/>
        </w:rPr>
        <w:t>некомплектности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внешним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механическим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повреждениям</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принимаются</w:t>
      </w:r>
      <w:proofErr w:type="spellEnd"/>
      <w:r w:rsidRPr="0058058A">
        <w:rPr>
          <w:rFonts w:cs="Calibri"/>
          <w:color w:val="000000"/>
          <w:sz w:val="20"/>
          <w:szCs w:val="20"/>
          <w:lang w:val="uk-UA" w:eastAsia="uk-UA"/>
        </w:rPr>
        <w:t>.</w:t>
      </w:r>
    </w:p>
    <w:p w14:paraId="35F85C51" w14:textId="77777777" w:rsidR="009A006C" w:rsidRPr="0058058A" w:rsidRDefault="009A006C" w:rsidP="004D39D2">
      <w:pPr>
        <w:suppressAutoHyphens w:val="0"/>
        <w:spacing w:after="0" w:line="240" w:lineRule="auto"/>
        <w:ind w:firstLine="284"/>
        <w:contextualSpacing/>
        <w:jc w:val="both"/>
        <w:rPr>
          <w:rFonts w:cs="Calibri"/>
          <w:color w:val="000000"/>
          <w:sz w:val="20"/>
          <w:szCs w:val="20"/>
          <w:lang w:val="uk-UA" w:eastAsia="uk-UA"/>
        </w:rPr>
      </w:pPr>
      <w:proofErr w:type="spellStart"/>
      <w:r w:rsidRPr="0058058A">
        <w:rPr>
          <w:rFonts w:cs="Calibri"/>
          <w:color w:val="000000"/>
          <w:sz w:val="20"/>
          <w:szCs w:val="20"/>
          <w:lang w:val="uk-UA" w:eastAsia="uk-UA"/>
        </w:rPr>
        <w:t>Убедитесь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что</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гарантийном</w:t>
      </w:r>
      <w:proofErr w:type="spellEnd"/>
      <w:r w:rsidRPr="0058058A">
        <w:rPr>
          <w:rFonts w:cs="Calibri"/>
          <w:color w:val="000000"/>
          <w:sz w:val="20"/>
          <w:szCs w:val="20"/>
          <w:lang w:val="uk-UA" w:eastAsia="uk-UA"/>
        </w:rPr>
        <w:t xml:space="preserve"> талоне все «</w:t>
      </w:r>
      <w:proofErr w:type="spellStart"/>
      <w:r w:rsidRPr="0058058A">
        <w:rPr>
          <w:rFonts w:cs="Calibri"/>
          <w:color w:val="000000"/>
          <w:sz w:val="20"/>
          <w:szCs w:val="20"/>
          <w:lang w:val="uk-UA" w:eastAsia="uk-UA"/>
        </w:rPr>
        <w:t>Отметки</w:t>
      </w:r>
      <w:proofErr w:type="spellEnd"/>
      <w:r w:rsidRPr="0058058A">
        <w:rPr>
          <w:rFonts w:cs="Calibri"/>
          <w:color w:val="000000"/>
          <w:sz w:val="20"/>
          <w:szCs w:val="20"/>
          <w:lang w:val="uk-UA" w:eastAsia="uk-UA"/>
        </w:rPr>
        <w:t xml:space="preserve"> о продаже» </w:t>
      </w:r>
      <w:proofErr w:type="spellStart"/>
      <w:r w:rsidRPr="0058058A">
        <w:rPr>
          <w:rFonts w:cs="Calibri"/>
          <w:color w:val="000000"/>
          <w:sz w:val="20"/>
          <w:szCs w:val="20"/>
          <w:lang w:val="uk-UA" w:eastAsia="uk-UA"/>
        </w:rPr>
        <w:t>проставлены</w:t>
      </w:r>
      <w:proofErr w:type="spellEnd"/>
      <w:r w:rsidRPr="0058058A">
        <w:rPr>
          <w:rFonts w:cs="Calibri"/>
          <w:color w:val="000000"/>
          <w:sz w:val="20"/>
          <w:szCs w:val="20"/>
          <w:lang w:val="uk-UA" w:eastAsia="uk-UA"/>
        </w:rPr>
        <w:t xml:space="preserve">: модель </w:t>
      </w:r>
      <w:proofErr w:type="spellStart"/>
      <w:r w:rsidRPr="0058058A">
        <w:rPr>
          <w:rFonts w:cs="Calibri"/>
          <w:color w:val="000000"/>
          <w:sz w:val="20"/>
          <w:szCs w:val="20"/>
          <w:lang w:val="uk-UA" w:eastAsia="uk-UA"/>
        </w:rPr>
        <w:t>изделия</w:t>
      </w:r>
      <w:proofErr w:type="spellEnd"/>
      <w:r w:rsidRPr="0058058A">
        <w:rPr>
          <w:rFonts w:cs="Calibri"/>
          <w:color w:val="000000"/>
          <w:sz w:val="20"/>
          <w:szCs w:val="20"/>
          <w:lang w:val="uk-UA" w:eastAsia="uk-UA"/>
        </w:rPr>
        <w:t xml:space="preserve">, дата продажи, штамп магазина, </w:t>
      </w:r>
      <w:proofErr w:type="spellStart"/>
      <w:r w:rsidRPr="0058058A">
        <w:rPr>
          <w:rFonts w:cs="Calibri"/>
          <w:color w:val="000000"/>
          <w:sz w:val="20"/>
          <w:szCs w:val="20"/>
          <w:lang w:val="uk-UA" w:eastAsia="uk-UA"/>
        </w:rPr>
        <w:t>фамилия</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подпись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продавца</w:t>
      </w:r>
      <w:proofErr w:type="spellEnd"/>
      <w:r w:rsidRPr="0058058A">
        <w:rPr>
          <w:rFonts w:cs="Calibri"/>
          <w:color w:val="000000"/>
          <w:sz w:val="20"/>
          <w:szCs w:val="20"/>
          <w:lang w:val="uk-UA" w:eastAsia="uk-UA"/>
        </w:rPr>
        <w:t>.</w:t>
      </w:r>
    </w:p>
    <w:p w14:paraId="13FA606D" w14:textId="77777777" w:rsidR="009A006C" w:rsidRPr="0058058A" w:rsidRDefault="009A006C" w:rsidP="004D39D2">
      <w:pPr>
        <w:suppressAutoHyphens w:val="0"/>
        <w:spacing w:after="0" w:line="240" w:lineRule="auto"/>
        <w:ind w:firstLine="284"/>
        <w:contextualSpacing/>
        <w:jc w:val="both"/>
        <w:rPr>
          <w:rFonts w:cs="Calibri"/>
          <w:color w:val="000000"/>
          <w:sz w:val="20"/>
          <w:szCs w:val="20"/>
          <w:lang w:val="uk-UA" w:eastAsia="uk-UA"/>
        </w:rPr>
      </w:pPr>
      <w:r w:rsidRPr="0058058A">
        <w:rPr>
          <w:rFonts w:cs="Calibri"/>
          <w:color w:val="000000"/>
          <w:sz w:val="20"/>
          <w:szCs w:val="20"/>
          <w:lang w:val="uk-UA" w:eastAsia="uk-UA"/>
        </w:rPr>
        <w:t xml:space="preserve">Во </w:t>
      </w:r>
      <w:proofErr w:type="spellStart"/>
      <w:r w:rsidRPr="0058058A">
        <w:rPr>
          <w:rFonts w:cs="Calibri"/>
          <w:color w:val="000000"/>
          <w:sz w:val="20"/>
          <w:szCs w:val="20"/>
          <w:lang w:val="uk-UA" w:eastAsia="uk-UA"/>
        </w:rPr>
        <w:t>избежание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повреждений</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несчастных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случаев</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как</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результата</w:t>
      </w:r>
      <w:proofErr w:type="spellEnd"/>
      <w:r w:rsidRPr="0058058A">
        <w:rPr>
          <w:rFonts w:cs="Calibri"/>
          <w:color w:val="000000"/>
          <w:sz w:val="20"/>
          <w:szCs w:val="20"/>
          <w:lang w:val="uk-UA" w:eastAsia="uk-UA"/>
        </w:rPr>
        <w:t xml:space="preserve"> неправильного </w:t>
      </w:r>
      <w:proofErr w:type="spellStart"/>
      <w:r w:rsidRPr="0058058A">
        <w:rPr>
          <w:rFonts w:cs="Calibri"/>
          <w:color w:val="000000"/>
          <w:sz w:val="20"/>
          <w:szCs w:val="20"/>
          <w:lang w:val="uk-UA" w:eastAsia="uk-UA"/>
        </w:rPr>
        <w:t>использования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внимательно</w:t>
      </w:r>
      <w:proofErr w:type="spellEnd"/>
      <w:r w:rsidRPr="0058058A">
        <w:rPr>
          <w:rFonts w:cs="Calibri"/>
          <w:color w:val="000000"/>
          <w:sz w:val="20"/>
          <w:szCs w:val="20"/>
          <w:lang w:val="uk-UA" w:eastAsia="uk-UA"/>
        </w:rPr>
        <w:t xml:space="preserve"> прочитайте </w:t>
      </w:r>
      <w:proofErr w:type="spellStart"/>
      <w:r w:rsidRPr="0058058A">
        <w:rPr>
          <w:rFonts w:cs="Calibri"/>
          <w:color w:val="000000"/>
          <w:sz w:val="20"/>
          <w:szCs w:val="20"/>
          <w:lang w:val="uk-UA" w:eastAsia="uk-UA"/>
        </w:rPr>
        <w:t>инструкцию</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прежде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чем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начать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пользоваться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изделием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Храните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эту</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инструкцию</w:t>
      </w:r>
      <w:proofErr w:type="spellEnd"/>
      <w:r w:rsidRPr="0058058A">
        <w:rPr>
          <w:rFonts w:cs="Calibri"/>
          <w:color w:val="000000"/>
          <w:sz w:val="20"/>
          <w:szCs w:val="20"/>
          <w:lang w:val="uk-UA" w:eastAsia="uk-UA"/>
        </w:rPr>
        <w:t xml:space="preserve"> для </w:t>
      </w:r>
      <w:proofErr w:type="spellStart"/>
      <w:r w:rsidRPr="0058058A">
        <w:rPr>
          <w:rFonts w:cs="Calibri"/>
          <w:color w:val="000000"/>
          <w:sz w:val="20"/>
          <w:szCs w:val="20"/>
          <w:lang w:val="uk-UA" w:eastAsia="uk-UA"/>
        </w:rPr>
        <w:t>консультаций</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процессе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эксплуатации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изделия</w:t>
      </w:r>
      <w:proofErr w:type="spellEnd"/>
      <w:r w:rsidRPr="0058058A">
        <w:rPr>
          <w:rFonts w:cs="Calibri"/>
          <w:color w:val="000000"/>
          <w:sz w:val="20"/>
          <w:szCs w:val="20"/>
          <w:lang w:val="uk-UA" w:eastAsia="uk-UA"/>
        </w:rPr>
        <w:t>.</w:t>
      </w:r>
    </w:p>
    <w:p w14:paraId="0751F6A4" w14:textId="77777777" w:rsidR="009A006C" w:rsidRPr="0058058A" w:rsidRDefault="009A006C" w:rsidP="00FE548B">
      <w:pPr>
        <w:numPr>
          <w:ilvl w:val="0"/>
          <w:numId w:val="17"/>
        </w:numPr>
        <w:suppressAutoHyphens w:val="0"/>
        <w:spacing w:after="0" w:line="240" w:lineRule="auto"/>
        <w:ind w:left="284" w:hanging="284"/>
        <w:jc w:val="both"/>
        <w:rPr>
          <w:rFonts w:cs="Calibri"/>
          <w:color w:val="000000"/>
          <w:sz w:val="20"/>
          <w:szCs w:val="20"/>
          <w:lang w:val="uk-UA" w:eastAsia="uk-UA"/>
        </w:rPr>
      </w:pPr>
      <w:proofErr w:type="spellStart"/>
      <w:r w:rsidRPr="0058058A">
        <w:rPr>
          <w:rFonts w:cs="Calibri"/>
          <w:color w:val="000000"/>
          <w:sz w:val="20"/>
          <w:szCs w:val="20"/>
          <w:lang w:val="uk-UA" w:eastAsia="uk-UA"/>
        </w:rPr>
        <w:t>Всегда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соблюдайте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требованиям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безопасности</w:t>
      </w:r>
      <w:proofErr w:type="spellEnd"/>
      <w:r w:rsidRPr="0058058A">
        <w:rPr>
          <w:rFonts w:cs="Calibri"/>
          <w:color w:val="000000"/>
          <w:sz w:val="20"/>
          <w:szCs w:val="20"/>
          <w:lang w:val="uk-UA" w:eastAsia="uk-UA"/>
        </w:rPr>
        <w:t>.</w:t>
      </w:r>
    </w:p>
    <w:p w14:paraId="6E6F982A" w14:textId="77777777" w:rsidR="009A006C" w:rsidRPr="0058058A" w:rsidRDefault="009A006C" w:rsidP="00FE548B">
      <w:pPr>
        <w:numPr>
          <w:ilvl w:val="0"/>
          <w:numId w:val="17"/>
        </w:numPr>
        <w:suppressAutoHyphens w:val="0"/>
        <w:spacing w:after="0" w:line="240" w:lineRule="auto"/>
        <w:ind w:left="284" w:hanging="284"/>
        <w:jc w:val="both"/>
        <w:rPr>
          <w:rFonts w:cs="Calibri"/>
          <w:color w:val="000000"/>
          <w:sz w:val="20"/>
          <w:szCs w:val="20"/>
          <w:lang w:val="uk-UA" w:eastAsia="uk-UA"/>
        </w:rPr>
      </w:pPr>
      <w:proofErr w:type="spellStart"/>
      <w:r w:rsidRPr="0058058A">
        <w:rPr>
          <w:rFonts w:cs="Calibri"/>
          <w:color w:val="000000"/>
          <w:sz w:val="20"/>
          <w:szCs w:val="20"/>
          <w:lang w:val="uk-UA" w:eastAsia="uk-UA"/>
        </w:rPr>
        <w:t>Опрыскиватель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предназначен</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только</w:t>
      </w:r>
      <w:proofErr w:type="spellEnd"/>
      <w:r w:rsidRPr="0058058A">
        <w:rPr>
          <w:rFonts w:cs="Calibri"/>
          <w:color w:val="000000"/>
          <w:sz w:val="20"/>
          <w:szCs w:val="20"/>
          <w:lang w:val="uk-UA" w:eastAsia="uk-UA"/>
        </w:rPr>
        <w:t xml:space="preserve"> для </w:t>
      </w:r>
      <w:proofErr w:type="spellStart"/>
      <w:r w:rsidRPr="0058058A">
        <w:rPr>
          <w:rFonts w:cs="Calibri"/>
          <w:color w:val="000000"/>
          <w:sz w:val="20"/>
          <w:szCs w:val="20"/>
          <w:lang w:val="uk-UA" w:eastAsia="uk-UA"/>
        </w:rPr>
        <w:t>личного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бытового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использования</w:t>
      </w:r>
      <w:proofErr w:type="spellEnd"/>
      <w:r w:rsidRPr="0058058A">
        <w:rPr>
          <w:rFonts w:cs="Calibri"/>
          <w:color w:val="000000"/>
          <w:sz w:val="20"/>
          <w:szCs w:val="20"/>
          <w:lang w:val="uk-UA" w:eastAsia="uk-UA"/>
        </w:rPr>
        <w:t xml:space="preserve"> - для </w:t>
      </w:r>
      <w:proofErr w:type="spellStart"/>
      <w:r w:rsidRPr="0058058A">
        <w:rPr>
          <w:rFonts w:cs="Calibri"/>
          <w:color w:val="000000"/>
          <w:sz w:val="20"/>
          <w:szCs w:val="20"/>
          <w:lang w:val="uk-UA" w:eastAsia="uk-UA"/>
        </w:rPr>
        <w:t>химической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обработки</w:t>
      </w:r>
      <w:proofErr w:type="spellEnd"/>
      <w:r w:rsidRPr="0058058A">
        <w:rPr>
          <w:rFonts w:cs="Calibri"/>
          <w:color w:val="000000"/>
          <w:sz w:val="20"/>
          <w:szCs w:val="20"/>
          <w:lang w:val="uk-UA" w:eastAsia="uk-UA"/>
        </w:rPr>
        <w:t xml:space="preserve"> от </w:t>
      </w:r>
      <w:proofErr w:type="spellStart"/>
      <w:r w:rsidRPr="0058058A">
        <w:rPr>
          <w:rFonts w:cs="Calibri"/>
          <w:color w:val="000000"/>
          <w:sz w:val="20"/>
          <w:szCs w:val="20"/>
          <w:lang w:val="uk-UA" w:eastAsia="uk-UA"/>
        </w:rPr>
        <w:t>вредителей</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болезни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растений</w:t>
      </w:r>
      <w:proofErr w:type="spellEnd"/>
      <w:r w:rsidRPr="0058058A">
        <w:rPr>
          <w:rFonts w:cs="Calibri"/>
          <w:color w:val="000000"/>
          <w:sz w:val="20"/>
          <w:szCs w:val="20"/>
          <w:lang w:val="uk-UA" w:eastAsia="uk-UA"/>
        </w:rPr>
        <w:t xml:space="preserve">, плодово - </w:t>
      </w:r>
      <w:proofErr w:type="spellStart"/>
      <w:r w:rsidRPr="0058058A">
        <w:rPr>
          <w:rFonts w:cs="Calibri"/>
          <w:color w:val="000000"/>
          <w:sz w:val="20"/>
          <w:szCs w:val="20"/>
          <w:lang w:val="uk-UA" w:eastAsia="uk-UA"/>
        </w:rPr>
        <w:t>ягодных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овощных</w:t>
      </w:r>
      <w:proofErr w:type="spellEnd"/>
      <w:r w:rsidRPr="0058058A">
        <w:rPr>
          <w:rFonts w:cs="Calibri"/>
          <w:color w:val="000000"/>
          <w:sz w:val="20"/>
          <w:szCs w:val="20"/>
          <w:lang w:val="uk-UA" w:eastAsia="uk-UA"/>
        </w:rPr>
        <w:t xml:space="preserve"> и других культур. </w:t>
      </w:r>
      <w:proofErr w:type="spellStart"/>
      <w:r w:rsidRPr="0058058A">
        <w:rPr>
          <w:rFonts w:cs="Calibri"/>
          <w:color w:val="000000"/>
          <w:sz w:val="20"/>
          <w:szCs w:val="20"/>
          <w:lang w:val="uk-UA" w:eastAsia="uk-UA"/>
        </w:rPr>
        <w:t>Возможно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опрыскивание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растений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эмульсиями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суспензиями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растворами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ядохимикатов</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личных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участках</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теплицах</w:t>
      </w:r>
      <w:proofErr w:type="spellEnd"/>
      <w:r w:rsidRPr="0058058A">
        <w:rPr>
          <w:rFonts w:cs="Calibri"/>
          <w:color w:val="000000"/>
          <w:sz w:val="20"/>
          <w:szCs w:val="20"/>
          <w:lang w:val="uk-UA" w:eastAsia="uk-UA"/>
        </w:rPr>
        <w:t xml:space="preserve"> и других </w:t>
      </w:r>
      <w:proofErr w:type="spellStart"/>
      <w:r w:rsidRPr="0058058A">
        <w:rPr>
          <w:rFonts w:cs="Calibri"/>
          <w:color w:val="000000"/>
          <w:sz w:val="20"/>
          <w:szCs w:val="20"/>
          <w:lang w:val="uk-UA" w:eastAsia="uk-UA"/>
        </w:rPr>
        <w:t>местах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Опрыскиватель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быть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использован</w:t>
      </w:r>
      <w:proofErr w:type="spellEnd"/>
      <w:r w:rsidRPr="0058058A">
        <w:rPr>
          <w:rFonts w:cs="Calibri"/>
          <w:color w:val="000000"/>
          <w:sz w:val="20"/>
          <w:szCs w:val="20"/>
          <w:lang w:val="uk-UA" w:eastAsia="uk-UA"/>
        </w:rPr>
        <w:t xml:space="preserve"> для полива и </w:t>
      </w:r>
      <w:proofErr w:type="spellStart"/>
      <w:r w:rsidRPr="0058058A">
        <w:rPr>
          <w:rFonts w:cs="Calibri"/>
          <w:color w:val="000000"/>
          <w:sz w:val="20"/>
          <w:szCs w:val="20"/>
          <w:lang w:val="uk-UA" w:eastAsia="uk-UA"/>
        </w:rPr>
        <w:t>некорневой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подкормки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растений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санации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домашнего</w:t>
      </w:r>
      <w:proofErr w:type="spellEnd"/>
      <w:r w:rsidRPr="0058058A">
        <w:rPr>
          <w:rFonts w:cs="Calibri"/>
          <w:color w:val="000000"/>
          <w:sz w:val="20"/>
          <w:szCs w:val="20"/>
          <w:lang w:val="uk-UA" w:eastAsia="uk-UA"/>
        </w:rPr>
        <w:t xml:space="preserve"> скота и </w:t>
      </w:r>
      <w:proofErr w:type="spellStart"/>
      <w:r w:rsidRPr="0058058A">
        <w:rPr>
          <w:rFonts w:cs="Calibri"/>
          <w:color w:val="000000"/>
          <w:sz w:val="20"/>
          <w:szCs w:val="20"/>
          <w:lang w:val="uk-UA" w:eastAsia="uk-UA"/>
        </w:rPr>
        <w:t>дезинсекции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помещений</w:t>
      </w:r>
      <w:proofErr w:type="spellEnd"/>
      <w:r w:rsidRPr="0058058A">
        <w:rPr>
          <w:rFonts w:cs="Calibri"/>
          <w:color w:val="000000"/>
          <w:sz w:val="20"/>
          <w:szCs w:val="20"/>
          <w:lang w:val="uk-UA" w:eastAsia="uk-UA"/>
        </w:rPr>
        <w:t xml:space="preserve">, а </w:t>
      </w:r>
      <w:proofErr w:type="spellStart"/>
      <w:r w:rsidRPr="0058058A">
        <w:rPr>
          <w:rFonts w:cs="Calibri"/>
          <w:color w:val="000000"/>
          <w:sz w:val="20"/>
          <w:szCs w:val="20"/>
          <w:lang w:val="uk-UA" w:eastAsia="uk-UA"/>
        </w:rPr>
        <w:t>также</w:t>
      </w:r>
      <w:proofErr w:type="spellEnd"/>
      <w:r w:rsidRPr="0058058A">
        <w:rPr>
          <w:rFonts w:cs="Calibri"/>
          <w:color w:val="000000"/>
          <w:sz w:val="20"/>
          <w:szCs w:val="20"/>
          <w:lang w:val="uk-UA" w:eastAsia="uk-UA"/>
        </w:rPr>
        <w:t xml:space="preserve"> - для </w:t>
      </w:r>
      <w:proofErr w:type="spellStart"/>
      <w:r w:rsidRPr="0058058A">
        <w:rPr>
          <w:rFonts w:cs="Calibri"/>
          <w:color w:val="000000"/>
          <w:sz w:val="20"/>
          <w:szCs w:val="20"/>
          <w:lang w:val="uk-UA" w:eastAsia="uk-UA"/>
        </w:rPr>
        <w:t>мытья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окон</w:t>
      </w:r>
      <w:proofErr w:type="spellEnd"/>
      <w:r w:rsidRPr="0058058A">
        <w:rPr>
          <w:rFonts w:cs="Calibri"/>
          <w:color w:val="000000"/>
          <w:sz w:val="20"/>
          <w:szCs w:val="20"/>
          <w:lang w:val="uk-UA" w:eastAsia="uk-UA"/>
        </w:rPr>
        <w:t xml:space="preserve"> и машин.</w:t>
      </w:r>
    </w:p>
    <w:p w14:paraId="4A2D7200" w14:textId="77777777" w:rsidR="009A006C" w:rsidRPr="0058058A" w:rsidRDefault="009A006C" w:rsidP="00FE548B">
      <w:pPr>
        <w:numPr>
          <w:ilvl w:val="0"/>
          <w:numId w:val="17"/>
        </w:numPr>
        <w:suppressAutoHyphens w:val="0"/>
        <w:spacing w:after="0" w:line="240" w:lineRule="auto"/>
        <w:ind w:left="284" w:hanging="284"/>
        <w:jc w:val="both"/>
        <w:rPr>
          <w:rFonts w:cs="Calibri"/>
          <w:color w:val="000000"/>
          <w:sz w:val="20"/>
          <w:szCs w:val="20"/>
          <w:lang w:val="uk-UA" w:eastAsia="uk-UA"/>
        </w:rPr>
      </w:pPr>
      <w:proofErr w:type="spellStart"/>
      <w:r w:rsidRPr="0058058A">
        <w:rPr>
          <w:rFonts w:cs="Calibri"/>
          <w:color w:val="000000"/>
          <w:sz w:val="20"/>
          <w:szCs w:val="20"/>
          <w:lang w:val="uk-UA" w:eastAsia="uk-UA"/>
        </w:rPr>
        <w:t>Опрыскиватель</w:t>
      </w:r>
      <w:proofErr w:type="spellEnd"/>
      <w:r w:rsidRPr="0058058A">
        <w:rPr>
          <w:rFonts w:cs="Calibri"/>
          <w:color w:val="000000"/>
          <w:sz w:val="20"/>
          <w:szCs w:val="20"/>
          <w:lang w:val="uk-UA" w:eastAsia="uk-UA"/>
        </w:rPr>
        <w:t xml:space="preserve"> при </w:t>
      </w:r>
      <w:proofErr w:type="spellStart"/>
      <w:r w:rsidRPr="0058058A">
        <w:rPr>
          <w:rFonts w:cs="Calibri"/>
          <w:color w:val="000000"/>
          <w:sz w:val="20"/>
          <w:szCs w:val="20"/>
          <w:lang w:val="uk-UA" w:eastAsia="uk-UA"/>
        </w:rPr>
        <w:t>соблюдении</w:t>
      </w:r>
      <w:proofErr w:type="spellEnd"/>
      <w:r w:rsidRPr="0058058A">
        <w:rPr>
          <w:rFonts w:cs="Calibri"/>
          <w:color w:val="000000"/>
          <w:sz w:val="20"/>
          <w:szCs w:val="20"/>
          <w:lang w:val="uk-UA" w:eastAsia="uk-UA"/>
        </w:rPr>
        <w:t xml:space="preserve"> правил его </w:t>
      </w:r>
      <w:proofErr w:type="spellStart"/>
      <w:r w:rsidRPr="0058058A">
        <w:rPr>
          <w:rFonts w:cs="Calibri"/>
          <w:color w:val="000000"/>
          <w:sz w:val="20"/>
          <w:szCs w:val="20"/>
          <w:lang w:val="uk-UA" w:eastAsia="uk-UA"/>
        </w:rPr>
        <w:t>эксплуатации</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наносит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вреда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окружающей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среде</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здоровью</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человека</w:t>
      </w:r>
      <w:proofErr w:type="spellEnd"/>
      <w:r w:rsidRPr="0058058A">
        <w:rPr>
          <w:rFonts w:cs="Calibri"/>
          <w:color w:val="000000"/>
          <w:sz w:val="20"/>
          <w:szCs w:val="20"/>
          <w:lang w:val="uk-UA" w:eastAsia="uk-UA"/>
        </w:rPr>
        <w:t>.</w:t>
      </w:r>
    </w:p>
    <w:p w14:paraId="4C7B55D2" w14:textId="77777777" w:rsidR="009A006C" w:rsidRPr="0058058A" w:rsidRDefault="009A006C" w:rsidP="00FE548B">
      <w:pPr>
        <w:suppressAutoHyphens w:val="0"/>
        <w:spacing w:after="0" w:line="240" w:lineRule="auto"/>
        <w:jc w:val="both"/>
        <w:rPr>
          <w:rFonts w:cs="Calibri"/>
          <w:sz w:val="20"/>
          <w:szCs w:val="20"/>
          <w:lang w:val="uk-UA" w:eastAsia="en-US"/>
        </w:rPr>
      </w:pPr>
      <w:r w:rsidRPr="0058058A">
        <w:rPr>
          <w:rFonts w:cs="Calibri"/>
          <w:b/>
          <w:bCs/>
          <w:color w:val="000000"/>
          <w:sz w:val="20"/>
          <w:szCs w:val="20"/>
          <w:lang w:val="uk-UA" w:eastAsia="uk-UA"/>
        </w:rPr>
        <w:lastRenderedPageBreak/>
        <w:t>ТЕХНИЧЕСКИЕ ТРЕБОВАНИЯ</w:t>
      </w:r>
    </w:p>
    <w:tbl>
      <w:tblPr>
        <w:tblW w:w="6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11"/>
        <w:gridCol w:w="2835"/>
      </w:tblGrid>
      <w:tr w:rsidR="009D5F8B" w:rsidRPr="0058058A" w14:paraId="6E6C1AC8" w14:textId="0B01B2BE" w:rsidTr="009D5F8B">
        <w:trPr>
          <w:trHeight w:val="317"/>
        </w:trPr>
        <w:tc>
          <w:tcPr>
            <w:tcW w:w="4111" w:type="dxa"/>
            <w:shd w:val="clear" w:color="auto" w:fill="FFFFFF"/>
            <w:vAlign w:val="bottom"/>
          </w:tcPr>
          <w:p w14:paraId="329841BE" w14:textId="77777777" w:rsidR="009D5F8B" w:rsidRPr="0058058A" w:rsidRDefault="009D5F8B" w:rsidP="00FE548B">
            <w:pPr>
              <w:suppressAutoHyphens w:val="0"/>
              <w:spacing w:after="0" w:line="240" w:lineRule="auto"/>
              <w:jc w:val="both"/>
              <w:rPr>
                <w:rFonts w:asciiTheme="minorHAnsi" w:hAnsiTheme="minorHAnsi" w:cstheme="minorHAnsi"/>
                <w:sz w:val="20"/>
                <w:szCs w:val="20"/>
                <w:lang w:val="uk-UA" w:eastAsia="en-US"/>
              </w:rPr>
            </w:pPr>
            <w:bookmarkStart w:id="0" w:name="_Hlk154575067"/>
            <w:r w:rsidRPr="0058058A">
              <w:rPr>
                <w:rFonts w:asciiTheme="minorHAnsi" w:hAnsiTheme="minorHAnsi" w:cstheme="minorHAnsi"/>
                <w:color w:val="000000"/>
                <w:spacing w:val="-10"/>
                <w:sz w:val="20"/>
                <w:szCs w:val="20"/>
                <w:lang w:val="uk-UA" w:eastAsia="uk-UA"/>
              </w:rPr>
              <w:t>Модель</w:t>
            </w:r>
          </w:p>
        </w:tc>
        <w:tc>
          <w:tcPr>
            <w:tcW w:w="2835" w:type="dxa"/>
            <w:shd w:val="clear" w:color="auto" w:fill="FFFFFF"/>
            <w:vAlign w:val="bottom"/>
          </w:tcPr>
          <w:p w14:paraId="161ED172" w14:textId="0B650124" w:rsidR="009D5F8B" w:rsidRPr="0058058A" w:rsidRDefault="009D5F8B" w:rsidP="00FE548B">
            <w:pPr>
              <w:suppressAutoHyphens w:val="0"/>
              <w:spacing w:after="0" w:line="240" w:lineRule="auto"/>
              <w:jc w:val="both"/>
              <w:rPr>
                <w:rFonts w:asciiTheme="minorHAnsi" w:hAnsiTheme="minorHAnsi" w:cstheme="minorHAnsi"/>
                <w:color w:val="000000"/>
                <w:spacing w:val="-10"/>
                <w:sz w:val="20"/>
                <w:szCs w:val="20"/>
                <w:lang w:val="uk-UA" w:eastAsia="uk-UA"/>
              </w:rPr>
            </w:pPr>
            <w:r w:rsidRPr="0058058A">
              <w:rPr>
                <w:rFonts w:asciiTheme="minorHAnsi" w:hAnsiTheme="minorHAnsi" w:cstheme="minorHAnsi"/>
                <w:color w:val="000000"/>
                <w:spacing w:val="-10"/>
                <w:sz w:val="20"/>
                <w:szCs w:val="20"/>
                <w:lang w:val="uk-UA" w:eastAsia="uk-UA"/>
              </w:rPr>
              <w:t>AS</w:t>
            </w:r>
            <w:r>
              <w:rPr>
                <w:rFonts w:asciiTheme="minorHAnsi" w:hAnsiTheme="minorHAnsi" w:cstheme="minorHAnsi"/>
                <w:color w:val="000000"/>
                <w:spacing w:val="-10"/>
                <w:sz w:val="20"/>
                <w:szCs w:val="20"/>
                <w:lang w:val="uk-UA" w:eastAsia="uk-UA"/>
              </w:rPr>
              <w:t>20</w:t>
            </w:r>
            <w:r w:rsidRPr="0058058A">
              <w:rPr>
                <w:rFonts w:asciiTheme="minorHAnsi" w:hAnsiTheme="minorHAnsi" w:cstheme="minorHAnsi"/>
                <w:color w:val="000000"/>
                <w:spacing w:val="-10"/>
                <w:sz w:val="20"/>
                <w:szCs w:val="20"/>
                <w:lang w:val="uk-UA" w:eastAsia="uk-UA"/>
              </w:rPr>
              <w:t>-12</w:t>
            </w:r>
          </w:p>
        </w:tc>
      </w:tr>
      <w:tr w:rsidR="009D5F8B" w:rsidRPr="0058058A" w14:paraId="5B3119E6" w14:textId="46EEAE99" w:rsidTr="009D5F8B">
        <w:trPr>
          <w:trHeight w:val="312"/>
        </w:trPr>
        <w:tc>
          <w:tcPr>
            <w:tcW w:w="4111" w:type="dxa"/>
            <w:shd w:val="clear" w:color="auto" w:fill="FFFFFF"/>
            <w:vAlign w:val="bottom"/>
          </w:tcPr>
          <w:p w14:paraId="444C6098" w14:textId="7FD9C294" w:rsidR="009D5F8B" w:rsidRPr="0058058A" w:rsidRDefault="009D5F8B" w:rsidP="00FE548B">
            <w:pPr>
              <w:suppressAutoHyphens w:val="0"/>
              <w:spacing w:after="0" w:line="240" w:lineRule="auto"/>
              <w:jc w:val="both"/>
              <w:rPr>
                <w:rFonts w:asciiTheme="minorHAnsi" w:hAnsiTheme="minorHAnsi" w:cstheme="minorHAnsi"/>
                <w:sz w:val="20"/>
                <w:szCs w:val="20"/>
                <w:lang w:eastAsia="en-US"/>
              </w:rPr>
            </w:pPr>
            <w:proofErr w:type="spellStart"/>
            <w:r>
              <w:rPr>
                <w:rFonts w:asciiTheme="minorHAnsi" w:hAnsiTheme="minorHAnsi" w:cstheme="minorHAnsi"/>
                <w:color w:val="000000"/>
                <w:spacing w:val="-10"/>
                <w:sz w:val="20"/>
                <w:szCs w:val="20"/>
                <w:lang w:eastAsia="zh-CN"/>
              </w:rPr>
              <w:t>О</w:t>
            </w:r>
            <w:r w:rsidRPr="0058058A">
              <w:rPr>
                <w:rFonts w:asciiTheme="minorHAnsi" w:hAnsiTheme="minorHAnsi" w:cstheme="minorHAnsi"/>
                <w:color w:val="000000"/>
                <w:spacing w:val="-10"/>
                <w:sz w:val="20"/>
                <w:szCs w:val="20"/>
                <w:lang w:eastAsia="uk-UA"/>
              </w:rPr>
              <w:t>ъем</w:t>
            </w:r>
            <w:proofErr w:type="spellEnd"/>
            <w:r>
              <w:rPr>
                <w:rFonts w:asciiTheme="minorHAnsi" w:hAnsiTheme="minorHAnsi" w:cstheme="minorHAnsi"/>
                <w:color w:val="000000"/>
                <w:spacing w:val="-10"/>
                <w:sz w:val="20"/>
                <w:szCs w:val="20"/>
                <w:lang w:eastAsia="uk-UA"/>
              </w:rPr>
              <w:t xml:space="preserve"> бака, (Л)</w:t>
            </w:r>
          </w:p>
        </w:tc>
        <w:tc>
          <w:tcPr>
            <w:tcW w:w="2835" w:type="dxa"/>
            <w:shd w:val="clear" w:color="auto" w:fill="FFFFFF"/>
            <w:vAlign w:val="bottom"/>
          </w:tcPr>
          <w:p w14:paraId="41227D76" w14:textId="7DAA4D51" w:rsidR="009D5F8B" w:rsidRPr="0058058A" w:rsidRDefault="009D5F8B" w:rsidP="00FE548B">
            <w:pPr>
              <w:suppressAutoHyphens w:val="0"/>
              <w:spacing w:after="0" w:line="240" w:lineRule="auto"/>
              <w:jc w:val="both"/>
              <w:rPr>
                <w:rFonts w:asciiTheme="minorHAnsi" w:hAnsiTheme="minorHAnsi" w:cstheme="minorHAnsi"/>
                <w:color w:val="000000"/>
                <w:spacing w:val="-10"/>
                <w:sz w:val="20"/>
                <w:szCs w:val="20"/>
                <w:lang w:val="uk-UA" w:eastAsia="uk-UA"/>
              </w:rPr>
            </w:pPr>
            <w:r w:rsidRPr="0058058A">
              <w:rPr>
                <w:rFonts w:asciiTheme="minorHAnsi" w:hAnsiTheme="minorHAnsi" w:cstheme="minorHAnsi"/>
                <w:color w:val="000000"/>
                <w:spacing w:val="-10"/>
                <w:sz w:val="20"/>
                <w:szCs w:val="20"/>
                <w:lang w:val="uk-UA" w:eastAsia="uk-UA"/>
              </w:rPr>
              <w:t>12</w:t>
            </w:r>
          </w:p>
        </w:tc>
      </w:tr>
      <w:tr w:rsidR="009D5F8B" w:rsidRPr="0058058A" w14:paraId="7519E861" w14:textId="7E63A258" w:rsidTr="009D5F8B">
        <w:trPr>
          <w:trHeight w:val="312"/>
        </w:trPr>
        <w:tc>
          <w:tcPr>
            <w:tcW w:w="4111" w:type="dxa"/>
            <w:shd w:val="clear" w:color="auto" w:fill="FFFFFF"/>
            <w:vAlign w:val="bottom"/>
          </w:tcPr>
          <w:p w14:paraId="05BB6F2A" w14:textId="1374F3C1" w:rsidR="009D5F8B" w:rsidRPr="00B57AA7" w:rsidRDefault="009D5F8B" w:rsidP="00B57AA7">
            <w:pPr>
              <w:pStyle w:val="Pa8"/>
              <w:jc w:val="both"/>
              <w:rPr>
                <w:rFonts w:asciiTheme="minorHAnsi" w:hAnsiTheme="minorHAnsi" w:cstheme="minorHAnsi"/>
                <w:color w:val="000000"/>
                <w:spacing w:val="-10"/>
                <w:sz w:val="20"/>
                <w:szCs w:val="20"/>
                <w:lang w:val="uk-UA" w:eastAsia="uk-UA"/>
              </w:rPr>
            </w:pPr>
            <w:proofErr w:type="spellStart"/>
            <w:r w:rsidRPr="00B57AA7">
              <w:rPr>
                <w:rFonts w:asciiTheme="minorHAnsi" w:hAnsiTheme="minorHAnsi" w:cstheme="minorHAnsi"/>
                <w:color w:val="000000"/>
                <w:spacing w:val="-10"/>
                <w:sz w:val="20"/>
                <w:szCs w:val="20"/>
                <w:lang w:val="uk-UA" w:eastAsia="uk-UA"/>
              </w:rPr>
              <w:t>Напряжение</w:t>
            </w:r>
            <w:proofErr w:type="spellEnd"/>
            <w:r w:rsidRPr="00B57AA7">
              <w:rPr>
                <w:rFonts w:asciiTheme="minorHAnsi" w:hAnsiTheme="minorHAnsi" w:cstheme="minorHAnsi"/>
                <w:color w:val="000000"/>
                <w:spacing w:val="-10"/>
                <w:sz w:val="20"/>
                <w:szCs w:val="20"/>
                <w:lang w:val="uk-UA" w:eastAsia="uk-UA"/>
              </w:rPr>
              <w:t xml:space="preserve"> </w:t>
            </w:r>
            <w:proofErr w:type="spellStart"/>
            <w:r w:rsidRPr="00B57AA7">
              <w:rPr>
                <w:rFonts w:asciiTheme="minorHAnsi" w:hAnsiTheme="minorHAnsi" w:cstheme="minorHAnsi"/>
                <w:color w:val="000000"/>
                <w:spacing w:val="-10"/>
                <w:sz w:val="20"/>
                <w:szCs w:val="20"/>
                <w:lang w:val="uk-UA" w:eastAsia="uk-UA"/>
              </w:rPr>
              <w:t>аккумуляторной</w:t>
            </w:r>
            <w:proofErr w:type="spellEnd"/>
            <w:r w:rsidRPr="00B57AA7">
              <w:rPr>
                <w:rFonts w:asciiTheme="minorHAnsi" w:hAnsiTheme="minorHAnsi" w:cstheme="minorHAnsi"/>
                <w:color w:val="000000"/>
                <w:spacing w:val="-10"/>
                <w:sz w:val="20"/>
                <w:szCs w:val="20"/>
                <w:lang w:val="uk-UA" w:eastAsia="uk-UA"/>
              </w:rPr>
              <w:t xml:space="preserve"> </w:t>
            </w:r>
            <w:proofErr w:type="spellStart"/>
            <w:r w:rsidRPr="00B57AA7">
              <w:rPr>
                <w:rFonts w:asciiTheme="minorHAnsi" w:hAnsiTheme="minorHAnsi" w:cstheme="minorHAnsi"/>
                <w:color w:val="000000"/>
                <w:spacing w:val="-10"/>
                <w:sz w:val="20"/>
                <w:szCs w:val="20"/>
                <w:lang w:val="uk-UA" w:eastAsia="uk-UA"/>
              </w:rPr>
              <w:t>батареи</w:t>
            </w:r>
            <w:proofErr w:type="spellEnd"/>
            <w:r w:rsidRPr="00B57AA7">
              <w:rPr>
                <w:rFonts w:asciiTheme="minorHAnsi" w:hAnsiTheme="minorHAnsi" w:cstheme="minorHAnsi"/>
                <w:color w:val="000000"/>
                <w:spacing w:val="-10"/>
                <w:sz w:val="20"/>
                <w:szCs w:val="20"/>
                <w:lang w:val="uk-UA" w:eastAsia="uk-UA"/>
              </w:rPr>
              <w:t xml:space="preserve">, (В) </w:t>
            </w:r>
            <w:proofErr w:type="spellStart"/>
            <w:r w:rsidRPr="00B57AA7">
              <w:rPr>
                <w:rFonts w:asciiTheme="minorHAnsi" w:hAnsiTheme="minorHAnsi" w:cstheme="minorHAnsi"/>
                <w:color w:val="000000"/>
                <w:spacing w:val="-10"/>
                <w:sz w:val="20"/>
                <w:szCs w:val="20"/>
                <w:lang w:val="uk-UA" w:eastAsia="uk-UA"/>
              </w:rPr>
              <w:t>постоянного</w:t>
            </w:r>
            <w:proofErr w:type="spellEnd"/>
            <w:r w:rsidRPr="00B57AA7">
              <w:rPr>
                <w:rFonts w:asciiTheme="minorHAnsi" w:hAnsiTheme="minorHAnsi" w:cstheme="minorHAnsi"/>
                <w:color w:val="000000"/>
                <w:spacing w:val="-10"/>
                <w:sz w:val="20"/>
                <w:szCs w:val="20"/>
                <w:lang w:val="uk-UA" w:eastAsia="uk-UA"/>
              </w:rPr>
              <w:t xml:space="preserve"> </w:t>
            </w:r>
            <w:proofErr w:type="spellStart"/>
            <w:r w:rsidRPr="00B57AA7">
              <w:rPr>
                <w:rFonts w:asciiTheme="minorHAnsi" w:hAnsiTheme="minorHAnsi" w:cstheme="minorHAnsi"/>
                <w:color w:val="000000"/>
                <w:spacing w:val="-10"/>
                <w:sz w:val="20"/>
                <w:szCs w:val="20"/>
                <w:lang w:val="uk-UA" w:eastAsia="uk-UA"/>
              </w:rPr>
              <w:t>тока</w:t>
            </w:r>
            <w:proofErr w:type="spellEnd"/>
            <w:r w:rsidRPr="00B57AA7">
              <w:rPr>
                <w:rFonts w:asciiTheme="minorHAnsi" w:hAnsiTheme="minorHAnsi" w:cstheme="minorHAnsi"/>
                <w:color w:val="000000"/>
                <w:spacing w:val="-10"/>
                <w:sz w:val="20"/>
                <w:szCs w:val="20"/>
                <w:lang w:val="uk-UA" w:eastAsia="uk-UA"/>
              </w:rPr>
              <w:t xml:space="preserve"> </w:t>
            </w:r>
          </w:p>
        </w:tc>
        <w:tc>
          <w:tcPr>
            <w:tcW w:w="2835" w:type="dxa"/>
            <w:shd w:val="clear" w:color="auto" w:fill="FFFFFF"/>
            <w:vAlign w:val="bottom"/>
          </w:tcPr>
          <w:p w14:paraId="06E00D2C" w14:textId="63CFE1C0" w:rsidR="009D5F8B" w:rsidRPr="0058058A" w:rsidRDefault="009D5F8B" w:rsidP="009D5F8B">
            <w:pPr>
              <w:suppressAutoHyphens w:val="0"/>
              <w:spacing w:after="0" w:line="240" w:lineRule="auto"/>
              <w:jc w:val="both"/>
              <w:rPr>
                <w:rFonts w:asciiTheme="minorHAnsi" w:hAnsiTheme="minorHAnsi" w:cstheme="minorHAnsi"/>
                <w:color w:val="000000"/>
                <w:spacing w:val="-10"/>
                <w:sz w:val="20"/>
                <w:szCs w:val="20"/>
                <w:lang w:val="uk-UA" w:eastAsia="uk-UA"/>
              </w:rPr>
            </w:pPr>
            <w:r>
              <w:rPr>
                <w:rFonts w:asciiTheme="minorHAnsi" w:hAnsiTheme="minorHAnsi" w:cstheme="minorHAnsi"/>
                <w:color w:val="000000"/>
                <w:spacing w:val="-10"/>
                <w:sz w:val="20"/>
                <w:szCs w:val="20"/>
                <w:lang w:val="uk-UA" w:eastAsia="uk-UA"/>
              </w:rPr>
              <w:t>20</w:t>
            </w:r>
            <w:r w:rsidRPr="0058058A">
              <w:rPr>
                <w:rFonts w:asciiTheme="minorHAnsi" w:hAnsiTheme="minorHAnsi" w:cstheme="minorHAnsi"/>
                <w:color w:val="000000"/>
                <w:spacing w:val="-10"/>
                <w:sz w:val="20"/>
                <w:szCs w:val="20"/>
                <w:lang w:val="uk-UA" w:eastAsia="uk-UA"/>
              </w:rPr>
              <w:t xml:space="preserve"> В</w:t>
            </w:r>
          </w:p>
          <w:p w14:paraId="5D9250FF" w14:textId="3E0F1165" w:rsidR="009D5F8B" w:rsidRPr="0058058A" w:rsidRDefault="009D5F8B" w:rsidP="009D5F8B">
            <w:pPr>
              <w:suppressAutoHyphens w:val="0"/>
              <w:spacing w:after="0" w:line="240" w:lineRule="auto"/>
              <w:jc w:val="both"/>
              <w:rPr>
                <w:rFonts w:asciiTheme="minorHAnsi" w:hAnsiTheme="minorHAnsi" w:cstheme="minorHAnsi"/>
                <w:color w:val="000000"/>
                <w:spacing w:val="-10"/>
                <w:sz w:val="20"/>
                <w:szCs w:val="20"/>
                <w:lang w:val="uk-UA" w:eastAsia="uk-UA"/>
              </w:rPr>
            </w:pPr>
          </w:p>
        </w:tc>
      </w:tr>
      <w:tr w:rsidR="009D5F8B" w:rsidRPr="0058058A" w14:paraId="2EF65DC9" w14:textId="77777777" w:rsidTr="009D5F8B">
        <w:trPr>
          <w:trHeight w:val="312"/>
        </w:trPr>
        <w:tc>
          <w:tcPr>
            <w:tcW w:w="4111" w:type="dxa"/>
            <w:shd w:val="clear" w:color="auto" w:fill="FFFFFF"/>
            <w:vAlign w:val="bottom"/>
          </w:tcPr>
          <w:p w14:paraId="4271219C" w14:textId="09937525" w:rsidR="009D5F8B" w:rsidRPr="009D5F8B" w:rsidRDefault="009D5F8B" w:rsidP="00B57AA7">
            <w:pPr>
              <w:pStyle w:val="Pa8"/>
              <w:jc w:val="both"/>
              <w:rPr>
                <w:rFonts w:asciiTheme="minorHAnsi" w:hAnsiTheme="minorHAnsi" w:cstheme="minorHAnsi"/>
                <w:color w:val="000000"/>
                <w:spacing w:val="-10"/>
                <w:sz w:val="20"/>
                <w:szCs w:val="20"/>
                <w:lang w:val="uk-UA" w:eastAsia="uk-UA"/>
              </w:rPr>
            </w:pPr>
            <w:r w:rsidRPr="009D5F8B">
              <w:rPr>
                <w:rFonts w:asciiTheme="minorHAnsi" w:hAnsiTheme="minorHAnsi" w:cstheme="minorHAnsi"/>
                <w:color w:val="000000"/>
                <w:spacing w:val="-10"/>
                <w:sz w:val="20"/>
                <w:szCs w:val="20"/>
                <w:lang w:val="uk-UA" w:eastAsia="uk-UA"/>
              </w:rPr>
              <w:t xml:space="preserve">Тип батареи </w:t>
            </w:r>
          </w:p>
        </w:tc>
        <w:tc>
          <w:tcPr>
            <w:tcW w:w="2835" w:type="dxa"/>
            <w:shd w:val="clear" w:color="auto" w:fill="FFFFFF"/>
            <w:vAlign w:val="bottom"/>
          </w:tcPr>
          <w:p w14:paraId="09232D66" w14:textId="76432947" w:rsidR="009D5F8B" w:rsidRPr="009D5F8B" w:rsidRDefault="009D5F8B" w:rsidP="009D5F8B">
            <w:pPr>
              <w:suppressAutoHyphens w:val="0"/>
              <w:spacing w:after="0" w:line="240" w:lineRule="auto"/>
              <w:jc w:val="both"/>
              <w:rPr>
                <w:rFonts w:asciiTheme="minorHAnsi" w:hAnsiTheme="minorHAnsi" w:cstheme="minorHAnsi"/>
                <w:color w:val="000000"/>
                <w:spacing w:val="-10"/>
                <w:sz w:val="20"/>
                <w:szCs w:val="20"/>
                <w:lang w:val="uk-UA" w:eastAsia="uk-UA"/>
              </w:rPr>
            </w:pPr>
            <w:r w:rsidRPr="009D5F8B">
              <w:rPr>
                <w:rFonts w:asciiTheme="minorHAnsi" w:hAnsiTheme="minorHAnsi" w:cstheme="minorHAnsi"/>
                <w:color w:val="000000"/>
                <w:spacing w:val="-10"/>
                <w:sz w:val="20"/>
                <w:szCs w:val="20"/>
                <w:lang w:val="uk-UA" w:eastAsia="uk-UA"/>
              </w:rPr>
              <w:t xml:space="preserve">Литий-ионный </w:t>
            </w:r>
          </w:p>
        </w:tc>
      </w:tr>
      <w:tr w:rsidR="009D5F8B" w:rsidRPr="0058058A" w14:paraId="22E0F8F0" w14:textId="01375864" w:rsidTr="009D5F8B">
        <w:trPr>
          <w:trHeight w:val="307"/>
        </w:trPr>
        <w:tc>
          <w:tcPr>
            <w:tcW w:w="4111" w:type="dxa"/>
            <w:shd w:val="clear" w:color="auto" w:fill="FFFFFF"/>
            <w:vAlign w:val="bottom"/>
          </w:tcPr>
          <w:p w14:paraId="7DF4CB4C" w14:textId="77777777" w:rsidR="009D5F8B" w:rsidRPr="009D5F8B" w:rsidRDefault="009D5F8B" w:rsidP="009D5F8B">
            <w:pPr>
              <w:pStyle w:val="Pa8"/>
              <w:jc w:val="both"/>
              <w:rPr>
                <w:rFonts w:asciiTheme="minorHAnsi" w:hAnsiTheme="minorHAnsi" w:cstheme="minorHAnsi"/>
                <w:color w:val="000000"/>
                <w:spacing w:val="-10"/>
                <w:sz w:val="20"/>
                <w:szCs w:val="20"/>
                <w:lang w:val="uk-UA" w:eastAsia="uk-UA"/>
              </w:rPr>
            </w:pPr>
            <w:r w:rsidRPr="009D5F8B">
              <w:rPr>
                <w:rFonts w:asciiTheme="minorHAnsi" w:hAnsiTheme="minorHAnsi" w:cstheme="minorHAnsi"/>
                <w:color w:val="000000"/>
                <w:spacing w:val="-10"/>
                <w:sz w:val="20"/>
                <w:szCs w:val="20"/>
                <w:lang w:val="uk-UA" w:eastAsia="uk-UA"/>
              </w:rPr>
              <w:t>Рабочее давление</w:t>
            </w:r>
          </w:p>
        </w:tc>
        <w:tc>
          <w:tcPr>
            <w:tcW w:w="2835" w:type="dxa"/>
            <w:shd w:val="clear" w:color="auto" w:fill="FFFFFF"/>
            <w:vAlign w:val="bottom"/>
          </w:tcPr>
          <w:p w14:paraId="01A8020C" w14:textId="3D64844E" w:rsidR="009D5F8B" w:rsidRPr="0058058A" w:rsidRDefault="004C6F1D" w:rsidP="00653082">
            <w:pPr>
              <w:suppressAutoHyphens w:val="0"/>
              <w:spacing w:after="0" w:line="240" w:lineRule="auto"/>
              <w:jc w:val="both"/>
              <w:rPr>
                <w:rFonts w:asciiTheme="minorHAnsi" w:hAnsiTheme="minorHAnsi" w:cstheme="minorHAnsi"/>
                <w:color w:val="000000"/>
                <w:spacing w:val="-10"/>
                <w:sz w:val="20"/>
                <w:szCs w:val="20"/>
                <w:lang w:val="uk-UA" w:eastAsia="uk-UA"/>
              </w:rPr>
            </w:pPr>
            <w:r>
              <w:rPr>
                <w:rFonts w:asciiTheme="minorHAnsi" w:hAnsiTheme="minorHAnsi" w:cstheme="minorHAnsi"/>
                <w:color w:val="000000"/>
                <w:spacing w:val="-10"/>
                <w:sz w:val="20"/>
                <w:szCs w:val="20"/>
                <w:lang w:val="uk-UA" w:eastAsia="uk-UA"/>
              </w:rPr>
              <w:t>1,5</w:t>
            </w:r>
            <w:r w:rsidR="009D5F8B" w:rsidRPr="0058058A">
              <w:rPr>
                <w:rFonts w:asciiTheme="minorHAnsi" w:hAnsiTheme="minorHAnsi" w:cstheme="minorHAnsi"/>
                <w:color w:val="000000"/>
                <w:spacing w:val="-10"/>
                <w:sz w:val="20"/>
                <w:szCs w:val="20"/>
                <w:lang w:val="uk-UA" w:eastAsia="uk-UA"/>
              </w:rPr>
              <w:t xml:space="preserve"> </w:t>
            </w:r>
            <w:r>
              <w:rPr>
                <w:rFonts w:asciiTheme="minorHAnsi" w:hAnsiTheme="minorHAnsi" w:cstheme="minorHAnsi"/>
                <w:color w:val="000000"/>
                <w:spacing w:val="-10"/>
                <w:sz w:val="20"/>
                <w:szCs w:val="20"/>
                <w:lang w:val="uk-UA" w:eastAsia="uk-UA"/>
              </w:rPr>
              <w:t>–</w:t>
            </w:r>
            <w:r w:rsidR="009D5F8B" w:rsidRPr="0058058A">
              <w:rPr>
                <w:rFonts w:asciiTheme="minorHAnsi" w:hAnsiTheme="minorHAnsi" w:cstheme="minorHAnsi"/>
                <w:color w:val="000000"/>
                <w:spacing w:val="-10"/>
                <w:sz w:val="20"/>
                <w:szCs w:val="20"/>
                <w:lang w:val="uk-UA" w:eastAsia="uk-UA"/>
              </w:rPr>
              <w:t xml:space="preserve"> </w:t>
            </w:r>
            <w:r>
              <w:rPr>
                <w:rFonts w:asciiTheme="minorHAnsi" w:hAnsiTheme="minorHAnsi" w:cstheme="minorHAnsi"/>
                <w:color w:val="000000"/>
                <w:spacing w:val="-10"/>
                <w:sz w:val="20"/>
                <w:szCs w:val="20"/>
                <w:lang w:val="uk-UA" w:eastAsia="uk-UA"/>
              </w:rPr>
              <w:t>5 Бар</w:t>
            </w:r>
          </w:p>
        </w:tc>
      </w:tr>
      <w:tr w:rsidR="009D5F8B" w:rsidRPr="0058058A" w14:paraId="205A6908" w14:textId="52082B95" w:rsidTr="009D5F8B">
        <w:trPr>
          <w:trHeight w:val="335"/>
        </w:trPr>
        <w:tc>
          <w:tcPr>
            <w:tcW w:w="4111" w:type="dxa"/>
            <w:shd w:val="clear" w:color="auto" w:fill="FFFFFF"/>
            <w:vAlign w:val="bottom"/>
          </w:tcPr>
          <w:p w14:paraId="4EAE72B9" w14:textId="77777777" w:rsidR="009D5F8B" w:rsidRPr="009D5F8B" w:rsidRDefault="009D5F8B" w:rsidP="009D5F8B">
            <w:pPr>
              <w:pStyle w:val="Pa8"/>
              <w:jc w:val="both"/>
              <w:rPr>
                <w:rFonts w:asciiTheme="minorHAnsi" w:hAnsiTheme="minorHAnsi" w:cstheme="minorHAnsi"/>
                <w:color w:val="000000"/>
                <w:spacing w:val="-10"/>
                <w:sz w:val="20"/>
                <w:szCs w:val="20"/>
                <w:lang w:val="uk-UA" w:eastAsia="uk-UA"/>
              </w:rPr>
            </w:pPr>
            <w:proofErr w:type="spellStart"/>
            <w:r w:rsidRPr="0058058A">
              <w:rPr>
                <w:rFonts w:asciiTheme="minorHAnsi" w:hAnsiTheme="minorHAnsi" w:cstheme="minorHAnsi"/>
                <w:color w:val="000000"/>
                <w:spacing w:val="-10"/>
                <w:sz w:val="20"/>
                <w:szCs w:val="20"/>
                <w:lang w:val="uk-UA" w:eastAsia="uk-UA"/>
              </w:rPr>
              <w:t>Допустимая</w:t>
            </w:r>
            <w:proofErr w:type="spellEnd"/>
            <w:r w:rsidRPr="0058058A">
              <w:rPr>
                <w:rFonts w:asciiTheme="minorHAnsi" w:hAnsiTheme="minorHAnsi" w:cstheme="minorHAnsi"/>
                <w:color w:val="000000"/>
                <w:spacing w:val="-10"/>
                <w:sz w:val="20"/>
                <w:szCs w:val="20"/>
                <w:lang w:val="uk-UA" w:eastAsia="uk-UA"/>
              </w:rPr>
              <w:t xml:space="preserve"> </w:t>
            </w:r>
            <w:proofErr w:type="spellStart"/>
            <w:r w:rsidRPr="0058058A">
              <w:rPr>
                <w:rFonts w:asciiTheme="minorHAnsi" w:hAnsiTheme="minorHAnsi" w:cstheme="minorHAnsi"/>
                <w:color w:val="000000"/>
                <w:spacing w:val="-10"/>
                <w:sz w:val="20"/>
                <w:szCs w:val="20"/>
                <w:lang w:val="uk-UA" w:eastAsia="uk-UA"/>
              </w:rPr>
              <w:t>рабочая</w:t>
            </w:r>
            <w:proofErr w:type="spellEnd"/>
            <w:r w:rsidRPr="0058058A">
              <w:rPr>
                <w:rFonts w:asciiTheme="minorHAnsi" w:hAnsiTheme="minorHAnsi" w:cstheme="minorHAnsi"/>
                <w:color w:val="000000"/>
                <w:spacing w:val="-10"/>
                <w:sz w:val="20"/>
                <w:szCs w:val="20"/>
                <w:lang w:val="uk-UA" w:eastAsia="uk-UA"/>
              </w:rPr>
              <w:t xml:space="preserve"> температура</w:t>
            </w:r>
          </w:p>
        </w:tc>
        <w:tc>
          <w:tcPr>
            <w:tcW w:w="2835" w:type="dxa"/>
            <w:shd w:val="clear" w:color="auto" w:fill="FFFFFF"/>
            <w:vAlign w:val="bottom"/>
          </w:tcPr>
          <w:p w14:paraId="673E4994" w14:textId="5DC69837" w:rsidR="009D5F8B" w:rsidRPr="0058058A" w:rsidRDefault="009D5F8B" w:rsidP="009D5F8B">
            <w:pPr>
              <w:suppressAutoHyphens w:val="0"/>
              <w:spacing w:after="0" w:line="240" w:lineRule="auto"/>
              <w:jc w:val="both"/>
              <w:rPr>
                <w:rFonts w:asciiTheme="minorHAnsi" w:hAnsiTheme="minorHAnsi" w:cstheme="minorHAnsi"/>
                <w:color w:val="000000"/>
                <w:spacing w:val="-10"/>
                <w:sz w:val="20"/>
                <w:szCs w:val="20"/>
                <w:lang w:val="uk-UA" w:eastAsia="uk-UA"/>
              </w:rPr>
            </w:pPr>
            <w:r w:rsidRPr="0058058A">
              <w:rPr>
                <w:rFonts w:asciiTheme="minorHAnsi" w:hAnsiTheme="minorHAnsi" w:cstheme="minorHAnsi"/>
                <w:color w:val="000000"/>
                <w:spacing w:val="-10"/>
                <w:sz w:val="20"/>
                <w:szCs w:val="20"/>
                <w:lang w:val="uk-UA" w:eastAsia="uk-UA"/>
              </w:rPr>
              <w:t>от -10</w:t>
            </w:r>
            <w:r w:rsidR="00653082" w:rsidRPr="0058058A">
              <w:rPr>
                <w:rFonts w:cs="Calibri"/>
                <w:color w:val="000000"/>
                <w:spacing w:val="-10"/>
                <w:sz w:val="20"/>
                <w:szCs w:val="20"/>
                <w:lang w:val="uk-UA" w:eastAsia="uk-UA"/>
              </w:rPr>
              <w:t>°С</w:t>
            </w:r>
            <w:r w:rsidRPr="0058058A">
              <w:rPr>
                <w:rFonts w:asciiTheme="minorHAnsi" w:hAnsiTheme="minorHAnsi" w:cstheme="minorHAnsi"/>
                <w:color w:val="000000"/>
                <w:spacing w:val="-10"/>
                <w:sz w:val="20"/>
                <w:szCs w:val="20"/>
                <w:lang w:val="uk-UA" w:eastAsia="uk-UA"/>
              </w:rPr>
              <w:t xml:space="preserve"> до +40</w:t>
            </w:r>
            <w:r w:rsidR="00653082" w:rsidRPr="0058058A">
              <w:rPr>
                <w:rFonts w:cs="Calibri"/>
                <w:color w:val="000000"/>
                <w:spacing w:val="-10"/>
                <w:sz w:val="20"/>
                <w:szCs w:val="20"/>
                <w:lang w:val="uk-UA" w:eastAsia="uk-UA"/>
              </w:rPr>
              <w:t>°С</w:t>
            </w:r>
          </w:p>
        </w:tc>
      </w:tr>
      <w:tr w:rsidR="009D5F8B" w:rsidRPr="0058058A" w14:paraId="31FA99EE" w14:textId="6D71F809" w:rsidTr="009D5F8B">
        <w:trPr>
          <w:trHeight w:val="413"/>
        </w:trPr>
        <w:tc>
          <w:tcPr>
            <w:tcW w:w="4111" w:type="dxa"/>
            <w:shd w:val="clear" w:color="auto" w:fill="FFFFFF"/>
            <w:vAlign w:val="bottom"/>
          </w:tcPr>
          <w:p w14:paraId="536DFBD8" w14:textId="77777777" w:rsidR="009D5F8B" w:rsidRPr="009D5F8B" w:rsidRDefault="009D5F8B" w:rsidP="009D5F8B">
            <w:pPr>
              <w:pStyle w:val="Pa8"/>
              <w:jc w:val="both"/>
              <w:rPr>
                <w:rFonts w:asciiTheme="minorHAnsi" w:hAnsiTheme="minorHAnsi" w:cstheme="minorHAnsi"/>
                <w:color w:val="000000"/>
                <w:spacing w:val="-10"/>
                <w:sz w:val="20"/>
                <w:szCs w:val="20"/>
                <w:lang w:val="uk-UA" w:eastAsia="uk-UA"/>
              </w:rPr>
            </w:pPr>
            <w:proofErr w:type="spellStart"/>
            <w:r w:rsidRPr="009D5F8B">
              <w:rPr>
                <w:rFonts w:asciiTheme="minorHAnsi" w:hAnsiTheme="minorHAnsi" w:cstheme="minorHAnsi"/>
                <w:color w:val="000000"/>
                <w:spacing w:val="-10"/>
                <w:sz w:val="20"/>
                <w:szCs w:val="20"/>
                <w:lang w:val="uk-UA" w:eastAsia="uk-UA"/>
              </w:rPr>
              <w:t>Р</w:t>
            </w:r>
            <w:r w:rsidRPr="0058058A">
              <w:rPr>
                <w:rFonts w:asciiTheme="minorHAnsi" w:hAnsiTheme="minorHAnsi" w:cstheme="minorHAnsi"/>
                <w:color w:val="000000"/>
                <w:spacing w:val="-10"/>
                <w:sz w:val="20"/>
                <w:szCs w:val="20"/>
                <w:lang w:val="uk-UA" w:eastAsia="uk-UA"/>
              </w:rPr>
              <w:t>азмеры</w:t>
            </w:r>
            <w:proofErr w:type="spellEnd"/>
          </w:p>
        </w:tc>
        <w:tc>
          <w:tcPr>
            <w:tcW w:w="2835" w:type="dxa"/>
            <w:shd w:val="clear" w:color="auto" w:fill="FFFFFF"/>
            <w:vAlign w:val="bottom"/>
          </w:tcPr>
          <w:p w14:paraId="3D637B2A" w14:textId="472498EF" w:rsidR="009D5F8B" w:rsidRPr="0058058A" w:rsidRDefault="009D5F8B" w:rsidP="00FE548B">
            <w:pPr>
              <w:suppressAutoHyphens w:val="0"/>
              <w:spacing w:after="0" w:line="240" w:lineRule="auto"/>
              <w:jc w:val="both"/>
              <w:rPr>
                <w:rFonts w:asciiTheme="minorHAnsi" w:hAnsiTheme="minorHAnsi" w:cstheme="minorHAnsi"/>
                <w:color w:val="000000"/>
                <w:spacing w:val="-10"/>
                <w:sz w:val="20"/>
                <w:szCs w:val="20"/>
                <w:lang w:val="uk-UA" w:eastAsia="uk-UA"/>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sidRPr="0058058A">
              <w:rPr>
                <w:rFonts w:asciiTheme="minorHAnsi" w:hAnsiTheme="minorHAnsi" w:cstheme="minorHAnsi"/>
                <w:color w:val="000000"/>
                <w:spacing w:val="-10"/>
                <w:sz w:val="20"/>
                <w:szCs w:val="20"/>
                <w:lang w:val="uk-UA" w:eastAsia="uk-UA"/>
              </w:rPr>
              <w:t>см</w:t>
            </w:r>
          </w:p>
        </w:tc>
      </w:tr>
      <w:tr w:rsidR="009D5F8B" w:rsidRPr="0058058A" w14:paraId="76FE37E3" w14:textId="2A41AABD" w:rsidTr="009D5F8B">
        <w:trPr>
          <w:trHeight w:val="322"/>
        </w:trPr>
        <w:tc>
          <w:tcPr>
            <w:tcW w:w="4111" w:type="dxa"/>
            <w:shd w:val="clear" w:color="auto" w:fill="FFFFFF"/>
            <w:vAlign w:val="bottom"/>
          </w:tcPr>
          <w:p w14:paraId="75EFFDE0" w14:textId="2C819C21" w:rsidR="009D5F8B" w:rsidRPr="00CC2D09" w:rsidRDefault="009D5F8B" w:rsidP="00FE548B">
            <w:pPr>
              <w:suppressAutoHyphens w:val="0"/>
              <w:spacing w:after="0" w:line="240" w:lineRule="auto"/>
              <w:jc w:val="both"/>
              <w:rPr>
                <w:rFonts w:asciiTheme="minorHAnsi" w:hAnsiTheme="minorHAnsi" w:cstheme="minorHAnsi"/>
                <w:sz w:val="20"/>
                <w:szCs w:val="20"/>
                <w:lang w:val="en-US" w:eastAsia="en-US"/>
              </w:rPr>
            </w:pPr>
            <w:proofErr w:type="spellStart"/>
            <w:r>
              <w:rPr>
                <w:rFonts w:asciiTheme="minorHAnsi" w:hAnsiTheme="minorHAnsi" w:cstheme="minorHAnsi"/>
                <w:color w:val="000000"/>
                <w:spacing w:val="-10"/>
                <w:sz w:val="20"/>
                <w:szCs w:val="20"/>
                <w:lang w:val="uk-UA" w:eastAsia="uk-UA"/>
              </w:rPr>
              <w:t>Вес</w:t>
            </w:r>
            <w:proofErr w:type="spellEnd"/>
            <w:r>
              <w:rPr>
                <w:rFonts w:asciiTheme="minorHAnsi" w:hAnsiTheme="minorHAnsi" w:cstheme="minorHAnsi"/>
                <w:color w:val="000000"/>
                <w:spacing w:val="-10"/>
                <w:sz w:val="20"/>
                <w:szCs w:val="20"/>
                <w:lang w:val="uk-UA" w:eastAsia="uk-UA"/>
              </w:rPr>
              <w:t>, кг</w:t>
            </w:r>
          </w:p>
        </w:tc>
        <w:tc>
          <w:tcPr>
            <w:tcW w:w="2835" w:type="dxa"/>
            <w:shd w:val="clear" w:color="auto" w:fill="FFFFFF"/>
            <w:vAlign w:val="bottom"/>
          </w:tcPr>
          <w:p w14:paraId="12EB5FFB" w14:textId="22DDD303" w:rsidR="009D5F8B" w:rsidRPr="00F041FA" w:rsidRDefault="009D5F8B" w:rsidP="00FE548B">
            <w:pPr>
              <w:suppressAutoHyphens w:val="0"/>
              <w:spacing w:after="0" w:line="240" w:lineRule="auto"/>
              <w:jc w:val="both"/>
              <w:rPr>
                <w:rFonts w:asciiTheme="minorHAnsi" w:hAnsiTheme="minorHAnsi" w:cstheme="minorHAnsi"/>
                <w:color w:val="000000"/>
                <w:spacing w:val="-10"/>
                <w:sz w:val="20"/>
                <w:szCs w:val="20"/>
                <w:lang w:val="en-US" w:eastAsia="uk-UA"/>
              </w:rPr>
            </w:pPr>
            <w:r w:rsidRPr="0058058A">
              <w:rPr>
                <w:rFonts w:asciiTheme="minorHAnsi" w:hAnsiTheme="minorHAnsi" w:cstheme="minorHAnsi"/>
                <w:color w:val="000000"/>
                <w:spacing w:val="-10"/>
                <w:sz w:val="20"/>
                <w:szCs w:val="20"/>
                <w:lang w:val="uk-UA" w:eastAsia="uk-UA"/>
              </w:rPr>
              <w:t xml:space="preserve"> </w:t>
            </w:r>
            <w:r w:rsidR="004D39D2">
              <w:rPr>
                <w:rFonts w:asciiTheme="minorHAnsi" w:hAnsiTheme="minorHAnsi" w:cstheme="minorHAnsi"/>
                <w:color w:val="000000"/>
                <w:spacing w:val="-10"/>
                <w:sz w:val="20"/>
                <w:szCs w:val="20"/>
                <w:lang w:val="en-US" w:eastAsia="uk-UA"/>
              </w:rPr>
              <w:t xml:space="preserve">2.65 </w:t>
            </w:r>
            <w:r w:rsidRPr="0058058A">
              <w:rPr>
                <w:rFonts w:asciiTheme="minorHAnsi" w:hAnsiTheme="minorHAnsi" w:cstheme="minorHAnsi"/>
                <w:color w:val="000000"/>
                <w:spacing w:val="-10"/>
                <w:sz w:val="20"/>
                <w:szCs w:val="20"/>
                <w:lang w:val="uk-UA" w:eastAsia="uk-UA"/>
              </w:rPr>
              <w:t>кг</w:t>
            </w:r>
          </w:p>
        </w:tc>
      </w:tr>
      <w:bookmarkEnd w:id="0"/>
    </w:tbl>
    <w:p w14:paraId="11B308A9" w14:textId="77777777" w:rsidR="009A006C" w:rsidRPr="0058058A" w:rsidRDefault="009A006C" w:rsidP="00FE548B">
      <w:pPr>
        <w:suppressAutoHyphens w:val="0"/>
        <w:spacing w:after="0" w:line="240" w:lineRule="auto"/>
        <w:jc w:val="both"/>
        <w:rPr>
          <w:rFonts w:cs="Calibri"/>
          <w:b/>
          <w:bCs/>
          <w:color w:val="000000"/>
          <w:sz w:val="20"/>
          <w:szCs w:val="20"/>
          <w:lang w:val="en-US" w:eastAsia="uk-UA"/>
        </w:rPr>
      </w:pPr>
    </w:p>
    <w:p w14:paraId="1C60055A" w14:textId="77777777" w:rsidR="009A006C" w:rsidRPr="0058058A" w:rsidRDefault="009A006C" w:rsidP="00FE548B">
      <w:pPr>
        <w:suppressAutoHyphens w:val="0"/>
        <w:spacing w:after="0" w:line="240" w:lineRule="auto"/>
        <w:jc w:val="both"/>
        <w:rPr>
          <w:rFonts w:cs="Calibri"/>
          <w:sz w:val="20"/>
          <w:szCs w:val="20"/>
          <w:lang w:val="uk-UA" w:eastAsia="en-US"/>
        </w:rPr>
      </w:pPr>
      <w:r w:rsidRPr="0058058A">
        <w:rPr>
          <w:rFonts w:cs="Calibri"/>
          <w:b/>
          <w:bCs/>
          <w:color w:val="000000"/>
          <w:sz w:val="20"/>
          <w:szCs w:val="20"/>
          <w:lang w:val="uk-UA" w:eastAsia="uk-UA"/>
        </w:rPr>
        <w:t xml:space="preserve"> КОМПЛЕКТАЦИЯ</w:t>
      </w:r>
    </w:p>
    <w:tbl>
      <w:tblPr>
        <w:tblW w:w="6946" w:type="dxa"/>
        <w:tblInd w:w="-5" w:type="dxa"/>
        <w:tblLayout w:type="fixed"/>
        <w:tblCellMar>
          <w:left w:w="0" w:type="dxa"/>
          <w:right w:w="0" w:type="dxa"/>
        </w:tblCellMar>
        <w:tblLook w:val="0000" w:firstRow="0" w:lastRow="0" w:firstColumn="0" w:lastColumn="0" w:noHBand="0" w:noVBand="0"/>
      </w:tblPr>
      <w:tblGrid>
        <w:gridCol w:w="4121"/>
        <w:gridCol w:w="2825"/>
      </w:tblGrid>
      <w:tr w:rsidR="0058058A" w:rsidRPr="0058058A" w14:paraId="51507205" w14:textId="77777777" w:rsidTr="0058058A">
        <w:trPr>
          <w:trHeight w:val="310"/>
        </w:trPr>
        <w:tc>
          <w:tcPr>
            <w:tcW w:w="4121" w:type="dxa"/>
            <w:tcBorders>
              <w:top w:val="single" w:sz="4" w:space="0" w:color="auto"/>
              <w:left w:val="single" w:sz="4" w:space="0" w:color="auto"/>
              <w:bottom w:val="nil"/>
              <w:right w:val="nil"/>
            </w:tcBorders>
            <w:shd w:val="clear" w:color="auto" w:fill="FFFFFF"/>
            <w:vAlign w:val="bottom"/>
          </w:tcPr>
          <w:p w14:paraId="68004562"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eastAsia="uk-UA"/>
              </w:rPr>
              <w:t>О</w:t>
            </w:r>
            <w:proofErr w:type="spellStart"/>
            <w:r w:rsidRPr="0058058A">
              <w:rPr>
                <w:rFonts w:cs="Calibri"/>
                <w:color w:val="000000"/>
                <w:spacing w:val="-10"/>
                <w:sz w:val="20"/>
                <w:szCs w:val="20"/>
                <w:lang w:val="uk-UA" w:eastAsia="uk-UA"/>
              </w:rPr>
              <w:t>прыскиватель</w:t>
            </w:r>
            <w:proofErr w:type="spellEnd"/>
          </w:p>
        </w:tc>
        <w:tc>
          <w:tcPr>
            <w:tcW w:w="2825" w:type="dxa"/>
            <w:tcBorders>
              <w:top w:val="single" w:sz="4" w:space="0" w:color="auto"/>
              <w:left w:val="single" w:sz="4" w:space="0" w:color="auto"/>
              <w:bottom w:val="nil"/>
              <w:right w:val="nil"/>
            </w:tcBorders>
            <w:shd w:val="clear" w:color="auto" w:fill="FFFFFF"/>
            <w:vAlign w:val="bottom"/>
          </w:tcPr>
          <w:p w14:paraId="6D72BA5C"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компл</w:t>
            </w:r>
            <w:proofErr w:type="spellEnd"/>
            <w:r w:rsidRPr="0058058A">
              <w:rPr>
                <w:rFonts w:cs="Calibri"/>
                <w:color w:val="000000"/>
                <w:spacing w:val="-10"/>
                <w:sz w:val="20"/>
                <w:szCs w:val="20"/>
                <w:lang w:val="uk-UA" w:eastAsia="uk-UA"/>
              </w:rPr>
              <w:t>.</w:t>
            </w:r>
          </w:p>
        </w:tc>
      </w:tr>
      <w:tr w:rsidR="0058058A" w:rsidRPr="0058058A" w14:paraId="12BCAF15" w14:textId="77777777" w:rsidTr="0058058A">
        <w:trPr>
          <w:trHeight w:val="310"/>
        </w:trPr>
        <w:tc>
          <w:tcPr>
            <w:tcW w:w="4121" w:type="dxa"/>
            <w:tcBorders>
              <w:top w:val="single" w:sz="4" w:space="0" w:color="auto"/>
              <w:left w:val="single" w:sz="4" w:space="0" w:color="auto"/>
              <w:bottom w:val="nil"/>
              <w:right w:val="nil"/>
            </w:tcBorders>
            <w:shd w:val="clear" w:color="auto" w:fill="FFFFFF"/>
            <w:vAlign w:val="bottom"/>
          </w:tcPr>
          <w:p w14:paraId="1632FE30" w14:textId="5336BB9B" w:rsidR="0058058A" w:rsidRPr="0058058A" w:rsidRDefault="0058058A" w:rsidP="00FE548B">
            <w:pPr>
              <w:suppressAutoHyphens w:val="0"/>
              <w:spacing w:after="0" w:line="240" w:lineRule="auto"/>
              <w:jc w:val="both"/>
              <w:rPr>
                <w:rFonts w:cs="Calibri"/>
                <w:color w:val="000000"/>
                <w:spacing w:val="-10"/>
                <w:sz w:val="20"/>
                <w:szCs w:val="20"/>
                <w:lang w:val="uk-UA" w:eastAsia="uk-UA"/>
              </w:rPr>
            </w:pPr>
            <w:r w:rsidRPr="0058058A">
              <w:rPr>
                <w:rFonts w:cs="Calibri"/>
                <w:color w:val="000000"/>
                <w:spacing w:val="-10"/>
                <w:sz w:val="20"/>
                <w:szCs w:val="20"/>
                <w:lang w:eastAsia="uk-UA"/>
              </w:rPr>
              <w:t>3</w:t>
            </w:r>
            <w:r w:rsidRPr="0058058A">
              <w:rPr>
                <w:rFonts w:cs="Calibri"/>
                <w:color w:val="000000"/>
                <w:spacing w:val="-10"/>
                <w:sz w:val="20"/>
                <w:szCs w:val="20"/>
                <w:lang w:val="uk-UA" w:eastAsia="uk-UA"/>
              </w:rPr>
              <w:t xml:space="preserve"> насадки </w:t>
            </w:r>
          </w:p>
        </w:tc>
        <w:tc>
          <w:tcPr>
            <w:tcW w:w="2825" w:type="dxa"/>
            <w:tcBorders>
              <w:top w:val="single" w:sz="4" w:space="0" w:color="auto"/>
              <w:left w:val="single" w:sz="4" w:space="0" w:color="auto"/>
              <w:bottom w:val="nil"/>
              <w:right w:val="nil"/>
            </w:tcBorders>
            <w:shd w:val="clear" w:color="auto" w:fill="FFFFFF"/>
            <w:vAlign w:val="bottom"/>
          </w:tcPr>
          <w:p w14:paraId="3D4E3F25" w14:textId="77777777" w:rsidR="0058058A" w:rsidRPr="0058058A" w:rsidRDefault="0058058A" w:rsidP="00FE548B">
            <w:pPr>
              <w:suppressAutoHyphens w:val="0"/>
              <w:spacing w:after="0" w:line="240" w:lineRule="auto"/>
              <w:jc w:val="both"/>
              <w:rPr>
                <w:rFonts w:cs="Calibri"/>
                <w:color w:val="000000"/>
                <w:spacing w:val="-10"/>
                <w:sz w:val="20"/>
                <w:szCs w:val="20"/>
                <w:lang w:val="uk-UA" w:eastAsia="uk-UA"/>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компл</w:t>
            </w:r>
            <w:proofErr w:type="spellEnd"/>
            <w:r w:rsidRPr="0058058A">
              <w:rPr>
                <w:rFonts w:cs="Calibri"/>
                <w:color w:val="000000"/>
                <w:spacing w:val="-10"/>
                <w:sz w:val="20"/>
                <w:szCs w:val="20"/>
                <w:lang w:val="uk-UA" w:eastAsia="uk-UA"/>
              </w:rPr>
              <w:t>.</w:t>
            </w:r>
          </w:p>
        </w:tc>
      </w:tr>
      <w:tr w:rsidR="0058058A" w:rsidRPr="0058058A" w14:paraId="2423FC36" w14:textId="77777777" w:rsidTr="0058058A">
        <w:trPr>
          <w:trHeight w:val="310"/>
        </w:trPr>
        <w:tc>
          <w:tcPr>
            <w:tcW w:w="4121" w:type="dxa"/>
            <w:tcBorders>
              <w:top w:val="single" w:sz="4" w:space="0" w:color="auto"/>
              <w:left w:val="single" w:sz="4" w:space="0" w:color="auto"/>
              <w:bottom w:val="nil"/>
              <w:right w:val="nil"/>
            </w:tcBorders>
            <w:shd w:val="clear" w:color="auto" w:fill="FFFFFF"/>
            <w:vAlign w:val="bottom"/>
          </w:tcPr>
          <w:p w14:paraId="59316EF1"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eastAsia="uk-UA"/>
              </w:rPr>
              <w:t>Т</w:t>
            </w:r>
            <w:proofErr w:type="spellStart"/>
            <w:r w:rsidRPr="0058058A">
              <w:rPr>
                <w:rFonts w:cs="Calibri"/>
                <w:color w:val="000000"/>
                <w:spacing w:val="-10"/>
                <w:sz w:val="20"/>
                <w:szCs w:val="20"/>
                <w:lang w:val="uk-UA" w:eastAsia="uk-UA"/>
              </w:rPr>
              <w:t>елескопическая</w:t>
            </w:r>
            <w:proofErr w:type="spellEnd"/>
            <w:r w:rsidRPr="0058058A">
              <w:rPr>
                <w:rFonts w:cs="Calibri"/>
                <w:color w:val="000000"/>
                <w:spacing w:val="-10"/>
                <w:sz w:val="20"/>
                <w:szCs w:val="20"/>
                <w:lang w:val="uk-UA" w:eastAsia="uk-UA"/>
              </w:rPr>
              <w:t xml:space="preserve"> рукоятка</w:t>
            </w:r>
          </w:p>
        </w:tc>
        <w:tc>
          <w:tcPr>
            <w:tcW w:w="2825" w:type="dxa"/>
            <w:tcBorders>
              <w:top w:val="single" w:sz="4" w:space="0" w:color="auto"/>
              <w:left w:val="single" w:sz="4" w:space="0" w:color="auto"/>
              <w:bottom w:val="nil"/>
              <w:right w:val="nil"/>
            </w:tcBorders>
            <w:shd w:val="clear" w:color="auto" w:fill="FFFFFF"/>
            <w:vAlign w:val="bottom"/>
          </w:tcPr>
          <w:p w14:paraId="5879F87A"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val="uk-UA" w:eastAsia="uk-UA"/>
              </w:rPr>
              <w:t>1 шт.</w:t>
            </w:r>
          </w:p>
        </w:tc>
      </w:tr>
      <w:tr w:rsidR="0058058A" w:rsidRPr="0058058A" w14:paraId="0D8F8E06" w14:textId="77777777" w:rsidTr="0058058A">
        <w:trPr>
          <w:trHeight w:val="306"/>
        </w:trPr>
        <w:tc>
          <w:tcPr>
            <w:tcW w:w="4121" w:type="dxa"/>
            <w:tcBorders>
              <w:top w:val="single" w:sz="4" w:space="0" w:color="auto"/>
              <w:left w:val="single" w:sz="4" w:space="0" w:color="auto"/>
              <w:bottom w:val="nil"/>
              <w:right w:val="nil"/>
            </w:tcBorders>
            <w:shd w:val="clear" w:color="auto" w:fill="FFFFFF"/>
            <w:vAlign w:val="bottom"/>
          </w:tcPr>
          <w:p w14:paraId="138F5C91" w14:textId="77777777" w:rsidR="0058058A" w:rsidRPr="0058058A" w:rsidRDefault="0058058A" w:rsidP="00FE548B">
            <w:pPr>
              <w:suppressAutoHyphens w:val="0"/>
              <w:spacing w:after="0" w:line="240" w:lineRule="auto"/>
              <w:jc w:val="both"/>
              <w:rPr>
                <w:rFonts w:cs="Calibri"/>
                <w:sz w:val="20"/>
                <w:szCs w:val="20"/>
                <w:lang w:val="uk-UA" w:eastAsia="en-US"/>
              </w:rPr>
            </w:pPr>
            <w:proofErr w:type="spellStart"/>
            <w:r w:rsidRPr="0058058A">
              <w:rPr>
                <w:rFonts w:cs="Calibri"/>
                <w:color w:val="000000"/>
                <w:spacing w:val="-10"/>
                <w:sz w:val="20"/>
                <w:szCs w:val="20"/>
                <w:lang w:val="uk-UA" w:eastAsia="uk-UA"/>
              </w:rPr>
              <w:t>Инструкция</w:t>
            </w:r>
            <w:proofErr w:type="spellEnd"/>
            <w:r w:rsidRPr="0058058A">
              <w:rPr>
                <w:rFonts w:cs="Calibri"/>
                <w:color w:val="000000"/>
                <w:spacing w:val="-10"/>
                <w:sz w:val="20"/>
                <w:szCs w:val="20"/>
                <w:lang w:val="uk-UA" w:eastAsia="uk-UA"/>
              </w:rPr>
              <w:t xml:space="preserve"> по </w:t>
            </w:r>
            <w:proofErr w:type="spellStart"/>
            <w:r w:rsidRPr="0058058A">
              <w:rPr>
                <w:rFonts w:cs="Calibri"/>
                <w:color w:val="000000"/>
                <w:spacing w:val="-10"/>
                <w:sz w:val="20"/>
                <w:szCs w:val="20"/>
                <w:lang w:val="uk-UA" w:eastAsia="uk-UA"/>
              </w:rPr>
              <w:t>эксплуатации</w:t>
            </w:r>
            <w:proofErr w:type="spellEnd"/>
          </w:p>
        </w:tc>
        <w:tc>
          <w:tcPr>
            <w:tcW w:w="2825" w:type="dxa"/>
            <w:tcBorders>
              <w:top w:val="single" w:sz="4" w:space="0" w:color="auto"/>
              <w:left w:val="single" w:sz="4" w:space="0" w:color="auto"/>
              <w:bottom w:val="nil"/>
              <w:right w:val="nil"/>
            </w:tcBorders>
            <w:shd w:val="clear" w:color="auto" w:fill="FFFFFF"/>
            <w:vAlign w:val="bottom"/>
          </w:tcPr>
          <w:p w14:paraId="7DDEDBF2"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val="uk-UA" w:eastAsia="uk-UA"/>
              </w:rPr>
              <w:t>1 шт.</w:t>
            </w:r>
          </w:p>
        </w:tc>
      </w:tr>
      <w:tr w:rsidR="0058058A" w:rsidRPr="0058058A" w14:paraId="094CB881" w14:textId="77777777" w:rsidTr="0058058A">
        <w:trPr>
          <w:trHeight w:val="310"/>
        </w:trPr>
        <w:tc>
          <w:tcPr>
            <w:tcW w:w="4121" w:type="dxa"/>
            <w:tcBorders>
              <w:top w:val="single" w:sz="4" w:space="0" w:color="auto"/>
              <w:left w:val="single" w:sz="4" w:space="0" w:color="auto"/>
              <w:bottom w:val="nil"/>
              <w:right w:val="nil"/>
            </w:tcBorders>
            <w:shd w:val="clear" w:color="auto" w:fill="FFFFFF"/>
            <w:vAlign w:val="bottom"/>
          </w:tcPr>
          <w:p w14:paraId="57483AF8"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eastAsia="uk-UA"/>
              </w:rPr>
              <w:t>У</w:t>
            </w:r>
            <w:proofErr w:type="spellStart"/>
            <w:r w:rsidRPr="0058058A">
              <w:rPr>
                <w:rFonts w:cs="Calibri"/>
                <w:color w:val="000000"/>
                <w:spacing w:val="-10"/>
                <w:sz w:val="20"/>
                <w:szCs w:val="20"/>
                <w:lang w:val="uk-UA" w:eastAsia="uk-UA"/>
              </w:rPr>
              <w:t>паковочная</w:t>
            </w:r>
            <w:proofErr w:type="spellEnd"/>
            <w:r w:rsidRPr="0058058A">
              <w:rPr>
                <w:rFonts w:cs="Calibri"/>
                <w:color w:val="000000"/>
                <w:spacing w:val="-10"/>
                <w:sz w:val="20"/>
                <w:szCs w:val="20"/>
                <w:lang w:val="uk-UA" w:eastAsia="uk-UA"/>
              </w:rPr>
              <w:t xml:space="preserve"> коробка</w:t>
            </w:r>
          </w:p>
        </w:tc>
        <w:tc>
          <w:tcPr>
            <w:tcW w:w="2825" w:type="dxa"/>
            <w:tcBorders>
              <w:top w:val="single" w:sz="4" w:space="0" w:color="auto"/>
              <w:left w:val="single" w:sz="4" w:space="0" w:color="auto"/>
              <w:bottom w:val="nil"/>
              <w:right w:val="nil"/>
            </w:tcBorders>
            <w:shd w:val="clear" w:color="auto" w:fill="FFFFFF"/>
            <w:vAlign w:val="bottom"/>
          </w:tcPr>
          <w:p w14:paraId="090B1E2E"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color w:val="000000"/>
                <w:spacing w:val="-10"/>
                <w:sz w:val="20"/>
                <w:szCs w:val="20"/>
                <w:lang w:val="uk-UA" w:eastAsia="uk-UA"/>
              </w:rPr>
              <w:t>1 шт.</w:t>
            </w:r>
          </w:p>
        </w:tc>
      </w:tr>
      <w:tr w:rsidR="0058058A" w:rsidRPr="0058058A" w14:paraId="4BCFED93" w14:textId="77777777" w:rsidTr="0058058A">
        <w:trPr>
          <w:trHeight w:val="320"/>
        </w:trPr>
        <w:tc>
          <w:tcPr>
            <w:tcW w:w="4121" w:type="dxa"/>
            <w:tcBorders>
              <w:top w:val="single" w:sz="4" w:space="0" w:color="auto"/>
              <w:left w:val="single" w:sz="4" w:space="0" w:color="auto"/>
              <w:bottom w:val="single" w:sz="4" w:space="0" w:color="auto"/>
              <w:right w:val="nil"/>
            </w:tcBorders>
            <w:shd w:val="clear" w:color="auto" w:fill="FFFFFF"/>
            <w:vAlign w:val="bottom"/>
          </w:tcPr>
          <w:p w14:paraId="5F4ED792"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sz w:val="20"/>
                <w:szCs w:val="20"/>
                <w:lang w:eastAsia="en-US"/>
              </w:rPr>
              <w:t>Р</w:t>
            </w:r>
            <w:proofErr w:type="spellStart"/>
            <w:r w:rsidRPr="0058058A">
              <w:rPr>
                <w:rFonts w:cs="Calibri"/>
                <w:sz w:val="20"/>
                <w:szCs w:val="20"/>
                <w:lang w:val="uk-UA" w:eastAsia="en-US"/>
              </w:rPr>
              <w:t>анцевый</w:t>
            </w:r>
            <w:proofErr w:type="spellEnd"/>
            <w:r w:rsidRPr="0058058A">
              <w:rPr>
                <w:rFonts w:cs="Calibri"/>
                <w:sz w:val="20"/>
                <w:szCs w:val="20"/>
                <w:lang w:val="uk-UA" w:eastAsia="en-US"/>
              </w:rPr>
              <w:t xml:space="preserve"> </w:t>
            </w:r>
            <w:proofErr w:type="spellStart"/>
            <w:r w:rsidRPr="0058058A">
              <w:rPr>
                <w:rFonts w:cs="Calibri"/>
                <w:sz w:val="20"/>
                <w:szCs w:val="20"/>
                <w:lang w:val="uk-UA" w:eastAsia="en-US"/>
              </w:rPr>
              <w:t>ремень</w:t>
            </w:r>
            <w:proofErr w:type="spellEnd"/>
          </w:p>
        </w:tc>
        <w:tc>
          <w:tcPr>
            <w:tcW w:w="2825" w:type="dxa"/>
            <w:tcBorders>
              <w:top w:val="single" w:sz="4" w:space="0" w:color="auto"/>
              <w:left w:val="single" w:sz="4" w:space="0" w:color="auto"/>
              <w:bottom w:val="single" w:sz="4" w:space="0" w:color="auto"/>
              <w:right w:val="nil"/>
            </w:tcBorders>
            <w:shd w:val="clear" w:color="auto" w:fill="FFFFFF"/>
            <w:vAlign w:val="bottom"/>
          </w:tcPr>
          <w:p w14:paraId="6EB0EA68" w14:textId="77777777" w:rsidR="0058058A" w:rsidRPr="0058058A" w:rsidRDefault="0058058A" w:rsidP="00FE548B">
            <w:pPr>
              <w:suppressAutoHyphens w:val="0"/>
              <w:spacing w:after="0" w:line="240" w:lineRule="auto"/>
              <w:jc w:val="both"/>
              <w:rPr>
                <w:rFonts w:cs="Calibri"/>
                <w:sz w:val="20"/>
                <w:szCs w:val="20"/>
                <w:lang w:val="uk-UA" w:eastAsia="en-US"/>
              </w:rPr>
            </w:pPr>
            <w:r w:rsidRPr="0058058A">
              <w:rPr>
                <w:rFonts w:cs="Calibri"/>
                <w:sz w:val="20"/>
                <w:szCs w:val="20"/>
                <w:lang w:val="uk-UA" w:eastAsia="en-US"/>
              </w:rPr>
              <w:t xml:space="preserve">1 </w:t>
            </w:r>
            <w:proofErr w:type="spellStart"/>
            <w:r w:rsidRPr="0058058A">
              <w:rPr>
                <w:rFonts w:cs="Calibri"/>
                <w:sz w:val="20"/>
                <w:szCs w:val="20"/>
                <w:lang w:val="uk-UA" w:eastAsia="en-US"/>
              </w:rPr>
              <w:t>шт</w:t>
            </w:r>
            <w:proofErr w:type="spellEnd"/>
          </w:p>
        </w:tc>
      </w:tr>
    </w:tbl>
    <w:p w14:paraId="02DA088F" w14:textId="77777777" w:rsidR="009A006C" w:rsidRPr="0058058A" w:rsidRDefault="009A006C" w:rsidP="00FE548B">
      <w:pPr>
        <w:suppressAutoHyphens w:val="0"/>
        <w:spacing w:after="0" w:line="240" w:lineRule="auto"/>
        <w:jc w:val="both"/>
        <w:rPr>
          <w:rFonts w:cs="Calibri"/>
          <w:i/>
          <w:i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 xml:space="preserve">! </w:t>
      </w:r>
      <w:proofErr w:type="spellStart"/>
      <w:r w:rsidRPr="0058058A">
        <w:rPr>
          <w:rFonts w:cs="Calibri"/>
          <w:i/>
          <w:iCs/>
          <w:color w:val="000000"/>
          <w:sz w:val="20"/>
          <w:szCs w:val="20"/>
          <w:lang w:val="uk-UA" w:eastAsia="uk-UA"/>
        </w:rPr>
        <w:t>Внешний</w:t>
      </w:r>
      <w:proofErr w:type="spellEnd"/>
      <w:r w:rsidRPr="0058058A">
        <w:rPr>
          <w:rFonts w:cs="Calibri"/>
          <w:i/>
          <w:iCs/>
          <w:color w:val="000000"/>
          <w:sz w:val="20"/>
          <w:szCs w:val="20"/>
          <w:lang w:val="uk-UA" w:eastAsia="uk-UA"/>
        </w:rPr>
        <w:t xml:space="preserve"> вид </w:t>
      </w:r>
      <w:proofErr w:type="spellStart"/>
      <w:r w:rsidRPr="0058058A">
        <w:rPr>
          <w:rFonts w:cs="Calibri"/>
          <w:i/>
          <w:iCs/>
          <w:color w:val="000000"/>
          <w:sz w:val="20"/>
          <w:szCs w:val="20"/>
          <w:lang w:val="uk-UA" w:eastAsia="uk-UA"/>
        </w:rPr>
        <w:t>инструмента</w:t>
      </w:r>
      <w:proofErr w:type="spellEnd"/>
      <w:r w:rsidRPr="0058058A">
        <w:rPr>
          <w:rFonts w:cs="Calibri"/>
          <w:i/>
          <w:iCs/>
          <w:color w:val="000000"/>
          <w:sz w:val="20"/>
          <w:szCs w:val="20"/>
          <w:lang w:val="uk-UA" w:eastAsia="uk-UA"/>
        </w:rPr>
        <w:t xml:space="preserve"> и </w:t>
      </w:r>
      <w:proofErr w:type="spellStart"/>
      <w:r w:rsidRPr="0058058A">
        <w:rPr>
          <w:rFonts w:cs="Calibri"/>
          <w:i/>
          <w:iCs/>
          <w:color w:val="000000"/>
          <w:sz w:val="20"/>
          <w:szCs w:val="20"/>
          <w:lang w:val="uk-UA" w:eastAsia="uk-UA"/>
        </w:rPr>
        <w:t>комплектация</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может</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отличаться</w:t>
      </w:r>
      <w:proofErr w:type="spellEnd"/>
      <w:r w:rsidRPr="0058058A">
        <w:rPr>
          <w:rFonts w:cs="Calibri"/>
          <w:i/>
          <w:iCs/>
          <w:color w:val="000000"/>
          <w:sz w:val="20"/>
          <w:szCs w:val="20"/>
          <w:lang w:val="uk-UA" w:eastAsia="uk-UA"/>
        </w:rPr>
        <w:t xml:space="preserve"> от </w:t>
      </w:r>
      <w:proofErr w:type="spellStart"/>
      <w:r w:rsidRPr="0058058A">
        <w:rPr>
          <w:rFonts w:cs="Calibri"/>
          <w:i/>
          <w:iCs/>
          <w:color w:val="000000"/>
          <w:sz w:val="20"/>
          <w:szCs w:val="20"/>
          <w:lang w:val="uk-UA" w:eastAsia="uk-UA"/>
        </w:rPr>
        <w:t>приведенного</w:t>
      </w:r>
      <w:proofErr w:type="spellEnd"/>
      <w:r w:rsidRPr="0058058A">
        <w:rPr>
          <w:rFonts w:cs="Calibri"/>
          <w:i/>
          <w:iCs/>
          <w:color w:val="000000"/>
          <w:sz w:val="20"/>
          <w:szCs w:val="20"/>
          <w:lang w:val="uk-UA" w:eastAsia="uk-UA"/>
        </w:rPr>
        <w:t xml:space="preserve"> на </w:t>
      </w:r>
      <w:proofErr w:type="spellStart"/>
      <w:r w:rsidRPr="0058058A">
        <w:rPr>
          <w:rFonts w:cs="Calibri"/>
          <w:i/>
          <w:iCs/>
          <w:color w:val="000000"/>
          <w:sz w:val="20"/>
          <w:szCs w:val="20"/>
          <w:lang w:val="uk-UA" w:eastAsia="uk-UA"/>
        </w:rPr>
        <w:t>рисунке</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Это</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вызвано</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дальнейшим</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техническим</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усовершенствованием</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модели</w:t>
      </w:r>
      <w:proofErr w:type="spellEnd"/>
      <w:r w:rsidRPr="0058058A">
        <w:rPr>
          <w:rFonts w:cs="Calibri"/>
          <w:i/>
          <w:iCs/>
          <w:color w:val="000000"/>
          <w:sz w:val="20"/>
          <w:szCs w:val="20"/>
          <w:lang w:val="uk-UA" w:eastAsia="uk-UA"/>
        </w:rPr>
        <w:t xml:space="preserve">. </w:t>
      </w:r>
      <w:bookmarkStart w:id="1" w:name="bookmark0"/>
      <w:proofErr w:type="spellStart"/>
      <w:r w:rsidRPr="0058058A">
        <w:rPr>
          <w:rFonts w:cs="Calibri"/>
          <w:i/>
          <w:iCs/>
          <w:color w:val="000000"/>
          <w:sz w:val="20"/>
          <w:szCs w:val="20"/>
          <w:lang w:val="uk-UA" w:eastAsia="uk-UA"/>
        </w:rPr>
        <w:t>Производитель</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оставляет</w:t>
      </w:r>
      <w:proofErr w:type="spellEnd"/>
      <w:r w:rsidRPr="0058058A">
        <w:rPr>
          <w:rFonts w:cs="Calibri"/>
          <w:i/>
          <w:iCs/>
          <w:color w:val="000000"/>
          <w:sz w:val="20"/>
          <w:szCs w:val="20"/>
          <w:lang w:val="uk-UA" w:eastAsia="uk-UA"/>
        </w:rPr>
        <w:t xml:space="preserve"> за </w:t>
      </w:r>
      <w:proofErr w:type="spellStart"/>
      <w:r w:rsidRPr="0058058A">
        <w:rPr>
          <w:rFonts w:cs="Calibri"/>
          <w:i/>
          <w:iCs/>
          <w:color w:val="000000"/>
          <w:sz w:val="20"/>
          <w:szCs w:val="20"/>
          <w:lang w:val="uk-UA" w:eastAsia="uk-UA"/>
        </w:rPr>
        <w:t>собой</w:t>
      </w:r>
      <w:proofErr w:type="spellEnd"/>
      <w:r w:rsidRPr="0058058A">
        <w:rPr>
          <w:rFonts w:cs="Calibri"/>
          <w:i/>
          <w:iCs/>
          <w:color w:val="000000"/>
          <w:sz w:val="20"/>
          <w:szCs w:val="20"/>
          <w:lang w:val="uk-UA" w:eastAsia="uk-UA"/>
        </w:rPr>
        <w:t xml:space="preserve"> право вносить </w:t>
      </w:r>
      <w:proofErr w:type="spellStart"/>
      <w:r w:rsidRPr="0058058A">
        <w:rPr>
          <w:rFonts w:cs="Calibri"/>
          <w:i/>
          <w:iCs/>
          <w:color w:val="000000"/>
          <w:sz w:val="20"/>
          <w:szCs w:val="20"/>
          <w:lang w:val="uk-UA" w:eastAsia="uk-UA"/>
        </w:rPr>
        <w:t>изменения</w:t>
      </w:r>
      <w:proofErr w:type="spellEnd"/>
      <w:r w:rsidRPr="0058058A">
        <w:rPr>
          <w:rFonts w:cs="Calibri"/>
          <w:i/>
          <w:iCs/>
          <w:color w:val="000000"/>
          <w:sz w:val="20"/>
          <w:szCs w:val="20"/>
          <w:lang w:val="uk-UA" w:eastAsia="uk-UA"/>
        </w:rPr>
        <w:t xml:space="preserve"> в </w:t>
      </w:r>
      <w:proofErr w:type="spellStart"/>
      <w:r w:rsidRPr="0058058A">
        <w:rPr>
          <w:rFonts w:cs="Calibri"/>
          <w:i/>
          <w:iCs/>
          <w:color w:val="000000"/>
          <w:sz w:val="20"/>
          <w:szCs w:val="20"/>
          <w:lang w:val="uk-UA" w:eastAsia="uk-UA"/>
        </w:rPr>
        <w:t>конструкцию</w:t>
      </w:r>
      <w:proofErr w:type="spellEnd"/>
      <w:r w:rsidRPr="0058058A">
        <w:rPr>
          <w:rFonts w:cs="Calibri"/>
          <w:i/>
          <w:iCs/>
          <w:color w:val="000000"/>
          <w:sz w:val="20"/>
          <w:szCs w:val="20"/>
          <w:lang w:val="uk-UA" w:eastAsia="uk-UA"/>
        </w:rPr>
        <w:t xml:space="preserve"> и </w:t>
      </w:r>
      <w:proofErr w:type="spellStart"/>
      <w:r w:rsidRPr="0058058A">
        <w:rPr>
          <w:rFonts w:cs="Calibri"/>
          <w:i/>
          <w:iCs/>
          <w:color w:val="000000"/>
          <w:sz w:val="20"/>
          <w:szCs w:val="20"/>
          <w:lang w:val="uk-UA" w:eastAsia="uk-UA"/>
        </w:rPr>
        <w:t>комплектацию</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инструмента</w:t>
      </w:r>
      <w:proofErr w:type="spellEnd"/>
      <w:r w:rsidRPr="0058058A">
        <w:rPr>
          <w:rFonts w:cs="Calibri"/>
          <w:i/>
          <w:iCs/>
          <w:color w:val="000000"/>
          <w:sz w:val="20"/>
          <w:szCs w:val="20"/>
          <w:lang w:val="uk-UA" w:eastAsia="uk-UA"/>
        </w:rPr>
        <w:t xml:space="preserve"> без </w:t>
      </w:r>
      <w:proofErr w:type="spellStart"/>
      <w:r w:rsidRPr="0058058A">
        <w:rPr>
          <w:rFonts w:cs="Calibri"/>
          <w:i/>
          <w:iCs/>
          <w:color w:val="000000"/>
          <w:sz w:val="20"/>
          <w:szCs w:val="20"/>
          <w:lang w:val="uk-UA" w:eastAsia="uk-UA"/>
        </w:rPr>
        <w:t>предварительного</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уведомления</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пользователя</w:t>
      </w:r>
      <w:proofErr w:type="spellEnd"/>
      <w:r w:rsidRPr="0058058A">
        <w:rPr>
          <w:rFonts w:cs="Calibri"/>
          <w:i/>
          <w:iCs/>
          <w:color w:val="000000"/>
          <w:sz w:val="20"/>
          <w:szCs w:val="20"/>
          <w:lang w:val="uk-UA" w:eastAsia="uk-UA"/>
        </w:rPr>
        <w:t xml:space="preserve">, с </w:t>
      </w:r>
      <w:proofErr w:type="spellStart"/>
      <w:r w:rsidRPr="0058058A">
        <w:rPr>
          <w:rFonts w:cs="Calibri"/>
          <w:i/>
          <w:iCs/>
          <w:color w:val="000000"/>
          <w:sz w:val="20"/>
          <w:szCs w:val="20"/>
          <w:lang w:val="uk-UA" w:eastAsia="uk-UA"/>
        </w:rPr>
        <w:t>целью</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повышения</w:t>
      </w:r>
      <w:proofErr w:type="spellEnd"/>
      <w:r w:rsidRPr="0058058A">
        <w:rPr>
          <w:rFonts w:cs="Calibri"/>
          <w:i/>
          <w:iCs/>
          <w:color w:val="000000"/>
          <w:sz w:val="20"/>
          <w:szCs w:val="20"/>
          <w:lang w:val="uk-UA" w:eastAsia="uk-UA"/>
        </w:rPr>
        <w:t xml:space="preserve"> его </w:t>
      </w:r>
      <w:proofErr w:type="spellStart"/>
      <w:r w:rsidRPr="0058058A">
        <w:rPr>
          <w:rFonts w:cs="Calibri"/>
          <w:i/>
          <w:iCs/>
          <w:color w:val="000000"/>
          <w:sz w:val="20"/>
          <w:szCs w:val="20"/>
          <w:lang w:val="uk-UA" w:eastAsia="uk-UA"/>
        </w:rPr>
        <w:t>потребительских</w:t>
      </w:r>
      <w:proofErr w:type="spellEnd"/>
      <w:r w:rsidRPr="0058058A">
        <w:rPr>
          <w:rFonts w:cs="Calibri"/>
          <w:i/>
          <w:iCs/>
          <w:color w:val="000000"/>
          <w:sz w:val="20"/>
          <w:szCs w:val="20"/>
          <w:lang w:val="uk-UA" w:eastAsia="uk-UA"/>
        </w:rPr>
        <w:t xml:space="preserve"> </w:t>
      </w:r>
      <w:proofErr w:type="spellStart"/>
      <w:r w:rsidRPr="0058058A">
        <w:rPr>
          <w:rFonts w:cs="Calibri"/>
          <w:i/>
          <w:iCs/>
          <w:color w:val="000000"/>
          <w:sz w:val="20"/>
          <w:szCs w:val="20"/>
          <w:lang w:val="uk-UA" w:eastAsia="uk-UA"/>
        </w:rPr>
        <w:t>качеств</w:t>
      </w:r>
      <w:proofErr w:type="spellEnd"/>
      <w:r w:rsidRPr="0058058A">
        <w:rPr>
          <w:rFonts w:cs="Calibri"/>
          <w:i/>
          <w:iCs/>
          <w:color w:val="000000"/>
          <w:sz w:val="20"/>
          <w:szCs w:val="20"/>
          <w:lang w:val="uk-UA" w:eastAsia="uk-UA"/>
        </w:rPr>
        <w:t>.</w:t>
      </w:r>
    </w:p>
    <w:bookmarkEnd w:id="1"/>
    <w:p w14:paraId="0186F580" w14:textId="77777777" w:rsidR="009A006C" w:rsidRPr="0058058A" w:rsidRDefault="009A006C" w:rsidP="00FE548B">
      <w:pPr>
        <w:suppressAutoHyphens w:val="0"/>
        <w:spacing w:after="0" w:line="240" w:lineRule="auto"/>
        <w:jc w:val="both"/>
        <w:rPr>
          <w:rFonts w:cs="Calibri"/>
          <w:b/>
          <w:bCs/>
          <w:color w:val="000000"/>
          <w:sz w:val="20"/>
          <w:szCs w:val="20"/>
          <w:lang w:eastAsia="uk-UA"/>
        </w:rPr>
      </w:pPr>
      <w:r w:rsidRPr="0058058A">
        <w:rPr>
          <w:rFonts w:cs="Calibri"/>
          <w:b/>
          <w:bCs/>
          <w:color w:val="000000"/>
          <w:sz w:val="20"/>
          <w:szCs w:val="20"/>
          <w:lang w:val="uk-UA" w:eastAsia="uk-UA"/>
        </w:rPr>
        <w:t>ПРЕДУПРЕДИТЕЛЬНЫЕ ОБОЗНАЧЕНИЯ</w:t>
      </w:r>
    </w:p>
    <w:tbl>
      <w:tblPr>
        <w:tblW w:w="0" w:type="auto"/>
        <w:jc w:val="center"/>
        <w:tblLook w:val="04A0" w:firstRow="1" w:lastRow="0" w:firstColumn="1" w:lastColumn="0" w:noHBand="0" w:noVBand="1"/>
      </w:tblPr>
      <w:tblGrid>
        <w:gridCol w:w="813"/>
        <w:gridCol w:w="6138"/>
      </w:tblGrid>
      <w:tr w:rsidR="009A006C" w:rsidRPr="0058058A" w14:paraId="542B7B95" w14:textId="77777777" w:rsidTr="002B7527">
        <w:trPr>
          <w:jc w:val="center"/>
        </w:trPr>
        <w:tc>
          <w:tcPr>
            <w:tcW w:w="817" w:type="dxa"/>
            <w:vAlign w:val="center"/>
          </w:tcPr>
          <w:p w14:paraId="3184CEAC" w14:textId="4D4E4610"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11AA8183" wp14:editId="1275D3E2">
                  <wp:extent cx="309880" cy="32575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4EF97C89" w14:textId="77777777" w:rsidR="009A006C" w:rsidRPr="0058058A" w:rsidRDefault="009A006C" w:rsidP="00FE548B">
            <w:pPr>
              <w:suppressAutoHyphens w:val="0"/>
              <w:spacing w:after="0" w:line="240" w:lineRule="auto"/>
              <w:rPr>
                <w:rFonts w:cs="Calibri"/>
                <w:b/>
                <w:bCs/>
                <w:color w:val="000000"/>
                <w:sz w:val="20"/>
                <w:szCs w:val="20"/>
                <w:lang w:eastAsia="uk-UA"/>
              </w:rPr>
            </w:pPr>
            <w:proofErr w:type="spellStart"/>
            <w:r w:rsidRPr="0058058A">
              <w:rPr>
                <w:rFonts w:cs="Calibri"/>
                <w:b/>
                <w:bCs/>
                <w:color w:val="000000"/>
                <w:sz w:val="20"/>
                <w:szCs w:val="20"/>
                <w:lang w:val="uk-UA" w:eastAsia="uk-UA"/>
              </w:rPr>
              <w:t>Опасно</w:t>
            </w:r>
            <w:proofErr w:type="spellEnd"/>
            <w:r w:rsidRPr="0058058A">
              <w:rPr>
                <w:rFonts w:cs="Calibri"/>
                <w:b/>
                <w:bCs/>
                <w:color w:val="000000"/>
                <w:sz w:val="20"/>
                <w:szCs w:val="20"/>
                <w:lang w:eastAsia="uk-UA"/>
              </w:rPr>
              <w:t>!</w:t>
            </w:r>
          </w:p>
        </w:tc>
      </w:tr>
    </w:tbl>
    <w:p w14:paraId="2330E330"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Используются с информацией об опасности в данном руководстве и на каждой наклейке безопасности.</w:t>
      </w:r>
    </w:p>
    <w:p w14:paraId="25887D09" w14:textId="77777777" w:rsidR="009A006C" w:rsidRPr="0058058A" w:rsidRDefault="009A006C" w:rsidP="00FE548B">
      <w:pPr>
        <w:suppressAutoHyphens w:val="0"/>
        <w:spacing w:after="0" w:line="240" w:lineRule="auto"/>
        <w:jc w:val="both"/>
        <w:rPr>
          <w:rFonts w:cs="Calibri"/>
          <w:sz w:val="20"/>
          <w:szCs w:val="20"/>
          <w:lang w:val="uk-UA" w:eastAsia="en-US"/>
        </w:rPr>
      </w:pPr>
      <w:proofErr w:type="spellStart"/>
      <w:r w:rsidRPr="0058058A">
        <w:rPr>
          <w:rFonts w:cs="Calibri"/>
          <w:color w:val="000000"/>
          <w:sz w:val="20"/>
          <w:szCs w:val="20"/>
          <w:lang w:val="uk-UA" w:eastAsia="uk-UA"/>
        </w:rPr>
        <w:t>Они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используются</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случае</w:t>
      </w:r>
      <w:proofErr w:type="spellEnd"/>
      <w:r w:rsidRPr="0058058A">
        <w:rPr>
          <w:rFonts w:cs="Calibri"/>
          <w:color w:val="000000"/>
          <w:sz w:val="20"/>
          <w:szCs w:val="20"/>
          <w:lang w:val="uk-UA" w:eastAsia="uk-UA"/>
        </w:rPr>
        <w:t>:</w:t>
      </w:r>
    </w:p>
    <w:tbl>
      <w:tblPr>
        <w:tblW w:w="0" w:type="auto"/>
        <w:jc w:val="center"/>
        <w:tblLook w:val="04A0" w:firstRow="1" w:lastRow="0" w:firstColumn="1" w:lastColumn="0" w:noHBand="0" w:noVBand="1"/>
      </w:tblPr>
      <w:tblGrid>
        <w:gridCol w:w="813"/>
        <w:gridCol w:w="6138"/>
      </w:tblGrid>
      <w:tr w:rsidR="009A006C" w:rsidRPr="0058058A" w14:paraId="054650CC" w14:textId="77777777" w:rsidTr="002B7527">
        <w:trPr>
          <w:jc w:val="center"/>
        </w:trPr>
        <w:tc>
          <w:tcPr>
            <w:tcW w:w="817" w:type="dxa"/>
            <w:vAlign w:val="center"/>
          </w:tcPr>
          <w:p w14:paraId="00317886" w14:textId="4BED5BB9"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55372840" wp14:editId="410084A4">
                  <wp:extent cx="309880" cy="32575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4E94D47" w14:textId="77777777" w:rsidR="009A006C" w:rsidRPr="0058058A" w:rsidRDefault="009A006C" w:rsidP="00FE548B">
            <w:pPr>
              <w:suppressAutoHyphens w:val="0"/>
              <w:spacing w:after="0" w:line="240" w:lineRule="auto"/>
              <w:rPr>
                <w:rFonts w:cs="Calibri"/>
                <w:b/>
                <w:bCs/>
                <w:color w:val="000000"/>
                <w:sz w:val="20"/>
                <w:szCs w:val="20"/>
                <w:lang w:eastAsia="uk-UA"/>
              </w:rPr>
            </w:pPr>
            <w:proofErr w:type="spellStart"/>
            <w:r w:rsidRPr="0058058A">
              <w:rPr>
                <w:rFonts w:cs="Calibri"/>
                <w:b/>
                <w:bCs/>
                <w:color w:val="000000"/>
                <w:sz w:val="20"/>
                <w:szCs w:val="20"/>
                <w:lang w:val="uk-UA" w:eastAsia="uk-UA"/>
              </w:rPr>
              <w:t>Опасно</w:t>
            </w:r>
            <w:proofErr w:type="spellEnd"/>
            <w:r w:rsidRPr="0058058A">
              <w:rPr>
                <w:rFonts w:cs="Calibri"/>
                <w:b/>
                <w:bCs/>
                <w:color w:val="000000"/>
                <w:sz w:val="20"/>
                <w:szCs w:val="20"/>
                <w:lang w:val="uk-UA" w:eastAsia="uk-UA"/>
              </w:rPr>
              <w:t>!</w:t>
            </w:r>
          </w:p>
        </w:tc>
      </w:tr>
    </w:tbl>
    <w:p w14:paraId="75966634" w14:textId="77777777" w:rsidR="009A006C" w:rsidRPr="0058058A" w:rsidRDefault="009A006C"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Обозначает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мгновенную</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опасность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Если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ее</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избежать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она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привести к </w:t>
      </w:r>
      <w:proofErr w:type="spellStart"/>
      <w:r w:rsidRPr="0058058A">
        <w:rPr>
          <w:rFonts w:cs="Calibri"/>
          <w:color w:val="000000"/>
          <w:sz w:val="20"/>
          <w:szCs w:val="20"/>
          <w:lang w:val="uk-UA" w:eastAsia="uk-UA"/>
        </w:rPr>
        <w:t>серьезной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травме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смерти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Этот</w:t>
      </w:r>
      <w:proofErr w:type="spellEnd"/>
      <w:r w:rsidRPr="0058058A">
        <w:rPr>
          <w:rFonts w:cs="Calibri"/>
          <w:color w:val="000000"/>
          <w:sz w:val="20"/>
          <w:szCs w:val="20"/>
          <w:lang w:val="uk-UA" w:eastAsia="uk-UA"/>
        </w:rPr>
        <w:t xml:space="preserve"> знак </w:t>
      </w:r>
      <w:proofErr w:type="spellStart"/>
      <w:r w:rsidRPr="0058058A">
        <w:rPr>
          <w:rFonts w:cs="Calibri"/>
          <w:color w:val="000000"/>
          <w:sz w:val="20"/>
          <w:szCs w:val="20"/>
          <w:lang w:val="uk-UA" w:eastAsia="uk-UA"/>
        </w:rPr>
        <w:t>опасности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ограничивает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наиболее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экстремальные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ситуации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обычно</w:t>
      </w:r>
      <w:proofErr w:type="spellEnd"/>
      <w:r w:rsidRPr="0058058A">
        <w:rPr>
          <w:rFonts w:cs="Calibri"/>
          <w:color w:val="000000"/>
          <w:sz w:val="20"/>
          <w:szCs w:val="20"/>
          <w:lang w:val="uk-UA" w:eastAsia="uk-UA"/>
        </w:rPr>
        <w:t xml:space="preserve"> для </w:t>
      </w:r>
      <w:proofErr w:type="spellStart"/>
      <w:r w:rsidRPr="0058058A">
        <w:rPr>
          <w:rFonts w:cs="Calibri"/>
          <w:color w:val="000000"/>
          <w:sz w:val="20"/>
          <w:szCs w:val="20"/>
          <w:lang w:val="uk-UA" w:eastAsia="uk-UA"/>
        </w:rPr>
        <w:t>компонентов</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агрегата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функциональных</w:t>
      </w:r>
      <w:proofErr w:type="spellEnd"/>
      <w:r w:rsidRPr="0058058A">
        <w:rPr>
          <w:rFonts w:cs="Calibri"/>
          <w:color w:val="000000"/>
          <w:sz w:val="20"/>
          <w:szCs w:val="20"/>
          <w:lang w:val="uk-UA" w:eastAsia="uk-UA"/>
        </w:rPr>
        <w:t xml:space="preserve"> характеристик. </w:t>
      </w:r>
    </w:p>
    <w:tbl>
      <w:tblPr>
        <w:tblW w:w="0" w:type="auto"/>
        <w:jc w:val="center"/>
        <w:tblLook w:val="04A0" w:firstRow="1" w:lastRow="0" w:firstColumn="1" w:lastColumn="0" w:noHBand="0" w:noVBand="1"/>
      </w:tblPr>
      <w:tblGrid>
        <w:gridCol w:w="813"/>
        <w:gridCol w:w="6138"/>
      </w:tblGrid>
      <w:tr w:rsidR="009A006C" w:rsidRPr="0058058A" w14:paraId="4B302F4A" w14:textId="77777777" w:rsidTr="002B7527">
        <w:trPr>
          <w:jc w:val="center"/>
        </w:trPr>
        <w:tc>
          <w:tcPr>
            <w:tcW w:w="817" w:type="dxa"/>
            <w:vAlign w:val="center"/>
          </w:tcPr>
          <w:p w14:paraId="25DBC67B" w14:textId="0391C8EB"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400FF8CA" wp14:editId="7D3F61A4">
                  <wp:extent cx="309880" cy="32575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7B5A1DA5"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ВАЖНО</w:t>
            </w:r>
            <w:r w:rsidRPr="0058058A">
              <w:rPr>
                <w:rFonts w:cs="Calibri"/>
                <w:b/>
                <w:bCs/>
                <w:color w:val="000000"/>
                <w:sz w:val="20"/>
                <w:szCs w:val="20"/>
                <w:lang w:val="uk-UA" w:eastAsia="uk-UA"/>
              </w:rPr>
              <w:t>!</w:t>
            </w:r>
          </w:p>
        </w:tc>
      </w:tr>
    </w:tbl>
    <w:p w14:paraId="1292F68A" w14:textId="77777777" w:rsidR="009A006C" w:rsidRPr="0058058A" w:rsidRDefault="009A006C" w:rsidP="00FE548B">
      <w:pPr>
        <w:suppressAutoHyphens w:val="0"/>
        <w:spacing w:after="0" w:line="240" w:lineRule="auto"/>
        <w:jc w:val="both"/>
        <w:rPr>
          <w:rFonts w:cs="Calibri"/>
          <w:sz w:val="20"/>
          <w:szCs w:val="20"/>
          <w:lang w:val="uk-UA" w:eastAsia="en-US"/>
        </w:rPr>
      </w:pPr>
      <w:proofErr w:type="spellStart"/>
      <w:r w:rsidRPr="0058058A">
        <w:rPr>
          <w:rFonts w:cs="Calibri"/>
          <w:color w:val="000000"/>
          <w:sz w:val="20"/>
          <w:szCs w:val="20"/>
          <w:lang w:val="uk-UA" w:eastAsia="uk-UA"/>
        </w:rPr>
        <w:lastRenderedPageBreak/>
        <w:t>Обозначает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вероятность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возникновения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опасности</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устранение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которой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привести к </w:t>
      </w:r>
      <w:proofErr w:type="spellStart"/>
      <w:r w:rsidRPr="0058058A">
        <w:rPr>
          <w:rFonts w:cs="Calibri"/>
          <w:color w:val="000000"/>
          <w:sz w:val="20"/>
          <w:szCs w:val="20"/>
          <w:lang w:val="uk-UA" w:eastAsia="uk-UA"/>
        </w:rPr>
        <w:t>серьезной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травме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смерти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включает</w:t>
      </w:r>
      <w:proofErr w:type="spellEnd"/>
      <w:r w:rsidRPr="0058058A">
        <w:rPr>
          <w:rFonts w:cs="Calibri"/>
          <w:color w:val="000000"/>
          <w:sz w:val="20"/>
          <w:szCs w:val="20"/>
          <w:lang w:val="uk-UA" w:eastAsia="uk-UA"/>
        </w:rPr>
        <w:t xml:space="preserve"> риски, </w:t>
      </w:r>
      <w:proofErr w:type="spellStart"/>
      <w:r w:rsidRPr="0058058A">
        <w:rPr>
          <w:rFonts w:cs="Calibri"/>
          <w:color w:val="000000"/>
          <w:sz w:val="20"/>
          <w:szCs w:val="20"/>
          <w:lang w:val="uk-UA" w:eastAsia="uk-UA"/>
        </w:rPr>
        <w:t>которым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подвергается</w:t>
      </w:r>
      <w:proofErr w:type="spellEnd"/>
      <w:r w:rsidRPr="0058058A">
        <w:rPr>
          <w:rFonts w:cs="Calibri"/>
          <w:color w:val="000000"/>
          <w:sz w:val="20"/>
          <w:szCs w:val="20"/>
          <w:lang w:val="uk-UA" w:eastAsia="uk-UA"/>
        </w:rPr>
        <w:t xml:space="preserve"> оператор, в </w:t>
      </w:r>
      <w:proofErr w:type="spellStart"/>
      <w:r w:rsidRPr="0058058A">
        <w:rPr>
          <w:rFonts w:cs="Calibri"/>
          <w:color w:val="000000"/>
          <w:sz w:val="20"/>
          <w:szCs w:val="20"/>
          <w:lang w:val="uk-UA" w:eastAsia="uk-UA"/>
        </w:rPr>
        <w:t>случае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отсутствия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защитных</w:t>
      </w:r>
      <w:proofErr w:type="spellEnd"/>
      <w:r w:rsidRPr="0058058A">
        <w:rPr>
          <w:rFonts w:cs="Calibri"/>
          <w:color w:val="000000"/>
          <w:sz w:val="20"/>
          <w:szCs w:val="20"/>
          <w:lang w:val="uk-UA" w:eastAsia="uk-UA"/>
        </w:rPr>
        <w:t xml:space="preserve"> мер. </w:t>
      </w:r>
      <w:proofErr w:type="spellStart"/>
      <w:r w:rsidRPr="0058058A">
        <w:rPr>
          <w:rFonts w:cs="Calibri"/>
          <w:color w:val="000000"/>
          <w:sz w:val="20"/>
          <w:szCs w:val="20"/>
          <w:lang w:val="uk-UA" w:eastAsia="uk-UA"/>
        </w:rPr>
        <w:t>Также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использоваться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как</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предостережение</w:t>
      </w:r>
      <w:proofErr w:type="spellEnd"/>
      <w:r w:rsidRPr="0058058A">
        <w:rPr>
          <w:rFonts w:cs="Calibri"/>
          <w:color w:val="000000"/>
          <w:sz w:val="20"/>
          <w:szCs w:val="20"/>
          <w:lang w:val="uk-UA" w:eastAsia="uk-UA"/>
        </w:rPr>
        <w:t xml:space="preserve"> от </w:t>
      </w:r>
      <w:proofErr w:type="spellStart"/>
      <w:r w:rsidRPr="0058058A">
        <w:rPr>
          <w:rFonts w:cs="Calibri"/>
          <w:color w:val="000000"/>
          <w:sz w:val="20"/>
          <w:szCs w:val="20"/>
          <w:lang w:val="uk-UA" w:eastAsia="uk-UA"/>
        </w:rPr>
        <w:t>опасных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предметов</w:t>
      </w:r>
      <w:proofErr w:type="spellEnd"/>
      <w:r w:rsidRPr="0058058A">
        <w:rPr>
          <w:rFonts w:cs="Calibri"/>
          <w:color w:val="000000"/>
          <w:sz w:val="20"/>
          <w:szCs w:val="20"/>
          <w:lang w:val="uk-UA" w:eastAsia="uk-UA"/>
        </w:rPr>
        <w:t>.</w:t>
      </w:r>
    </w:p>
    <w:tbl>
      <w:tblPr>
        <w:tblW w:w="0" w:type="auto"/>
        <w:jc w:val="center"/>
        <w:tblLook w:val="04A0" w:firstRow="1" w:lastRow="0" w:firstColumn="1" w:lastColumn="0" w:noHBand="0" w:noVBand="1"/>
      </w:tblPr>
      <w:tblGrid>
        <w:gridCol w:w="813"/>
        <w:gridCol w:w="6138"/>
      </w:tblGrid>
      <w:tr w:rsidR="009A006C" w:rsidRPr="0058058A" w14:paraId="06F8B288" w14:textId="77777777" w:rsidTr="002B7527">
        <w:trPr>
          <w:jc w:val="center"/>
        </w:trPr>
        <w:tc>
          <w:tcPr>
            <w:tcW w:w="817" w:type="dxa"/>
            <w:vAlign w:val="center"/>
          </w:tcPr>
          <w:p w14:paraId="2B08B8A4" w14:textId="3F0D961F"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3FC8398C" wp14:editId="68FCA332">
                  <wp:extent cx="309880" cy="3257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8A04160"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0DE5B6CB"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val="uk-UA" w:eastAsia="uk-UA"/>
        </w:rPr>
        <w:t>Обозначает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вероятность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возникновения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опасности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Если</w:t>
      </w:r>
      <w:proofErr w:type="spellEnd"/>
      <w:r w:rsidRPr="0058058A">
        <w:rPr>
          <w:rFonts w:cs="Calibri"/>
          <w:color w:val="000000"/>
          <w:sz w:val="20"/>
          <w:szCs w:val="20"/>
          <w:lang w:val="uk-UA" w:eastAsia="uk-UA"/>
        </w:rPr>
        <w:t xml:space="preserve"> е</w:t>
      </w:r>
      <w:r w:rsidRPr="0058058A">
        <w:rPr>
          <w:rFonts w:cs="Calibri"/>
          <w:color w:val="000000"/>
          <w:sz w:val="20"/>
          <w:szCs w:val="20"/>
          <w:lang w:eastAsia="uk-UA"/>
        </w:rPr>
        <w:t>ё</w:t>
      </w:r>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предотвратить</w:t>
      </w:r>
      <w:proofErr w:type="spellEnd"/>
      <w:r w:rsidRPr="0058058A">
        <w:rPr>
          <w:rFonts w:cs="Calibri"/>
          <w:color w:val="000000"/>
          <w:sz w:val="20"/>
          <w:szCs w:val="20"/>
          <w:lang w:val="uk-UA" w:eastAsia="uk-UA"/>
        </w:rPr>
        <w:t xml:space="preserve">, то </w:t>
      </w:r>
      <w:proofErr w:type="spellStart"/>
      <w:r w:rsidRPr="0058058A">
        <w:rPr>
          <w:rFonts w:cs="Calibri"/>
          <w:color w:val="000000"/>
          <w:sz w:val="20"/>
          <w:szCs w:val="20"/>
          <w:lang w:val="uk-UA" w:eastAsia="uk-UA"/>
        </w:rPr>
        <w:t>это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привести к </w:t>
      </w:r>
      <w:proofErr w:type="spellStart"/>
      <w:r w:rsidRPr="0058058A">
        <w:rPr>
          <w:rFonts w:cs="Calibri"/>
          <w:color w:val="000000"/>
          <w:sz w:val="20"/>
          <w:szCs w:val="20"/>
          <w:lang w:val="uk-UA" w:eastAsia="uk-UA"/>
        </w:rPr>
        <w:t>травме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Также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может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использоваться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как</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предостережение</w:t>
      </w:r>
      <w:proofErr w:type="spellEnd"/>
      <w:r w:rsidRPr="0058058A">
        <w:rPr>
          <w:rFonts w:cs="Calibri"/>
          <w:color w:val="000000"/>
          <w:sz w:val="20"/>
          <w:szCs w:val="20"/>
          <w:lang w:val="uk-UA" w:eastAsia="uk-UA"/>
        </w:rPr>
        <w:t xml:space="preserve"> от </w:t>
      </w:r>
      <w:proofErr w:type="spellStart"/>
      <w:r w:rsidRPr="0058058A">
        <w:rPr>
          <w:rFonts w:cs="Calibri"/>
          <w:color w:val="000000"/>
          <w:sz w:val="20"/>
          <w:szCs w:val="20"/>
          <w:lang w:val="uk-UA" w:eastAsia="uk-UA"/>
        </w:rPr>
        <w:t>опасных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предметов</w:t>
      </w:r>
      <w:proofErr w:type="spellEnd"/>
      <w:r w:rsidRPr="0058058A">
        <w:rPr>
          <w:rFonts w:cs="Calibri"/>
          <w:color w:val="000000"/>
          <w:sz w:val="20"/>
          <w:szCs w:val="20"/>
          <w:lang w:val="uk-UA" w:eastAsia="uk-UA"/>
        </w:rPr>
        <w:t>.</w:t>
      </w:r>
    </w:p>
    <w:p w14:paraId="40A243BE" w14:textId="77777777" w:rsidR="009A006C" w:rsidRPr="0058058A" w:rsidRDefault="009A006C" w:rsidP="00FE548B">
      <w:pPr>
        <w:suppressAutoHyphens w:val="0"/>
        <w:spacing w:after="0" w:line="240" w:lineRule="auto"/>
        <w:jc w:val="both"/>
        <w:rPr>
          <w:rFonts w:cs="Calibri"/>
          <w:b/>
          <w:bCs/>
          <w:color w:val="000000"/>
          <w:sz w:val="20"/>
          <w:szCs w:val="20"/>
          <w:lang w:eastAsia="uk-UA"/>
        </w:rPr>
      </w:pPr>
    </w:p>
    <w:p w14:paraId="2C0D9A21" w14:textId="77777777" w:rsidR="009A006C" w:rsidRPr="0058058A" w:rsidRDefault="009A006C" w:rsidP="00FE548B">
      <w:pPr>
        <w:suppressAutoHyphens w:val="0"/>
        <w:spacing w:after="0" w:line="240" w:lineRule="auto"/>
        <w:jc w:val="both"/>
        <w:rPr>
          <w:rFonts w:cs="Calibri"/>
          <w:b/>
          <w:bCs/>
          <w:color w:val="000000"/>
          <w:sz w:val="20"/>
          <w:szCs w:val="20"/>
          <w:lang w:eastAsia="uk-UA"/>
        </w:rPr>
      </w:pPr>
      <w:r w:rsidRPr="0058058A">
        <w:rPr>
          <w:rFonts w:cs="Calibri"/>
          <w:b/>
          <w:bCs/>
          <w:color w:val="000000"/>
          <w:sz w:val="20"/>
          <w:szCs w:val="20"/>
          <w:lang w:val="uk-UA" w:eastAsia="uk-UA"/>
        </w:rPr>
        <w:t>ТРЕБОВАНИЯ БЕЗОПАСНОСТИ</w:t>
      </w:r>
    </w:p>
    <w:p w14:paraId="20DEB01E" w14:textId="77777777" w:rsidR="009A006C" w:rsidRPr="0058058A" w:rsidRDefault="009A006C" w:rsidP="00FE548B">
      <w:pPr>
        <w:suppressAutoHyphens w:val="0"/>
        <w:spacing w:after="0" w:line="240" w:lineRule="auto"/>
        <w:jc w:val="both"/>
        <w:rPr>
          <w:rFonts w:cs="Calibri"/>
          <w:b/>
          <w:bCs/>
          <w:color w:val="000000"/>
          <w:sz w:val="20"/>
          <w:szCs w:val="20"/>
          <w:lang w:eastAsia="uk-UA"/>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используйте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изделие</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промышленных</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профессиональных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целях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не по </w:t>
      </w:r>
      <w:proofErr w:type="spellStart"/>
      <w:r w:rsidRPr="0058058A">
        <w:rPr>
          <w:rFonts w:eastAsia="Calibri" w:cs="Calibri"/>
          <w:sz w:val="20"/>
          <w:szCs w:val="20"/>
          <w:lang w:val="uk-UA" w:eastAsia="en-US"/>
        </w:rPr>
        <w:t>назначению</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предназначен</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работы</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растворами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содержащими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едкие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вещества</w:t>
      </w:r>
      <w:proofErr w:type="spellEnd"/>
      <w:r w:rsidRPr="0058058A">
        <w:rPr>
          <w:rFonts w:eastAsia="Calibri" w:cs="Calibri"/>
          <w:sz w:val="20"/>
          <w:szCs w:val="20"/>
          <w:lang w:val="uk-UA" w:eastAsia="en-US"/>
        </w:rPr>
        <w:t>.</w:t>
      </w:r>
    </w:p>
    <w:tbl>
      <w:tblPr>
        <w:tblW w:w="0" w:type="auto"/>
        <w:jc w:val="center"/>
        <w:tblLook w:val="04A0" w:firstRow="1" w:lastRow="0" w:firstColumn="1" w:lastColumn="0" w:noHBand="0" w:noVBand="1"/>
      </w:tblPr>
      <w:tblGrid>
        <w:gridCol w:w="813"/>
        <w:gridCol w:w="6138"/>
      </w:tblGrid>
      <w:tr w:rsidR="009A006C" w:rsidRPr="0058058A" w14:paraId="09033BA3" w14:textId="77777777" w:rsidTr="002B7527">
        <w:trPr>
          <w:jc w:val="center"/>
        </w:trPr>
        <w:tc>
          <w:tcPr>
            <w:tcW w:w="817" w:type="dxa"/>
            <w:vAlign w:val="center"/>
          </w:tcPr>
          <w:p w14:paraId="1A17375B" w14:textId="008B8700"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7F54735E" wp14:editId="7A649A97">
                  <wp:extent cx="309880" cy="3257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7B36A57"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5C13A040" w14:textId="77777777" w:rsidR="009A006C" w:rsidRPr="0058058A" w:rsidRDefault="009A006C" w:rsidP="00FE548B">
      <w:pPr>
        <w:suppressAutoHyphens w:val="0"/>
        <w:spacing w:after="0" w:line="240" w:lineRule="auto"/>
        <w:jc w:val="both"/>
        <w:rPr>
          <w:rFonts w:eastAsia="Calibri" w:cs="Calibri"/>
          <w:sz w:val="20"/>
          <w:szCs w:val="20"/>
          <w:lang w:eastAsia="en-US"/>
        </w:rPr>
      </w:pPr>
      <w:proofErr w:type="spellStart"/>
      <w:r w:rsidRPr="0058058A">
        <w:rPr>
          <w:rFonts w:eastAsia="Calibri" w:cs="Calibri"/>
          <w:sz w:val="20"/>
          <w:szCs w:val="20"/>
          <w:lang w:val="uk-UA" w:eastAsia="en-US"/>
        </w:rPr>
        <w:t>Производитель</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несет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ответственности</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неисправности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повреждения</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травмы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вызванные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нецелевым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использованием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изделия</w:t>
      </w:r>
      <w:proofErr w:type="spellEnd"/>
      <w:r w:rsidRPr="0058058A">
        <w:rPr>
          <w:rFonts w:eastAsia="Calibri" w:cs="Calibri"/>
          <w:sz w:val="20"/>
          <w:szCs w:val="20"/>
          <w:lang w:val="uk-UA" w:eastAsia="en-US"/>
        </w:rPr>
        <w:t>.</w:t>
      </w:r>
    </w:p>
    <w:p w14:paraId="77F78E63" w14:textId="77777777" w:rsidR="009A006C" w:rsidRPr="0058058A" w:rsidRDefault="009A006C" w:rsidP="00FE548B">
      <w:pPr>
        <w:suppressAutoHyphens w:val="0"/>
        <w:spacing w:after="0" w:line="240" w:lineRule="auto"/>
        <w:jc w:val="both"/>
        <w:rPr>
          <w:rFonts w:eastAsia="Calibri" w:cs="Calibri"/>
          <w:sz w:val="20"/>
          <w:szCs w:val="20"/>
          <w:lang w:eastAsia="en-US"/>
        </w:rPr>
      </w:pPr>
      <w:proofErr w:type="spellStart"/>
      <w:r w:rsidRPr="0058058A">
        <w:rPr>
          <w:rFonts w:eastAsia="Calibri" w:cs="Calibri"/>
          <w:sz w:val="20"/>
          <w:szCs w:val="20"/>
          <w:lang w:val="uk-UA" w:eastAsia="en-US"/>
        </w:rPr>
        <w:t>Запрещается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работать</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воспламеняющимися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жидкостями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растворами</w:t>
      </w:r>
      <w:proofErr w:type="spellEnd"/>
      <w:r w:rsidRPr="0058058A">
        <w:rPr>
          <w:rFonts w:eastAsia="Calibri" w:cs="Calibri"/>
          <w:sz w:val="20"/>
          <w:szCs w:val="20"/>
          <w:lang w:val="uk-UA" w:eastAsia="en-US"/>
        </w:rPr>
        <w:t>.</w:t>
      </w:r>
    </w:p>
    <w:p w14:paraId="6F1E75AE" w14:textId="77777777" w:rsidR="009A006C" w:rsidRPr="0058058A" w:rsidRDefault="009A006C" w:rsidP="00FE548B">
      <w:pPr>
        <w:suppressAutoHyphens w:val="0"/>
        <w:spacing w:after="0" w:line="240" w:lineRule="auto"/>
        <w:jc w:val="both"/>
        <w:rPr>
          <w:rFonts w:eastAsia="Calibri" w:cs="Calibri"/>
          <w:sz w:val="20"/>
          <w:szCs w:val="20"/>
          <w:lang w:eastAsia="en-US"/>
        </w:rPr>
      </w:pPr>
      <w:proofErr w:type="spellStart"/>
      <w:r w:rsidRPr="0058058A">
        <w:rPr>
          <w:rFonts w:eastAsia="Calibri" w:cs="Calibri"/>
          <w:sz w:val="20"/>
          <w:szCs w:val="20"/>
          <w:lang w:val="uk-UA" w:eastAsia="en-US"/>
        </w:rPr>
        <w:t>Запрещается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использование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детьми</w:t>
      </w:r>
      <w:proofErr w:type="spellEnd"/>
      <w:r w:rsidRPr="0058058A">
        <w:rPr>
          <w:rFonts w:eastAsia="Calibri" w:cs="Calibri"/>
          <w:sz w:val="20"/>
          <w:szCs w:val="20"/>
          <w:lang w:val="uk-UA" w:eastAsia="en-US"/>
        </w:rPr>
        <w:t xml:space="preserve"> и людьми с </w:t>
      </w:r>
      <w:proofErr w:type="spellStart"/>
      <w:r w:rsidRPr="0058058A">
        <w:rPr>
          <w:rFonts w:eastAsia="Calibri" w:cs="Calibri"/>
          <w:sz w:val="20"/>
          <w:szCs w:val="20"/>
          <w:lang w:val="uk-UA" w:eastAsia="en-US"/>
        </w:rPr>
        <w:t>ограниченными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умственными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физическими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возможностями</w:t>
      </w:r>
      <w:proofErr w:type="spellEnd"/>
      <w:r w:rsidRPr="0058058A">
        <w:rPr>
          <w:rFonts w:eastAsia="Calibri" w:cs="Calibri"/>
          <w:sz w:val="20"/>
          <w:szCs w:val="20"/>
          <w:lang w:val="uk-UA" w:eastAsia="en-US"/>
        </w:rPr>
        <w:t>.</w:t>
      </w:r>
    </w:p>
    <w:p w14:paraId="7E958F04" w14:textId="77777777" w:rsidR="009A006C" w:rsidRPr="0058058A" w:rsidRDefault="009A006C" w:rsidP="00FE548B">
      <w:pPr>
        <w:suppressAutoHyphens w:val="0"/>
        <w:spacing w:after="0" w:line="240" w:lineRule="auto"/>
        <w:jc w:val="both"/>
        <w:rPr>
          <w:rFonts w:eastAsia="Calibri" w:cs="Calibri"/>
          <w:sz w:val="20"/>
          <w:szCs w:val="20"/>
          <w:lang w:eastAsia="en-US"/>
        </w:rPr>
      </w:pP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Соблюдайте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следующие</w:t>
      </w:r>
      <w:proofErr w:type="spellEnd"/>
      <w:r w:rsidRPr="0058058A">
        <w:rPr>
          <w:rFonts w:eastAsia="Calibri" w:cs="Calibri"/>
          <w:sz w:val="20"/>
          <w:szCs w:val="20"/>
          <w:lang w:val="uk-UA" w:eastAsia="en-US"/>
        </w:rPr>
        <w:t xml:space="preserve"> правила </w:t>
      </w:r>
      <w:proofErr w:type="spellStart"/>
      <w:r w:rsidRPr="0058058A">
        <w:rPr>
          <w:rFonts w:eastAsia="Calibri" w:cs="Calibri"/>
          <w:sz w:val="20"/>
          <w:szCs w:val="20"/>
          <w:lang w:val="uk-UA" w:eastAsia="en-US"/>
        </w:rPr>
        <w:t>безопасной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работы</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изделием</w:t>
      </w:r>
      <w:proofErr w:type="spellEnd"/>
      <w:r w:rsidRPr="0058058A">
        <w:rPr>
          <w:rFonts w:eastAsia="Calibri" w:cs="Calibri"/>
          <w:sz w:val="20"/>
          <w:szCs w:val="20"/>
          <w:lang w:val="uk-UA" w:eastAsia="en-US"/>
        </w:rPr>
        <w:t>:</w:t>
      </w:r>
    </w:p>
    <w:p w14:paraId="4A9C8191"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eastAsia="en-US"/>
        </w:rPr>
        <w:t>н</w:t>
      </w:r>
      <w:r w:rsidRPr="0058058A">
        <w:rPr>
          <w:rFonts w:eastAsia="Calibri" w:cs="Calibri"/>
          <w:sz w:val="20"/>
          <w:szCs w:val="20"/>
          <w:lang w:val="uk-UA" w:eastAsia="en-US"/>
        </w:rPr>
        <w:t xml:space="preserve">е </w:t>
      </w:r>
      <w:proofErr w:type="spellStart"/>
      <w:r w:rsidRPr="0058058A">
        <w:rPr>
          <w:rFonts w:eastAsia="Calibri" w:cs="Calibri"/>
          <w:sz w:val="20"/>
          <w:szCs w:val="20"/>
          <w:lang w:val="uk-UA" w:eastAsia="en-US"/>
        </w:rPr>
        <w:t>используйте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изделие</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поврежденной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сетевой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вилкой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шнуром;</w:t>
      </w:r>
    </w:p>
    <w:p w14:paraId="71236DEA"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беритесь</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сетевую</w:t>
      </w:r>
      <w:proofErr w:type="spellEnd"/>
      <w:r w:rsidRPr="0058058A">
        <w:rPr>
          <w:rFonts w:eastAsia="Calibri" w:cs="Calibri"/>
          <w:sz w:val="20"/>
          <w:szCs w:val="20"/>
          <w:lang w:val="uk-UA" w:eastAsia="en-US"/>
        </w:rPr>
        <w:t xml:space="preserve"> вилку </w:t>
      </w:r>
      <w:proofErr w:type="spellStart"/>
      <w:r w:rsidRPr="0058058A">
        <w:rPr>
          <w:rFonts w:eastAsia="Calibri" w:cs="Calibri"/>
          <w:sz w:val="20"/>
          <w:szCs w:val="20"/>
          <w:lang w:val="uk-UA" w:eastAsia="en-US"/>
        </w:rPr>
        <w:t>влажными</w:t>
      </w:r>
      <w:proofErr w:type="spellEnd"/>
      <w:r w:rsidRPr="0058058A">
        <w:rPr>
          <w:rFonts w:eastAsia="Calibri" w:cs="Calibri"/>
          <w:sz w:val="20"/>
          <w:szCs w:val="20"/>
          <w:lang w:val="uk-UA" w:eastAsia="en-US"/>
        </w:rPr>
        <w:t xml:space="preserve"> руками</w:t>
      </w:r>
      <w:r w:rsidRPr="0058058A">
        <w:rPr>
          <w:rFonts w:eastAsia="Calibri" w:cs="Calibri"/>
          <w:sz w:val="20"/>
          <w:szCs w:val="20"/>
          <w:lang w:eastAsia="en-US"/>
        </w:rPr>
        <w:t>;</w:t>
      </w:r>
    </w:p>
    <w:p w14:paraId="773CACD4"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не став</w:t>
      </w:r>
      <w:r w:rsidRPr="0058058A">
        <w:rPr>
          <w:rFonts w:eastAsia="Calibri" w:cs="Calibri"/>
          <w:sz w:val="20"/>
          <w:szCs w:val="20"/>
          <w:lang w:eastAsia="en-US"/>
        </w:rPr>
        <w:t>ь</w:t>
      </w:r>
      <w:r w:rsidRPr="0058058A">
        <w:rPr>
          <w:rFonts w:eastAsia="Calibri" w:cs="Calibri"/>
          <w:sz w:val="20"/>
          <w:szCs w:val="20"/>
          <w:lang w:val="uk-UA" w:eastAsia="en-US"/>
        </w:rPr>
        <w:t xml:space="preserve">те </w:t>
      </w:r>
      <w:r w:rsidRPr="0058058A">
        <w:rPr>
          <w:rFonts w:eastAsia="Calibri" w:cs="Calibri"/>
          <w:sz w:val="20"/>
          <w:szCs w:val="20"/>
          <w:lang w:eastAsia="en-US"/>
        </w:rPr>
        <w:t>изделие</w:t>
      </w:r>
      <w:r w:rsidRPr="0058058A">
        <w:rPr>
          <w:rFonts w:eastAsia="Calibri" w:cs="Calibri"/>
          <w:sz w:val="20"/>
          <w:szCs w:val="20"/>
          <w:lang w:val="uk-UA" w:eastAsia="en-US"/>
        </w:rPr>
        <w:t xml:space="preserve"> на </w:t>
      </w:r>
      <w:r w:rsidRPr="0058058A">
        <w:rPr>
          <w:rFonts w:eastAsia="Calibri" w:cs="Calibri"/>
          <w:sz w:val="20"/>
          <w:szCs w:val="20"/>
          <w:lang w:eastAsia="en-US"/>
        </w:rPr>
        <w:t>сетевой</w:t>
      </w:r>
      <w:r w:rsidRPr="0058058A">
        <w:rPr>
          <w:rFonts w:eastAsia="Calibri" w:cs="Calibri"/>
          <w:sz w:val="20"/>
          <w:szCs w:val="20"/>
          <w:lang w:val="uk-UA" w:eastAsia="en-US"/>
        </w:rPr>
        <w:t xml:space="preserve"> шнур , </w:t>
      </w:r>
      <w:proofErr w:type="spellStart"/>
      <w:r w:rsidRPr="0058058A">
        <w:rPr>
          <w:rFonts w:eastAsia="Calibri" w:cs="Calibri"/>
          <w:sz w:val="20"/>
          <w:szCs w:val="20"/>
          <w:lang w:val="uk-UA" w:eastAsia="en-US"/>
        </w:rPr>
        <w:t>следите</w:t>
      </w:r>
      <w:proofErr w:type="spellEnd"/>
      <w:r w:rsidRPr="0058058A">
        <w:rPr>
          <w:rFonts w:eastAsia="Calibri" w:cs="Calibri"/>
          <w:sz w:val="20"/>
          <w:szCs w:val="20"/>
          <w:lang w:val="uk-UA" w:eastAsia="en-US"/>
        </w:rPr>
        <w:t xml:space="preserve"> за тем, </w:t>
      </w:r>
      <w:proofErr w:type="spellStart"/>
      <w:r w:rsidRPr="0058058A">
        <w:rPr>
          <w:rFonts w:eastAsia="Calibri" w:cs="Calibri"/>
          <w:sz w:val="20"/>
          <w:szCs w:val="20"/>
          <w:lang w:val="uk-UA" w:eastAsia="en-US"/>
        </w:rPr>
        <w:t>чтобы</w:t>
      </w:r>
      <w:proofErr w:type="spellEnd"/>
      <w:r w:rsidRPr="0058058A">
        <w:rPr>
          <w:rFonts w:eastAsia="Calibri" w:cs="Calibri"/>
          <w:sz w:val="20"/>
          <w:szCs w:val="20"/>
          <w:lang w:val="uk-UA" w:eastAsia="en-US"/>
        </w:rPr>
        <w:t xml:space="preserve"> шнур </w:t>
      </w:r>
      <w:proofErr w:type="spellStart"/>
      <w:r w:rsidRPr="0058058A">
        <w:rPr>
          <w:rFonts w:eastAsia="Calibri" w:cs="Calibri"/>
          <w:sz w:val="20"/>
          <w:szCs w:val="20"/>
          <w:lang w:val="uk-UA" w:eastAsia="en-US"/>
        </w:rPr>
        <w:t>находился</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стороне</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предметов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способных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повредить</w:t>
      </w:r>
      <w:proofErr w:type="spellEnd"/>
      <w:r w:rsidRPr="0058058A">
        <w:rPr>
          <w:rFonts w:eastAsia="Calibri" w:cs="Calibri"/>
          <w:sz w:val="20"/>
          <w:szCs w:val="20"/>
          <w:lang w:val="uk-UA" w:eastAsia="en-US"/>
        </w:rPr>
        <w:t xml:space="preserve"> его;</w:t>
      </w:r>
    </w:p>
    <w:p w14:paraId="6DBF46E9"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отсоединении</w:t>
      </w:r>
      <w:proofErr w:type="spellEnd"/>
      <w:r w:rsidRPr="0058058A">
        <w:rPr>
          <w:rFonts w:eastAsia="Calibri" w:cs="Calibri"/>
          <w:sz w:val="20"/>
          <w:szCs w:val="20"/>
          <w:lang w:val="uk-UA" w:eastAsia="en-US"/>
        </w:rPr>
        <w:t xml:space="preserve"> от розетки, </w:t>
      </w:r>
      <w:proofErr w:type="spellStart"/>
      <w:r w:rsidRPr="0058058A">
        <w:rPr>
          <w:rFonts w:eastAsia="Calibri" w:cs="Calibri"/>
          <w:sz w:val="20"/>
          <w:szCs w:val="20"/>
          <w:lang w:val="uk-UA" w:eastAsia="en-US"/>
        </w:rPr>
        <w:t>беритесь</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сетевую</w:t>
      </w:r>
      <w:proofErr w:type="spellEnd"/>
      <w:r w:rsidRPr="0058058A">
        <w:rPr>
          <w:rFonts w:eastAsia="Calibri" w:cs="Calibri"/>
          <w:sz w:val="20"/>
          <w:szCs w:val="20"/>
          <w:lang w:val="uk-UA" w:eastAsia="en-US"/>
        </w:rPr>
        <w:t xml:space="preserve"> вилку, а не за шнур;</w:t>
      </w:r>
    </w:p>
    <w:p w14:paraId="5E104943"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прочищайте форсунку при </w:t>
      </w:r>
      <w:proofErr w:type="spellStart"/>
      <w:r w:rsidRPr="0058058A">
        <w:rPr>
          <w:rFonts w:eastAsia="Calibri" w:cs="Calibri"/>
          <w:sz w:val="20"/>
          <w:szCs w:val="20"/>
          <w:lang w:val="uk-UA" w:eastAsia="en-US"/>
        </w:rPr>
        <w:t>открытом</w:t>
      </w:r>
      <w:proofErr w:type="spellEnd"/>
      <w:r w:rsidRPr="0058058A">
        <w:rPr>
          <w:rFonts w:eastAsia="Calibri" w:cs="Calibri"/>
          <w:sz w:val="20"/>
          <w:szCs w:val="20"/>
          <w:lang w:val="uk-UA" w:eastAsia="en-US"/>
        </w:rPr>
        <w:t xml:space="preserve"> кране</w:t>
      </w:r>
      <w:r w:rsidRPr="0058058A">
        <w:rPr>
          <w:rFonts w:eastAsia="Calibri" w:cs="Calibri"/>
          <w:sz w:val="20"/>
          <w:szCs w:val="20"/>
          <w:lang w:eastAsia="en-US"/>
        </w:rPr>
        <w:t>;</w:t>
      </w:r>
    </w:p>
    <w:p w14:paraId="31D7697B"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не р</w:t>
      </w:r>
      <w:proofErr w:type="spellStart"/>
      <w:r w:rsidRPr="0058058A">
        <w:rPr>
          <w:rFonts w:eastAsia="Calibri" w:cs="Calibri"/>
          <w:sz w:val="20"/>
          <w:szCs w:val="20"/>
          <w:lang w:eastAsia="en-US"/>
        </w:rPr>
        <w:t>аботайте</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скорости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ветра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более</w:t>
      </w:r>
      <w:proofErr w:type="spellEnd"/>
      <w:r w:rsidRPr="0058058A">
        <w:rPr>
          <w:rFonts w:eastAsia="Calibri" w:cs="Calibri"/>
          <w:sz w:val="20"/>
          <w:szCs w:val="20"/>
          <w:lang w:val="uk-UA" w:eastAsia="en-US"/>
        </w:rPr>
        <w:t xml:space="preserve"> 3 м / с;</w:t>
      </w:r>
    </w:p>
    <w:p w14:paraId="2FF65ADE" w14:textId="77777777" w:rsidR="009A006C" w:rsidRPr="0058058A" w:rsidRDefault="009A006C" w:rsidP="00FE548B">
      <w:pPr>
        <w:numPr>
          <w:ilvl w:val="0"/>
          <w:numId w:val="21"/>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принимайте</w:t>
      </w:r>
      <w:proofErr w:type="spellEnd"/>
      <w:r w:rsidRPr="0058058A">
        <w:rPr>
          <w:rFonts w:eastAsia="Calibri" w:cs="Calibri"/>
          <w:sz w:val="20"/>
          <w:szCs w:val="20"/>
          <w:lang w:val="uk-UA" w:eastAsia="en-US"/>
        </w:rPr>
        <w:t xml:space="preserve"> пищу во </w:t>
      </w:r>
      <w:proofErr w:type="spellStart"/>
      <w:r w:rsidRPr="0058058A">
        <w:rPr>
          <w:rFonts w:eastAsia="Calibri" w:cs="Calibri"/>
          <w:sz w:val="20"/>
          <w:szCs w:val="20"/>
          <w:lang w:val="uk-UA" w:eastAsia="en-US"/>
        </w:rPr>
        <w:t>время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работы</w:t>
      </w:r>
      <w:proofErr w:type="spellEnd"/>
      <w:r w:rsidRPr="0058058A">
        <w:rPr>
          <w:rFonts w:eastAsia="Calibri" w:cs="Calibri"/>
          <w:sz w:val="20"/>
          <w:szCs w:val="20"/>
          <w:lang w:val="uk-UA" w:eastAsia="en-US"/>
        </w:rPr>
        <w:t>.</w:t>
      </w:r>
    </w:p>
    <w:p w14:paraId="1908BF8E" w14:textId="77777777" w:rsidR="009A006C" w:rsidRPr="0058058A" w:rsidRDefault="009A006C" w:rsidP="00FE548B">
      <w:pPr>
        <w:suppressAutoHyphens w:val="0"/>
        <w:spacing w:after="0" w:line="240" w:lineRule="auto"/>
        <w:contextualSpacing/>
        <w:jc w:val="both"/>
        <w:rPr>
          <w:rFonts w:eastAsia="Calibri" w:cs="Calibri"/>
          <w:sz w:val="20"/>
          <w:szCs w:val="20"/>
          <w:lang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работе</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ядохимикатами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строго </w:t>
      </w:r>
      <w:proofErr w:type="spellStart"/>
      <w:r w:rsidRPr="0058058A">
        <w:rPr>
          <w:rFonts w:eastAsia="Calibri" w:cs="Calibri"/>
          <w:sz w:val="20"/>
          <w:szCs w:val="20"/>
          <w:lang w:val="uk-UA" w:eastAsia="en-US"/>
        </w:rPr>
        <w:t>соблюдать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дополнительные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меры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предосторожности</w:t>
      </w:r>
      <w:proofErr w:type="spellEnd"/>
      <w:r w:rsidRPr="0058058A">
        <w:rPr>
          <w:rFonts w:eastAsia="Calibri" w:cs="Calibri"/>
          <w:sz w:val="20"/>
          <w:szCs w:val="20"/>
          <w:lang w:val="uk-UA" w:eastAsia="en-US"/>
        </w:rPr>
        <w:t>:</w:t>
      </w:r>
    </w:p>
    <w:p w14:paraId="7FA97A4E"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строго </w:t>
      </w:r>
      <w:proofErr w:type="spellStart"/>
      <w:r w:rsidRPr="0058058A">
        <w:rPr>
          <w:rFonts w:eastAsia="Calibri" w:cs="Calibri"/>
          <w:sz w:val="20"/>
          <w:szCs w:val="20"/>
          <w:lang w:val="uk-UA" w:eastAsia="en-US"/>
        </w:rPr>
        <w:t>следуйте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прилагаемым</w:t>
      </w:r>
      <w:proofErr w:type="spellEnd"/>
      <w:r w:rsidRPr="0058058A">
        <w:rPr>
          <w:rFonts w:eastAsia="Calibri" w:cs="Calibri"/>
          <w:sz w:val="20"/>
          <w:szCs w:val="20"/>
          <w:lang w:val="uk-UA" w:eastAsia="en-US"/>
        </w:rPr>
        <w:t xml:space="preserve"> к </w:t>
      </w:r>
      <w:proofErr w:type="spellStart"/>
      <w:r w:rsidRPr="0058058A">
        <w:rPr>
          <w:rFonts w:eastAsia="Calibri" w:cs="Calibri"/>
          <w:sz w:val="20"/>
          <w:szCs w:val="20"/>
          <w:lang w:val="uk-UA" w:eastAsia="en-US"/>
        </w:rPr>
        <w:t>химикатам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инструкциям</w:t>
      </w:r>
      <w:proofErr w:type="spellEnd"/>
      <w:r w:rsidRPr="0058058A">
        <w:rPr>
          <w:rFonts w:eastAsia="Calibri" w:cs="Calibri"/>
          <w:sz w:val="20"/>
          <w:szCs w:val="20"/>
          <w:lang w:val="uk-UA" w:eastAsia="en-US"/>
        </w:rPr>
        <w:t xml:space="preserve"> по </w:t>
      </w:r>
      <w:proofErr w:type="spellStart"/>
      <w:r w:rsidRPr="0058058A">
        <w:rPr>
          <w:rFonts w:eastAsia="Calibri" w:cs="Calibri"/>
          <w:sz w:val="20"/>
          <w:szCs w:val="20"/>
          <w:lang w:val="uk-UA" w:eastAsia="en-US"/>
        </w:rPr>
        <w:t>применению</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хранению</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После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обработки</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собирайте</w:t>
      </w:r>
      <w:proofErr w:type="spellEnd"/>
      <w:r w:rsidRPr="0058058A">
        <w:rPr>
          <w:rFonts w:eastAsia="Calibri" w:cs="Calibri"/>
          <w:sz w:val="20"/>
          <w:szCs w:val="20"/>
          <w:lang w:val="uk-UA" w:eastAsia="en-US"/>
        </w:rPr>
        <w:t xml:space="preserve"> урожай </w:t>
      </w:r>
      <w:proofErr w:type="spellStart"/>
      <w:r w:rsidRPr="0058058A">
        <w:rPr>
          <w:rFonts w:eastAsia="Calibri" w:cs="Calibri"/>
          <w:sz w:val="20"/>
          <w:szCs w:val="20"/>
          <w:lang w:val="uk-UA" w:eastAsia="en-US"/>
        </w:rPr>
        <w:t>раньше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указанного</w:t>
      </w:r>
      <w:proofErr w:type="spellEnd"/>
      <w:r w:rsidRPr="0058058A">
        <w:rPr>
          <w:rFonts w:eastAsia="Calibri" w:cs="Calibri"/>
          <w:sz w:val="20"/>
          <w:szCs w:val="20"/>
          <w:lang w:val="uk-UA" w:eastAsia="en-US"/>
        </w:rPr>
        <w:t xml:space="preserve"> в них </w:t>
      </w:r>
      <w:proofErr w:type="spellStart"/>
      <w:r w:rsidRPr="0058058A">
        <w:rPr>
          <w:rFonts w:eastAsia="Calibri" w:cs="Calibri"/>
          <w:sz w:val="20"/>
          <w:szCs w:val="20"/>
          <w:lang w:val="uk-UA" w:eastAsia="en-US"/>
        </w:rPr>
        <w:t>срока</w:t>
      </w:r>
      <w:proofErr w:type="spellEnd"/>
      <w:r w:rsidRPr="0058058A">
        <w:rPr>
          <w:rFonts w:eastAsia="Calibri" w:cs="Calibri"/>
          <w:sz w:val="20"/>
          <w:szCs w:val="20"/>
          <w:lang w:val="uk-UA" w:eastAsia="en-US"/>
        </w:rPr>
        <w:t>;</w:t>
      </w:r>
    </w:p>
    <w:p w14:paraId="23C60CBB"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пользуйтесь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необходимыми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средствами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индивидуальной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защиты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очки</w:t>
      </w:r>
      <w:proofErr w:type="spellEnd"/>
      <w:r w:rsidRPr="0058058A">
        <w:rPr>
          <w:rFonts w:eastAsia="Calibri" w:cs="Calibri"/>
          <w:sz w:val="20"/>
          <w:szCs w:val="20"/>
          <w:lang w:val="uk-UA" w:eastAsia="en-US"/>
        </w:rPr>
        <w:t xml:space="preserve">, маска, </w:t>
      </w:r>
      <w:proofErr w:type="spellStart"/>
      <w:r w:rsidRPr="0058058A">
        <w:rPr>
          <w:rFonts w:eastAsia="Calibri" w:cs="Calibri"/>
          <w:sz w:val="20"/>
          <w:szCs w:val="20"/>
          <w:lang w:val="uk-UA" w:eastAsia="en-US"/>
        </w:rPr>
        <w:t>респиратор</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защитные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перчатки</w:t>
      </w:r>
      <w:proofErr w:type="spellEnd"/>
      <w:r w:rsidRPr="0058058A">
        <w:rPr>
          <w:rFonts w:eastAsia="Calibri" w:cs="Calibri"/>
          <w:sz w:val="20"/>
          <w:szCs w:val="20"/>
          <w:lang w:val="uk-UA" w:eastAsia="en-US"/>
        </w:rPr>
        <w:t xml:space="preserve">, костюм и </w:t>
      </w:r>
      <w:proofErr w:type="spellStart"/>
      <w:r w:rsidRPr="0058058A">
        <w:rPr>
          <w:rFonts w:eastAsia="Calibri" w:cs="Calibri"/>
          <w:sz w:val="20"/>
          <w:szCs w:val="20"/>
          <w:lang w:val="uk-UA" w:eastAsia="en-US"/>
        </w:rPr>
        <w:t>т.д</w:t>
      </w:r>
      <w:proofErr w:type="spellEnd"/>
      <w:r w:rsidRPr="0058058A">
        <w:rPr>
          <w:rFonts w:eastAsia="Calibri" w:cs="Calibri"/>
          <w:sz w:val="20"/>
          <w:szCs w:val="20"/>
          <w:lang w:val="uk-UA" w:eastAsia="en-US"/>
        </w:rPr>
        <w:t>.);</w:t>
      </w:r>
    </w:p>
    <w:p w14:paraId="7FE3284A"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укрыть</w:t>
      </w:r>
      <w:proofErr w:type="spellEnd"/>
      <w:r w:rsidRPr="0058058A">
        <w:rPr>
          <w:rFonts w:eastAsia="Calibri" w:cs="Calibri"/>
          <w:sz w:val="20"/>
          <w:szCs w:val="20"/>
          <w:lang w:val="uk-UA" w:eastAsia="en-US"/>
        </w:rPr>
        <w:t xml:space="preserve"> все </w:t>
      </w:r>
      <w:proofErr w:type="spellStart"/>
      <w:r w:rsidRPr="0058058A">
        <w:rPr>
          <w:rFonts w:eastAsia="Calibri" w:cs="Calibri"/>
          <w:sz w:val="20"/>
          <w:szCs w:val="20"/>
          <w:lang w:val="uk-UA" w:eastAsia="en-US"/>
        </w:rPr>
        <w:t>источники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водоснабжения</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радиусе</w:t>
      </w:r>
      <w:proofErr w:type="spellEnd"/>
      <w:r w:rsidRPr="0058058A">
        <w:rPr>
          <w:rFonts w:eastAsia="Calibri" w:cs="Calibri"/>
          <w:sz w:val="20"/>
          <w:szCs w:val="20"/>
          <w:lang w:val="uk-UA" w:eastAsia="en-US"/>
        </w:rPr>
        <w:t xml:space="preserve"> 4 м от </w:t>
      </w:r>
      <w:proofErr w:type="spellStart"/>
      <w:r w:rsidRPr="0058058A">
        <w:rPr>
          <w:rFonts w:eastAsia="Calibri" w:cs="Calibri"/>
          <w:sz w:val="20"/>
          <w:szCs w:val="20"/>
          <w:lang w:val="uk-UA" w:eastAsia="en-US"/>
        </w:rPr>
        <w:t>зоны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обработки</w:t>
      </w:r>
      <w:proofErr w:type="spellEnd"/>
      <w:r w:rsidRPr="0058058A">
        <w:rPr>
          <w:rFonts w:eastAsia="Calibri" w:cs="Calibri"/>
          <w:sz w:val="20"/>
          <w:szCs w:val="20"/>
          <w:lang w:val="uk-UA" w:eastAsia="en-US"/>
        </w:rPr>
        <w:t>;</w:t>
      </w:r>
    </w:p>
    <w:p w14:paraId="488D8E3A"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следите</w:t>
      </w:r>
      <w:proofErr w:type="spellEnd"/>
      <w:r w:rsidRPr="0058058A">
        <w:rPr>
          <w:rFonts w:eastAsia="Calibri" w:cs="Calibri"/>
          <w:sz w:val="20"/>
          <w:szCs w:val="20"/>
          <w:lang w:val="uk-UA" w:eastAsia="en-US"/>
        </w:rPr>
        <w:t xml:space="preserve"> за тем, </w:t>
      </w:r>
      <w:proofErr w:type="spellStart"/>
      <w:r w:rsidRPr="0058058A">
        <w:rPr>
          <w:rFonts w:eastAsia="Calibri" w:cs="Calibri"/>
          <w:sz w:val="20"/>
          <w:szCs w:val="20"/>
          <w:lang w:val="uk-UA" w:eastAsia="en-US"/>
        </w:rPr>
        <w:t>чтобы</w:t>
      </w:r>
      <w:proofErr w:type="spellEnd"/>
      <w:r w:rsidRPr="0058058A">
        <w:rPr>
          <w:rFonts w:eastAsia="Calibri" w:cs="Calibri"/>
          <w:sz w:val="20"/>
          <w:szCs w:val="20"/>
          <w:lang w:val="uk-UA" w:eastAsia="en-US"/>
        </w:rPr>
        <w:t xml:space="preserve"> факел </w:t>
      </w:r>
      <w:proofErr w:type="spellStart"/>
      <w:r w:rsidRPr="0058058A">
        <w:rPr>
          <w:rFonts w:eastAsia="Calibri" w:cs="Calibri"/>
          <w:sz w:val="20"/>
          <w:szCs w:val="20"/>
          <w:lang w:val="uk-UA" w:eastAsia="en-US"/>
        </w:rPr>
        <w:t>распыления</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направлялся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ветром</w:t>
      </w:r>
      <w:proofErr w:type="spellEnd"/>
      <w:r w:rsidRPr="0058058A">
        <w:rPr>
          <w:rFonts w:eastAsia="Calibri" w:cs="Calibri"/>
          <w:sz w:val="20"/>
          <w:szCs w:val="20"/>
          <w:lang w:val="uk-UA" w:eastAsia="en-US"/>
        </w:rPr>
        <w:t xml:space="preserve"> </w:t>
      </w:r>
      <w:r w:rsidRPr="0058058A">
        <w:rPr>
          <w:rFonts w:eastAsia="Calibri" w:cs="Calibri"/>
          <w:sz w:val="20"/>
          <w:szCs w:val="20"/>
          <w:lang w:eastAsia="en-US"/>
        </w:rPr>
        <w:t xml:space="preserve">на </w:t>
      </w:r>
      <w:r w:rsidRPr="0058058A">
        <w:rPr>
          <w:rFonts w:eastAsia="Calibri" w:cs="Calibri"/>
          <w:sz w:val="20"/>
          <w:szCs w:val="20"/>
          <w:lang w:val="uk-UA" w:eastAsia="en-US"/>
        </w:rPr>
        <w:t xml:space="preserve">Вас и </w:t>
      </w:r>
      <w:proofErr w:type="spellStart"/>
      <w:r w:rsidRPr="0058058A">
        <w:rPr>
          <w:rFonts w:eastAsia="Calibri" w:cs="Calibri"/>
          <w:sz w:val="20"/>
          <w:szCs w:val="20"/>
          <w:lang w:val="uk-UA" w:eastAsia="en-US"/>
        </w:rPr>
        <w:t>работающих</w:t>
      </w:r>
      <w:proofErr w:type="spellEnd"/>
      <w:r w:rsidRPr="0058058A">
        <w:rPr>
          <w:rFonts w:eastAsia="Calibri" w:cs="Calibri"/>
          <w:sz w:val="20"/>
          <w:szCs w:val="20"/>
          <w:lang w:val="uk-UA" w:eastAsia="en-US"/>
        </w:rPr>
        <w:t xml:space="preserve"> рядом;</w:t>
      </w:r>
    </w:p>
    <w:p w14:paraId="79961DE9"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стирайте </w:t>
      </w:r>
      <w:proofErr w:type="spellStart"/>
      <w:r w:rsidRPr="0058058A">
        <w:rPr>
          <w:rFonts w:eastAsia="Calibri" w:cs="Calibri"/>
          <w:sz w:val="20"/>
          <w:szCs w:val="20"/>
          <w:lang w:val="uk-UA" w:eastAsia="en-US"/>
        </w:rPr>
        <w:t>одежду</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котор</w:t>
      </w:r>
      <w:proofErr w:type="spellEnd"/>
      <w:r w:rsidRPr="0058058A">
        <w:rPr>
          <w:rFonts w:eastAsia="Calibri" w:cs="Calibri"/>
          <w:sz w:val="20"/>
          <w:szCs w:val="20"/>
          <w:lang w:eastAsia="en-US"/>
        </w:rPr>
        <w:t>ую</w:t>
      </w:r>
      <w:r w:rsidRPr="0058058A">
        <w:rPr>
          <w:rFonts w:eastAsia="Calibri" w:cs="Calibri"/>
          <w:sz w:val="20"/>
          <w:szCs w:val="20"/>
          <w:lang w:val="uk-UA" w:eastAsia="en-US"/>
        </w:rPr>
        <w:t xml:space="preserve"> попали </w:t>
      </w:r>
      <w:proofErr w:type="spellStart"/>
      <w:r w:rsidRPr="0058058A">
        <w:rPr>
          <w:rFonts w:eastAsia="Calibri" w:cs="Calibri"/>
          <w:sz w:val="20"/>
          <w:szCs w:val="20"/>
          <w:lang w:val="uk-UA" w:eastAsia="en-US"/>
        </w:rPr>
        <w:t>химикаты</w:t>
      </w:r>
      <w:proofErr w:type="spellEnd"/>
      <w:r w:rsidRPr="0058058A">
        <w:rPr>
          <w:rFonts w:eastAsia="Calibri" w:cs="Calibri"/>
          <w:sz w:val="20"/>
          <w:szCs w:val="20"/>
          <w:lang w:val="uk-UA" w:eastAsia="en-US"/>
        </w:rPr>
        <w:t>;</w:t>
      </w:r>
    </w:p>
    <w:p w14:paraId="0F06617E"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lastRenderedPageBreak/>
        <w:t xml:space="preserve">не </w:t>
      </w:r>
      <w:proofErr w:type="spellStart"/>
      <w:r w:rsidRPr="0058058A">
        <w:rPr>
          <w:rFonts w:eastAsia="Calibri" w:cs="Calibri"/>
          <w:sz w:val="20"/>
          <w:szCs w:val="20"/>
          <w:lang w:val="uk-UA" w:eastAsia="en-US"/>
        </w:rPr>
        <w:t>работать</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ядохимикатами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более</w:t>
      </w:r>
      <w:proofErr w:type="spellEnd"/>
      <w:r w:rsidRPr="0058058A">
        <w:rPr>
          <w:rFonts w:eastAsia="Calibri" w:cs="Calibri"/>
          <w:sz w:val="20"/>
          <w:szCs w:val="20"/>
          <w:lang w:val="uk-UA" w:eastAsia="en-US"/>
        </w:rPr>
        <w:t xml:space="preserve"> 4</w:t>
      </w:r>
      <w:r w:rsidRPr="0058058A">
        <w:rPr>
          <w:rFonts w:eastAsia="Calibri" w:cs="Calibri"/>
          <w:sz w:val="20"/>
          <w:szCs w:val="20"/>
          <w:lang w:eastAsia="en-US"/>
        </w:rPr>
        <w:t xml:space="preserve"> часов </w:t>
      </w:r>
      <w:r w:rsidRPr="0058058A">
        <w:rPr>
          <w:rFonts w:eastAsia="Calibri" w:cs="Calibri"/>
          <w:sz w:val="20"/>
          <w:szCs w:val="20"/>
          <w:lang w:val="uk-UA" w:eastAsia="en-US"/>
        </w:rPr>
        <w:t>в день;</w:t>
      </w:r>
    </w:p>
    <w:p w14:paraId="02D6DD58"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запрещается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работать</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ядохимикатами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детям</w:t>
      </w:r>
      <w:proofErr w:type="spellEnd"/>
      <w:r w:rsidRPr="0058058A">
        <w:rPr>
          <w:rFonts w:eastAsia="Calibri" w:cs="Calibri"/>
          <w:sz w:val="20"/>
          <w:szCs w:val="20"/>
          <w:lang w:val="uk-UA" w:eastAsia="en-US"/>
        </w:rPr>
        <w:t xml:space="preserve"> до 16 лет, </w:t>
      </w:r>
      <w:proofErr w:type="spellStart"/>
      <w:r w:rsidRPr="0058058A">
        <w:rPr>
          <w:rFonts w:eastAsia="Calibri" w:cs="Calibri"/>
          <w:sz w:val="20"/>
          <w:szCs w:val="20"/>
          <w:lang w:val="uk-UA" w:eastAsia="en-US"/>
        </w:rPr>
        <w:t>беременным</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кормящим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женщинам</w:t>
      </w:r>
      <w:proofErr w:type="spellEnd"/>
      <w:r w:rsidRPr="0058058A">
        <w:rPr>
          <w:rFonts w:eastAsia="Calibri" w:cs="Calibri"/>
          <w:sz w:val="20"/>
          <w:szCs w:val="20"/>
          <w:lang w:val="uk-UA" w:eastAsia="en-US"/>
        </w:rPr>
        <w:t>;</w:t>
      </w:r>
    </w:p>
    <w:p w14:paraId="07F61FC9"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по </w:t>
      </w:r>
      <w:proofErr w:type="spellStart"/>
      <w:r w:rsidRPr="0058058A">
        <w:rPr>
          <w:rFonts w:eastAsia="Calibri" w:cs="Calibri"/>
          <w:sz w:val="20"/>
          <w:szCs w:val="20"/>
          <w:lang w:val="uk-UA" w:eastAsia="en-US"/>
        </w:rPr>
        <w:t>окончании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соответствующим</w:t>
      </w:r>
      <w:proofErr w:type="spellEnd"/>
      <w:r w:rsidRPr="0058058A">
        <w:rPr>
          <w:rFonts w:eastAsia="Calibri" w:cs="Calibri"/>
          <w:sz w:val="20"/>
          <w:szCs w:val="20"/>
          <w:lang w:val="uk-UA" w:eastAsia="en-US"/>
        </w:rPr>
        <w:t xml:space="preserve"> образом </w:t>
      </w:r>
      <w:proofErr w:type="spellStart"/>
      <w:r w:rsidRPr="0058058A">
        <w:rPr>
          <w:rFonts w:eastAsia="Calibri" w:cs="Calibri"/>
          <w:sz w:val="20"/>
          <w:szCs w:val="20"/>
          <w:lang w:val="uk-UA" w:eastAsia="en-US"/>
        </w:rPr>
        <w:t>промыть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составные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части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тщательно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вымыть</w:t>
      </w:r>
      <w:proofErr w:type="spellEnd"/>
      <w:r w:rsidRPr="0058058A">
        <w:rPr>
          <w:rFonts w:eastAsia="Calibri" w:cs="Calibri"/>
          <w:sz w:val="20"/>
          <w:szCs w:val="20"/>
          <w:lang w:val="uk-UA" w:eastAsia="en-US"/>
        </w:rPr>
        <w:t xml:space="preserve"> руки и </w:t>
      </w:r>
      <w:proofErr w:type="spellStart"/>
      <w:r w:rsidRPr="0058058A">
        <w:rPr>
          <w:rFonts w:eastAsia="Calibri" w:cs="Calibri"/>
          <w:sz w:val="20"/>
          <w:szCs w:val="20"/>
          <w:lang w:val="uk-UA" w:eastAsia="en-US"/>
        </w:rPr>
        <w:t>лицо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водой</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мылом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прополоскать</w:t>
      </w:r>
      <w:proofErr w:type="spellEnd"/>
      <w:r w:rsidRPr="0058058A">
        <w:rPr>
          <w:rFonts w:eastAsia="Calibri" w:cs="Calibri"/>
          <w:sz w:val="20"/>
          <w:szCs w:val="20"/>
          <w:lang w:val="uk-UA" w:eastAsia="en-US"/>
        </w:rPr>
        <w:t xml:space="preserve"> рот;</w:t>
      </w:r>
    </w:p>
    <w:p w14:paraId="082E18F3"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попадании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химиката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кожу</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следует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смыть</w:t>
      </w:r>
      <w:proofErr w:type="spellEnd"/>
      <w:r w:rsidRPr="0058058A">
        <w:rPr>
          <w:rFonts w:eastAsia="Calibri" w:cs="Calibri"/>
          <w:sz w:val="20"/>
          <w:szCs w:val="20"/>
          <w:lang w:val="uk-UA" w:eastAsia="en-US"/>
        </w:rPr>
        <w:t xml:space="preserve"> его </w:t>
      </w:r>
      <w:proofErr w:type="spellStart"/>
      <w:r w:rsidRPr="0058058A">
        <w:rPr>
          <w:rFonts w:eastAsia="Calibri" w:cs="Calibri"/>
          <w:sz w:val="20"/>
          <w:szCs w:val="20"/>
          <w:lang w:val="uk-UA" w:eastAsia="en-US"/>
        </w:rPr>
        <w:t>большим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количеством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воды</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мылом</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любых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отравлениях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воспользуйтесь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обязательным</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этих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работах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медицинской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аптечкой</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обратитесь</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ближайшее</w:t>
      </w:r>
      <w:proofErr w:type="spellEnd"/>
      <w:r w:rsidRPr="0058058A">
        <w:rPr>
          <w:rFonts w:eastAsia="Calibri" w:cs="Calibri"/>
          <w:sz w:val="20"/>
          <w:szCs w:val="20"/>
          <w:lang w:val="uk-UA" w:eastAsia="en-US"/>
        </w:rPr>
        <w:t xml:space="preserve"> мед. </w:t>
      </w:r>
      <w:proofErr w:type="spellStart"/>
      <w:r w:rsidRPr="0058058A">
        <w:rPr>
          <w:rFonts w:eastAsia="Calibri" w:cs="Calibri"/>
          <w:sz w:val="20"/>
          <w:szCs w:val="20"/>
          <w:lang w:val="uk-UA" w:eastAsia="en-US"/>
        </w:rPr>
        <w:t>учреждени</w:t>
      </w:r>
      <w:proofErr w:type="spellEnd"/>
      <w:r w:rsidRPr="0058058A">
        <w:rPr>
          <w:rFonts w:eastAsia="Calibri" w:cs="Calibri"/>
          <w:sz w:val="20"/>
          <w:szCs w:val="20"/>
          <w:lang w:eastAsia="en-US"/>
        </w:rPr>
        <w:t>е</w:t>
      </w:r>
      <w:r w:rsidRPr="0058058A">
        <w:rPr>
          <w:rFonts w:eastAsia="Calibri" w:cs="Calibri"/>
          <w:sz w:val="20"/>
          <w:szCs w:val="20"/>
          <w:lang w:val="uk-UA" w:eastAsia="en-US"/>
        </w:rPr>
        <w:t>;</w:t>
      </w:r>
    </w:p>
    <w:p w14:paraId="6B7FCBDA" w14:textId="77777777" w:rsidR="009A006C" w:rsidRPr="0058058A" w:rsidRDefault="009A006C" w:rsidP="00FE548B">
      <w:pPr>
        <w:numPr>
          <w:ilvl w:val="0"/>
          <w:numId w:val="22"/>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запрещается</w:t>
      </w:r>
      <w:proofErr w:type="spellEnd"/>
      <w:r w:rsidRPr="0058058A">
        <w:rPr>
          <w:rFonts w:eastAsia="Calibri" w:cs="Calibri"/>
          <w:sz w:val="20"/>
          <w:szCs w:val="20"/>
          <w:lang w:val="uk-UA" w:eastAsia="en-US"/>
        </w:rPr>
        <w:t xml:space="preserve"> оставлять </w:t>
      </w:r>
      <w:proofErr w:type="spellStart"/>
      <w:r w:rsidRPr="0058058A">
        <w:rPr>
          <w:rFonts w:eastAsia="Calibri" w:cs="Calibri"/>
          <w:sz w:val="20"/>
          <w:szCs w:val="20"/>
          <w:lang w:val="uk-UA" w:eastAsia="en-US"/>
        </w:rPr>
        <w:t>химикат</w:t>
      </w:r>
      <w:proofErr w:type="spellEnd"/>
      <w:r w:rsidRPr="0058058A">
        <w:rPr>
          <w:rFonts w:eastAsia="Calibri" w:cs="Calibri"/>
          <w:sz w:val="20"/>
          <w:szCs w:val="20"/>
          <w:lang w:val="uk-UA" w:eastAsia="en-US"/>
        </w:rPr>
        <w:t xml:space="preserve"> в резервуаре </w:t>
      </w:r>
      <w:proofErr w:type="spellStart"/>
      <w:r w:rsidRPr="0058058A">
        <w:rPr>
          <w:rFonts w:eastAsia="Calibri" w:cs="Calibri"/>
          <w:sz w:val="20"/>
          <w:szCs w:val="20"/>
          <w:lang w:val="uk-UA" w:eastAsia="en-US"/>
        </w:rPr>
        <w:t>опрыскивателя</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длительное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время</w:t>
      </w:r>
      <w:proofErr w:type="spellEnd"/>
      <w:r w:rsidRPr="0058058A">
        <w:rPr>
          <w:rFonts w:eastAsia="Calibri" w:cs="Calibri"/>
          <w:sz w:val="20"/>
          <w:szCs w:val="20"/>
          <w:lang w:val="uk-UA" w:eastAsia="en-US"/>
        </w:rPr>
        <w:t>.</w:t>
      </w:r>
    </w:p>
    <w:p w14:paraId="20BC53E0" w14:textId="77777777" w:rsidR="009A006C" w:rsidRPr="0058058A" w:rsidRDefault="009A006C" w:rsidP="00FE548B">
      <w:pPr>
        <w:suppressAutoHyphens w:val="0"/>
        <w:spacing w:after="0" w:line="240" w:lineRule="auto"/>
        <w:jc w:val="both"/>
        <w:rPr>
          <w:rFonts w:eastAsia="Calibri" w:cs="Calibri"/>
          <w:sz w:val="20"/>
          <w:szCs w:val="20"/>
          <w:lang w:val="uk-UA" w:eastAsia="en-US"/>
        </w:rPr>
      </w:pPr>
      <w:r w:rsidRPr="0058058A">
        <w:rPr>
          <w:rFonts w:eastAsia="Calibri" w:cs="Calibri"/>
          <w:sz w:val="20"/>
          <w:szCs w:val="20"/>
          <w:lang w:val="uk-UA" w:eastAsia="en-US"/>
        </w:rPr>
        <w:t xml:space="preserve"> Во </w:t>
      </w:r>
      <w:proofErr w:type="spellStart"/>
      <w:r w:rsidRPr="0058058A">
        <w:rPr>
          <w:rFonts w:eastAsia="Calibri" w:cs="Calibri"/>
          <w:sz w:val="20"/>
          <w:szCs w:val="20"/>
          <w:lang w:val="uk-UA" w:eastAsia="en-US"/>
        </w:rPr>
        <w:t>избежание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пожара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поражения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электрическим</w:t>
      </w:r>
      <w:proofErr w:type="spellEnd"/>
      <w:r w:rsidRPr="0058058A">
        <w:rPr>
          <w:rFonts w:eastAsia="Calibri" w:cs="Calibri"/>
          <w:sz w:val="20"/>
          <w:szCs w:val="20"/>
          <w:lang w:val="uk-UA" w:eastAsia="en-US"/>
        </w:rPr>
        <w:t xml:space="preserve"> током, </w:t>
      </w:r>
      <w:proofErr w:type="spellStart"/>
      <w:r w:rsidRPr="0058058A">
        <w:rPr>
          <w:rFonts w:eastAsia="Calibri" w:cs="Calibri"/>
          <w:sz w:val="20"/>
          <w:szCs w:val="20"/>
          <w:lang w:val="uk-UA" w:eastAsia="en-US"/>
        </w:rPr>
        <w:t>серьезных</w:t>
      </w:r>
      <w:proofErr w:type="spellEnd"/>
      <w:r w:rsidRPr="0058058A">
        <w:rPr>
          <w:rFonts w:eastAsia="Calibri" w:cs="Calibri"/>
          <w:sz w:val="20"/>
          <w:szCs w:val="20"/>
          <w:lang w:val="uk-UA" w:eastAsia="en-US"/>
        </w:rPr>
        <w:t xml:space="preserve"> травм, </w:t>
      </w:r>
      <w:proofErr w:type="spellStart"/>
      <w:r w:rsidRPr="0058058A">
        <w:rPr>
          <w:rFonts w:eastAsia="Calibri" w:cs="Calibri"/>
          <w:sz w:val="20"/>
          <w:szCs w:val="20"/>
          <w:lang w:val="uk-UA" w:eastAsia="en-US"/>
        </w:rPr>
        <w:t>отключайте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от сети </w:t>
      </w:r>
      <w:proofErr w:type="spellStart"/>
      <w:r w:rsidRPr="0058058A">
        <w:rPr>
          <w:rFonts w:eastAsia="Calibri" w:cs="Calibri"/>
          <w:sz w:val="20"/>
          <w:szCs w:val="20"/>
          <w:lang w:val="uk-UA" w:eastAsia="en-US"/>
        </w:rPr>
        <w:t>питания</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следующих</w:t>
      </w:r>
      <w:proofErr w:type="spellEnd"/>
      <w:r w:rsidRPr="0058058A">
        <w:rPr>
          <w:rFonts w:eastAsia="Calibri" w:cs="Calibri"/>
          <w:sz w:val="20"/>
          <w:szCs w:val="20"/>
          <w:lang w:eastAsia="en-US"/>
        </w:rPr>
        <w:t xml:space="preserve"> случаях</w:t>
      </w:r>
      <w:r w:rsidRPr="0058058A">
        <w:rPr>
          <w:rFonts w:eastAsia="Calibri" w:cs="Calibri"/>
          <w:sz w:val="20"/>
          <w:szCs w:val="20"/>
          <w:lang w:val="uk-UA" w:eastAsia="en-US"/>
        </w:rPr>
        <w:t>:</w:t>
      </w:r>
    </w:p>
    <w:p w14:paraId="73EA77B0" w14:textId="77777777" w:rsidR="009A006C" w:rsidRPr="0058058A" w:rsidRDefault="009A006C" w:rsidP="00FE548B">
      <w:pPr>
        <w:numPr>
          <w:ilvl w:val="0"/>
          <w:numId w:val="23"/>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длительных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перерывах</w:t>
      </w:r>
      <w:proofErr w:type="spellEnd"/>
      <w:r w:rsidRPr="0058058A">
        <w:rPr>
          <w:rFonts w:eastAsia="Calibri" w:cs="Calibri"/>
          <w:sz w:val="20"/>
          <w:szCs w:val="20"/>
          <w:lang w:val="uk-UA" w:eastAsia="en-US"/>
        </w:rPr>
        <w:t xml:space="preserve"> в его </w:t>
      </w:r>
      <w:proofErr w:type="spellStart"/>
      <w:r w:rsidRPr="0058058A">
        <w:rPr>
          <w:rFonts w:eastAsia="Calibri" w:cs="Calibri"/>
          <w:sz w:val="20"/>
          <w:szCs w:val="20"/>
          <w:lang w:val="uk-UA" w:eastAsia="en-US"/>
        </w:rPr>
        <w:t>работе</w:t>
      </w:r>
      <w:proofErr w:type="spellEnd"/>
      <w:r w:rsidRPr="0058058A">
        <w:rPr>
          <w:rFonts w:eastAsia="Calibri" w:cs="Calibri"/>
          <w:sz w:val="20"/>
          <w:szCs w:val="20"/>
          <w:lang w:val="uk-UA" w:eastAsia="en-US"/>
        </w:rPr>
        <w:t>;</w:t>
      </w:r>
    </w:p>
    <w:p w14:paraId="04FE8770" w14:textId="77777777" w:rsidR="009A006C" w:rsidRPr="0058058A" w:rsidRDefault="009A006C" w:rsidP="00FE548B">
      <w:pPr>
        <w:numPr>
          <w:ilvl w:val="0"/>
          <w:numId w:val="23"/>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попадании</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сетевой</w:t>
      </w:r>
      <w:proofErr w:type="spellEnd"/>
      <w:r w:rsidRPr="0058058A">
        <w:rPr>
          <w:rFonts w:eastAsia="Calibri" w:cs="Calibri"/>
          <w:sz w:val="20"/>
          <w:szCs w:val="20"/>
          <w:lang w:val="uk-UA" w:eastAsia="en-US"/>
        </w:rPr>
        <w:t xml:space="preserve"> шнур </w:t>
      </w:r>
      <w:proofErr w:type="spellStart"/>
      <w:r w:rsidRPr="0058058A">
        <w:rPr>
          <w:rFonts w:eastAsia="Calibri" w:cs="Calibri"/>
          <w:sz w:val="20"/>
          <w:szCs w:val="20"/>
          <w:lang w:val="uk-UA" w:eastAsia="en-US"/>
        </w:rPr>
        <w:t>жидкости</w:t>
      </w:r>
      <w:proofErr w:type="spellEnd"/>
      <w:r w:rsidRPr="0058058A">
        <w:rPr>
          <w:rFonts w:eastAsia="Calibri" w:cs="Calibri"/>
          <w:sz w:val="20"/>
          <w:szCs w:val="20"/>
          <w:lang w:val="uk-UA" w:eastAsia="en-US"/>
        </w:rPr>
        <w:t>;</w:t>
      </w:r>
    </w:p>
    <w:p w14:paraId="339E87C4" w14:textId="77777777" w:rsidR="009A006C" w:rsidRPr="0058058A" w:rsidRDefault="009A006C" w:rsidP="00FE548B">
      <w:pPr>
        <w:numPr>
          <w:ilvl w:val="0"/>
          <w:numId w:val="23"/>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появлении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функциональных</w:t>
      </w:r>
      <w:proofErr w:type="spellEnd"/>
      <w:r w:rsidRPr="0058058A">
        <w:rPr>
          <w:rFonts w:eastAsia="Calibri" w:cs="Calibri"/>
          <w:sz w:val="20"/>
          <w:szCs w:val="20"/>
          <w:lang w:val="uk-UA" w:eastAsia="en-US"/>
        </w:rPr>
        <w:t xml:space="preserve"> нарушений и </w:t>
      </w:r>
      <w:proofErr w:type="spellStart"/>
      <w:r w:rsidRPr="0058058A">
        <w:rPr>
          <w:rFonts w:eastAsia="Calibri" w:cs="Calibri"/>
          <w:sz w:val="20"/>
          <w:szCs w:val="20"/>
          <w:lang w:val="uk-UA" w:eastAsia="en-US"/>
        </w:rPr>
        <w:t>неисправностей</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работе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запаха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продуктов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горения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изоляции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пластика;</w:t>
      </w:r>
    </w:p>
    <w:p w14:paraId="63CB26E5" w14:textId="77777777" w:rsidR="009A006C" w:rsidRPr="0058058A" w:rsidRDefault="009A006C" w:rsidP="00FE548B">
      <w:pPr>
        <w:numPr>
          <w:ilvl w:val="0"/>
          <w:numId w:val="23"/>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повреждениях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сетевого</w:t>
      </w:r>
      <w:proofErr w:type="spellEnd"/>
      <w:r w:rsidRPr="0058058A">
        <w:rPr>
          <w:rFonts w:eastAsia="Calibri" w:cs="Calibri"/>
          <w:sz w:val="20"/>
          <w:szCs w:val="20"/>
          <w:lang w:val="uk-UA" w:eastAsia="en-US"/>
        </w:rPr>
        <w:t xml:space="preserve"> шнура, вилки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корпуса</w:t>
      </w:r>
      <w:proofErr w:type="spellEnd"/>
      <w:r w:rsidRPr="0058058A">
        <w:rPr>
          <w:rFonts w:eastAsia="Calibri" w:cs="Calibri"/>
          <w:sz w:val="20"/>
          <w:szCs w:val="20"/>
          <w:lang w:val="uk-UA" w:eastAsia="en-US"/>
        </w:rPr>
        <w:t xml:space="preserve"> зарядного </w:t>
      </w:r>
      <w:proofErr w:type="spellStart"/>
      <w:r w:rsidRPr="0058058A">
        <w:rPr>
          <w:rFonts w:eastAsia="Calibri" w:cs="Calibri"/>
          <w:sz w:val="20"/>
          <w:szCs w:val="20"/>
          <w:lang w:val="uk-UA" w:eastAsia="en-US"/>
        </w:rPr>
        <w:t>устройства</w:t>
      </w:r>
      <w:proofErr w:type="spellEnd"/>
      <w:r w:rsidRPr="0058058A">
        <w:rPr>
          <w:rFonts w:eastAsia="Calibri" w:cs="Calibri"/>
          <w:sz w:val="20"/>
          <w:szCs w:val="20"/>
          <w:lang w:val="uk-UA" w:eastAsia="en-US"/>
        </w:rPr>
        <w:t>.</w:t>
      </w:r>
    </w:p>
    <w:p w14:paraId="039FFDFB" w14:textId="77777777" w:rsidR="009A006C" w:rsidRPr="0058058A" w:rsidRDefault="009A006C" w:rsidP="00FE548B">
      <w:pPr>
        <w:suppressAutoHyphens w:val="0"/>
        <w:spacing w:after="0" w:line="240" w:lineRule="auto"/>
        <w:jc w:val="both"/>
        <w:rPr>
          <w:rFonts w:eastAsia="Calibri" w:cs="Calibri"/>
          <w:sz w:val="20"/>
          <w:szCs w:val="20"/>
          <w:lang w:eastAsia="en-US"/>
        </w:rPr>
      </w:pPr>
      <w:proofErr w:type="spellStart"/>
      <w:r w:rsidRPr="0058058A">
        <w:rPr>
          <w:rFonts w:eastAsia="Calibri" w:cs="Calibri"/>
          <w:sz w:val="20"/>
          <w:szCs w:val="20"/>
          <w:lang w:val="uk-UA" w:eastAsia="en-US"/>
        </w:rPr>
        <w:t>Чтобы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избежать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повреждений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выполняйте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следующие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условия</w:t>
      </w:r>
      <w:proofErr w:type="spellEnd"/>
      <w:r w:rsidRPr="0058058A">
        <w:rPr>
          <w:rFonts w:eastAsia="Calibri" w:cs="Calibri"/>
          <w:sz w:val="20"/>
          <w:szCs w:val="20"/>
          <w:lang w:eastAsia="en-US"/>
        </w:rPr>
        <w:t>:</w:t>
      </w:r>
    </w:p>
    <w:p w14:paraId="2BDF310B"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eastAsia="en-US"/>
        </w:rPr>
        <w:t>н</w:t>
      </w:r>
      <w:r w:rsidRPr="0058058A">
        <w:rPr>
          <w:rFonts w:eastAsia="Calibri" w:cs="Calibri"/>
          <w:sz w:val="20"/>
          <w:szCs w:val="20"/>
          <w:lang w:val="uk-UA" w:eastAsia="en-US"/>
        </w:rPr>
        <w:t xml:space="preserve">е </w:t>
      </w:r>
      <w:proofErr w:type="spellStart"/>
      <w:r w:rsidRPr="0058058A">
        <w:rPr>
          <w:rFonts w:eastAsia="Calibri" w:cs="Calibri"/>
          <w:sz w:val="20"/>
          <w:szCs w:val="20"/>
          <w:lang w:val="uk-UA" w:eastAsia="en-US"/>
        </w:rPr>
        <w:t>используйте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рабочую</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жидкость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температурой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выше</w:t>
      </w:r>
      <w:proofErr w:type="spellEnd"/>
      <w:r w:rsidRPr="0058058A">
        <w:rPr>
          <w:rFonts w:eastAsia="Calibri" w:cs="Calibri"/>
          <w:sz w:val="20"/>
          <w:szCs w:val="20"/>
          <w:lang w:val="uk-UA" w:eastAsia="en-US"/>
        </w:rPr>
        <w:t xml:space="preserve"> 40° С;</w:t>
      </w:r>
    </w:p>
    <w:p w14:paraId="2C6948F1"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пользуйтесь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опрыскивателем</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минусовых</w:t>
      </w:r>
      <w:proofErr w:type="spellEnd"/>
      <w:r w:rsidRPr="0058058A">
        <w:rPr>
          <w:rFonts w:eastAsia="Calibri" w:cs="Calibri"/>
          <w:sz w:val="20"/>
          <w:szCs w:val="20"/>
          <w:lang w:val="uk-UA" w:eastAsia="en-US"/>
        </w:rPr>
        <w:t xml:space="preserve"> температурах;</w:t>
      </w:r>
    </w:p>
    <w:p w14:paraId="5E200623"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оставляйте </w:t>
      </w: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солнце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длительное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время</w:t>
      </w:r>
      <w:proofErr w:type="spellEnd"/>
      <w:r w:rsidRPr="0058058A">
        <w:rPr>
          <w:rFonts w:eastAsia="Calibri" w:cs="Calibri"/>
          <w:sz w:val="20"/>
          <w:szCs w:val="20"/>
          <w:lang w:val="uk-UA" w:eastAsia="en-US"/>
        </w:rPr>
        <w:t>;</w:t>
      </w:r>
    </w:p>
    <w:p w14:paraId="0D985C96"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оберегайте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изделие</w:t>
      </w:r>
      <w:proofErr w:type="spellEnd"/>
      <w:r w:rsidRPr="0058058A">
        <w:rPr>
          <w:rFonts w:eastAsia="Calibri" w:cs="Calibri"/>
          <w:sz w:val="20"/>
          <w:szCs w:val="20"/>
          <w:lang w:val="uk-UA" w:eastAsia="en-US"/>
        </w:rPr>
        <w:t xml:space="preserve"> и его </w:t>
      </w:r>
      <w:proofErr w:type="spellStart"/>
      <w:r w:rsidRPr="0058058A">
        <w:rPr>
          <w:rFonts w:eastAsia="Calibri" w:cs="Calibri"/>
          <w:sz w:val="20"/>
          <w:szCs w:val="20"/>
          <w:lang w:val="uk-UA" w:eastAsia="en-US"/>
        </w:rPr>
        <w:t>составные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части</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деформаций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ударов</w:t>
      </w:r>
      <w:proofErr w:type="spellEnd"/>
      <w:r w:rsidRPr="0058058A">
        <w:rPr>
          <w:rFonts w:eastAsia="Calibri" w:cs="Calibri"/>
          <w:sz w:val="20"/>
          <w:szCs w:val="20"/>
          <w:lang w:val="uk-UA" w:eastAsia="en-US"/>
        </w:rPr>
        <w:t xml:space="preserve"> и падений;</w:t>
      </w:r>
    </w:p>
    <w:p w14:paraId="2924A13D"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допускайте </w:t>
      </w:r>
      <w:proofErr w:type="spellStart"/>
      <w:r w:rsidRPr="0058058A">
        <w:rPr>
          <w:rFonts w:eastAsia="Calibri" w:cs="Calibri"/>
          <w:sz w:val="20"/>
          <w:szCs w:val="20"/>
          <w:lang w:val="uk-UA" w:eastAsia="en-US"/>
        </w:rPr>
        <w:t>попадания</w:t>
      </w:r>
      <w:proofErr w:type="spellEnd"/>
      <w:r w:rsidRPr="0058058A">
        <w:rPr>
          <w:rFonts w:eastAsia="Calibri" w:cs="Calibri"/>
          <w:sz w:val="20"/>
          <w:szCs w:val="20"/>
          <w:lang w:val="uk-UA" w:eastAsia="en-US"/>
        </w:rPr>
        <w:t xml:space="preserve"> в резервуар для </w:t>
      </w:r>
      <w:proofErr w:type="spellStart"/>
      <w:r w:rsidRPr="0058058A">
        <w:rPr>
          <w:rFonts w:eastAsia="Calibri" w:cs="Calibri"/>
          <w:sz w:val="20"/>
          <w:szCs w:val="20"/>
          <w:lang w:val="uk-UA" w:eastAsia="en-US"/>
        </w:rPr>
        <w:t>жидкостей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посторонних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предметов</w:t>
      </w:r>
      <w:proofErr w:type="spellEnd"/>
      <w:r w:rsidRPr="0058058A">
        <w:rPr>
          <w:rFonts w:eastAsia="Calibri" w:cs="Calibri"/>
          <w:sz w:val="20"/>
          <w:szCs w:val="20"/>
          <w:lang w:val="uk-UA" w:eastAsia="en-US"/>
        </w:rPr>
        <w:t>;</w:t>
      </w:r>
    </w:p>
    <w:p w14:paraId="7D4A6438"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eastAsia="en-US"/>
        </w:rPr>
        <w:t>н</w:t>
      </w:r>
      <w:r w:rsidRPr="0058058A">
        <w:rPr>
          <w:rFonts w:eastAsia="Calibri" w:cs="Calibri"/>
          <w:sz w:val="20"/>
          <w:szCs w:val="20"/>
          <w:lang w:val="uk-UA" w:eastAsia="en-US"/>
        </w:rPr>
        <w:t xml:space="preserve">е допускайте </w:t>
      </w:r>
      <w:r w:rsidRPr="0058058A">
        <w:rPr>
          <w:rFonts w:eastAsia="Calibri" w:cs="Calibri"/>
          <w:sz w:val="20"/>
          <w:szCs w:val="20"/>
          <w:lang w:eastAsia="en-US"/>
        </w:rPr>
        <w:t xml:space="preserve">контакта </w:t>
      </w:r>
      <w:r w:rsidRPr="0058058A">
        <w:rPr>
          <w:rFonts w:eastAsia="Calibri" w:cs="Calibri"/>
          <w:sz w:val="20"/>
          <w:szCs w:val="20"/>
          <w:lang w:val="uk-UA" w:eastAsia="en-US"/>
        </w:rPr>
        <w:t xml:space="preserve">резервуара и </w:t>
      </w:r>
      <w:proofErr w:type="spellStart"/>
      <w:r w:rsidRPr="0058058A">
        <w:rPr>
          <w:rFonts w:eastAsia="Calibri" w:cs="Calibri"/>
          <w:sz w:val="20"/>
          <w:szCs w:val="20"/>
          <w:lang w:val="uk-UA" w:eastAsia="en-US"/>
        </w:rPr>
        <w:t>шланга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опрыскивателя</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острыми</w:t>
      </w:r>
      <w:proofErr w:type="spellEnd"/>
      <w:r w:rsidRPr="0058058A">
        <w:rPr>
          <w:rFonts w:eastAsia="Calibri" w:cs="Calibri"/>
          <w:sz w:val="20"/>
          <w:szCs w:val="20"/>
          <w:lang w:val="uk-UA" w:eastAsia="en-US"/>
        </w:rPr>
        <w:t xml:space="preserve"> предметами;</w:t>
      </w:r>
    </w:p>
    <w:p w14:paraId="29F3A7FD"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поднимайте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емкость</w:t>
      </w:r>
      <w:proofErr w:type="spellEnd"/>
      <w:r w:rsidRPr="0058058A">
        <w:rPr>
          <w:rFonts w:eastAsia="Calibri" w:cs="Calibri"/>
          <w:sz w:val="20"/>
          <w:szCs w:val="20"/>
          <w:lang w:val="uk-UA" w:eastAsia="en-US"/>
        </w:rPr>
        <w:t xml:space="preserve"> за шланг;</w:t>
      </w:r>
    </w:p>
    <w:p w14:paraId="03806144" w14:textId="77777777" w:rsidR="009A006C" w:rsidRPr="0058058A" w:rsidRDefault="009A006C" w:rsidP="00FE548B">
      <w:pPr>
        <w:numPr>
          <w:ilvl w:val="0"/>
          <w:numId w:val="24"/>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eastAsia="en-US"/>
        </w:rPr>
        <w:t>н</w:t>
      </w:r>
      <w:r w:rsidRPr="0058058A">
        <w:rPr>
          <w:rFonts w:eastAsia="Calibri" w:cs="Calibri"/>
          <w:sz w:val="20"/>
          <w:szCs w:val="20"/>
          <w:lang w:val="uk-UA" w:eastAsia="en-US"/>
        </w:rPr>
        <w:t xml:space="preserve">е </w:t>
      </w:r>
      <w:proofErr w:type="spellStart"/>
      <w:r w:rsidRPr="0058058A">
        <w:rPr>
          <w:rFonts w:eastAsia="Calibri" w:cs="Calibri"/>
          <w:sz w:val="20"/>
          <w:szCs w:val="20"/>
          <w:lang w:val="uk-UA" w:eastAsia="en-US"/>
        </w:rPr>
        <w:t>заполняйте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жидкостью</w:t>
      </w:r>
      <w:proofErr w:type="spellEnd"/>
      <w:r w:rsidRPr="0058058A">
        <w:rPr>
          <w:rFonts w:eastAsia="Calibri" w:cs="Calibri"/>
          <w:sz w:val="20"/>
          <w:szCs w:val="20"/>
          <w:lang w:val="uk-UA" w:eastAsia="en-US"/>
        </w:rPr>
        <w:t xml:space="preserve"> резервуар </w:t>
      </w:r>
      <w:proofErr w:type="spellStart"/>
      <w:r w:rsidRPr="0058058A">
        <w:rPr>
          <w:rFonts w:eastAsia="Calibri" w:cs="Calibri"/>
          <w:sz w:val="20"/>
          <w:szCs w:val="20"/>
          <w:lang w:val="uk-UA" w:eastAsia="en-US"/>
        </w:rPr>
        <w:t>полностью</w:t>
      </w:r>
      <w:proofErr w:type="spellEnd"/>
      <w:r w:rsidRPr="0058058A">
        <w:rPr>
          <w:rFonts w:eastAsia="Calibri" w:cs="Calibri"/>
          <w:sz w:val="20"/>
          <w:szCs w:val="20"/>
          <w:lang w:val="uk-UA" w:eastAsia="en-US"/>
        </w:rPr>
        <w:t>.</w:t>
      </w:r>
    </w:p>
    <w:tbl>
      <w:tblPr>
        <w:tblW w:w="0" w:type="auto"/>
        <w:jc w:val="center"/>
        <w:tblLook w:val="04A0" w:firstRow="1" w:lastRow="0" w:firstColumn="1" w:lastColumn="0" w:noHBand="0" w:noVBand="1"/>
      </w:tblPr>
      <w:tblGrid>
        <w:gridCol w:w="813"/>
        <w:gridCol w:w="6138"/>
      </w:tblGrid>
      <w:tr w:rsidR="009A006C" w:rsidRPr="0058058A" w14:paraId="34CD00EE" w14:textId="77777777" w:rsidTr="002B7527">
        <w:trPr>
          <w:jc w:val="center"/>
        </w:trPr>
        <w:tc>
          <w:tcPr>
            <w:tcW w:w="817" w:type="dxa"/>
            <w:vAlign w:val="center"/>
          </w:tcPr>
          <w:p w14:paraId="6F2024B3" w14:textId="59DD23A3"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65DAD03C" wp14:editId="4E3ECA21">
                  <wp:extent cx="309880" cy="32575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3F2CCD4E"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37A96AE6" w14:textId="77777777" w:rsidR="009A006C" w:rsidRPr="0058058A" w:rsidRDefault="009A006C" w:rsidP="00FE548B">
      <w:pPr>
        <w:suppressAutoHyphens w:val="0"/>
        <w:spacing w:after="0" w:line="240" w:lineRule="auto"/>
        <w:jc w:val="both"/>
        <w:rPr>
          <w:rFonts w:cs="Calibri"/>
          <w:sz w:val="20"/>
          <w:szCs w:val="20"/>
          <w:lang w:val="uk-UA" w:eastAsia="en-US"/>
        </w:rPr>
      </w:pPr>
      <w:r w:rsidRPr="0058058A">
        <w:rPr>
          <w:rFonts w:cs="Calibri"/>
          <w:bCs/>
          <w:iCs/>
          <w:color w:val="000000"/>
          <w:sz w:val="20"/>
          <w:szCs w:val="20"/>
          <w:lang w:eastAsia="uk-UA"/>
        </w:rPr>
        <w:t>Не открывайте опрыскиватель и не отвинчивайте форсунку, пока опрыскиватель находится под давлением.</w:t>
      </w:r>
    </w:p>
    <w:tbl>
      <w:tblPr>
        <w:tblW w:w="0" w:type="auto"/>
        <w:jc w:val="center"/>
        <w:tblLook w:val="04A0" w:firstRow="1" w:lastRow="0" w:firstColumn="1" w:lastColumn="0" w:noHBand="0" w:noVBand="1"/>
      </w:tblPr>
      <w:tblGrid>
        <w:gridCol w:w="813"/>
        <w:gridCol w:w="6138"/>
      </w:tblGrid>
      <w:tr w:rsidR="009A006C" w:rsidRPr="0058058A" w14:paraId="2541C485" w14:textId="77777777" w:rsidTr="002B7527">
        <w:trPr>
          <w:jc w:val="center"/>
        </w:trPr>
        <w:tc>
          <w:tcPr>
            <w:tcW w:w="817" w:type="dxa"/>
            <w:vAlign w:val="center"/>
          </w:tcPr>
          <w:p w14:paraId="7976DB7C" w14:textId="3351BDAB"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16738E01" wp14:editId="19DC4BB9">
                  <wp:extent cx="309880" cy="32575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5FCF0D65"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671CDA36" w14:textId="77777777" w:rsidR="009A006C" w:rsidRPr="0058058A" w:rsidRDefault="009A006C" w:rsidP="00FE548B">
      <w:pPr>
        <w:suppressAutoHyphens w:val="0"/>
        <w:spacing w:after="0" w:line="240" w:lineRule="auto"/>
        <w:jc w:val="both"/>
        <w:rPr>
          <w:rFonts w:cs="Calibri"/>
          <w:bCs/>
          <w:iCs/>
          <w:color w:val="000000"/>
          <w:sz w:val="20"/>
          <w:szCs w:val="20"/>
          <w:lang w:eastAsia="uk-UA"/>
        </w:rPr>
      </w:pPr>
      <w:proofErr w:type="spellStart"/>
      <w:r w:rsidRPr="0058058A">
        <w:rPr>
          <w:rFonts w:cs="Calibri"/>
          <w:bCs/>
          <w:iCs/>
          <w:color w:val="000000"/>
          <w:sz w:val="20"/>
          <w:szCs w:val="20"/>
          <w:lang w:val="uk-UA" w:eastAsia="uk-UA"/>
        </w:rPr>
        <w:t>После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каждого</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использования</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опрыскивателя</w:t>
      </w:r>
      <w:proofErr w:type="spellEnd"/>
      <w:r w:rsidRPr="0058058A">
        <w:rPr>
          <w:rFonts w:cs="Calibri"/>
          <w:bCs/>
          <w:iCs/>
          <w:color w:val="000000"/>
          <w:sz w:val="20"/>
          <w:szCs w:val="20"/>
          <w:lang w:val="uk-UA" w:eastAsia="uk-UA"/>
        </w:rPr>
        <w:t xml:space="preserve"> поступайте </w:t>
      </w:r>
      <w:proofErr w:type="spellStart"/>
      <w:r w:rsidRPr="0058058A">
        <w:rPr>
          <w:rFonts w:cs="Calibri"/>
          <w:bCs/>
          <w:iCs/>
          <w:color w:val="000000"/>
          <w:sz w:val="20"/>
          <w:szCs w:val="20"/>
          <w:lang w:val="uk-UA" w:eastAsia="uk-UA"/>
        </w:rPr>
        <w:t>следующим</w:t>
      </w:r>
      <w:proofErr w:type="spellEnd"/>
      <w:r w:rsidRPr="0058058A">
        <w:rPr>
          <w:rFonts w:cs="Calibri"/>
          <w:bCs/>
          <w:iCs/>
          <w:color w:val="000000"/>
          <w:sz w:val="20"/>
          <w:szCs w:val="20"/>
          <w:lang w:val="uk-UA" w:eastAsia="uk-UA"/>
        </w:rPr>
        <w:t xml:space="preserve"> образом: </w:t>
      </w:r>
      <w:proofErr w:type="spellStart"/>
      <w:r w:rsidRPr="0058058A">
        <w:rPr>
          <w:rFonts w:cs="Calibri"/>
          <w:bCs/>
          <w:iCs/>
          <w:color w:val="000000"/>
          <w:sz w:val="20"/>
          <w:szCs w:val="20"/>
          <w:lang w:val="uk-UA" w:eastAsia="uk-UA"/>
        </w:rPr>
        <w:t>сбросьте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давление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опрыскиватель</w:t>
      </w:r>
      <w:proofErr w:type="spellEnd"/>
      <w:r w:rsidRPr="0058058A">
        <w:rPr>
          <w:rFonts w:cs="Calibri"/>
          <w:bCs/>
          <w:iCs/>
          <w:color w:val="000000"/>
          <w:sz w:val="20"/>
          <w:szCs w:val="20"/>
          <w:lang w:val="uk-UA" w:eastAsia="uk-UA"/>
        </w:rPr>
        <w:t xml:space="preserve"> при </w:t>
      </w:r>
      <w:proofErr w:type="spellStart"/>
      <w:r w:rsidRPr="0058058A">
        <w:rPr>
          <w:rFonts w:cs="Calibri"/>
          <w:bCs/>
          <w:iCs/>
          <w:color w:val="000000"/>
          <w:sz w:val="20"/>
          <w:szCs w:val="20"/>
          <w:lang w:val="uk-UA" w:eastAsia="uk-UA"/>
        </w:rPr>
        <w:t>этом</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должен</w:t>
      </w:r>
      <w:proofErr w:type="spellEnd"/>
      <w:r w:rsidRPr="0058058A">
        <w:rPr>
          <w:rFonts w:cs="Calibri"/>
          <w:bCs/>
          <w:iCs/>
          <w:color w:val="000000"/>
          <w:sz w:val="20"/>
          <w:szCs w:val="20"/>
          <w:lang w:val="uk-UA" w:eastAsia="uk-UA"/>
        </w:rPr>
        <w:t xml:space="preserve"> находиться в </w:t>
      </w:r>
      <w:proofErr w:type="spellStart"/>
      <w:r w:rsidRPr="0058058A">
        <w:rPr>
          <w:rFonts w:cs="Calibri"/>
          <w:bCs/>
          <w:iCs/>
          <w:color w:val="000000"/>
          <w:sz w:val="20"/>
          <w:szCs w:val="20"/>
          <w:lang w:val="uk-UA" w:eastAsia="uk-UA"/>
        </w:rPr>
        <w:t>вертикальном</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положении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слейте</w:t>
      </w:r>
      <w:proofErr w:type="spellEnd"/>
      <w:r w:rsidRPr="0058058A">
        <w:rPr>
          <w:rFonts w:cs="Calibri"/>
          <w:bCs/>
          <w:iCs/>
          <w:color w:val="000000"/>
          <w:sz w:val="20"/>
          <w:szCs w:val="20"/>
          <w:lang w:val="uk-UA" w:eastAsia="uk-UA"/>
        </w:rPr>
        <w:t xml:space="preserve"> остатки </w:t>
      </w:r>
      <w:proofErr w:type="spellStart"/>
      <w:r w:rsidRPr="0058058A">
        <w:rPr>
          <w:rFonts w:cs="Calibri"/>
          <w:bCs/>
          <w:iCs/>
          <w:color w:val="000000"/>
          <w:sz w:val="20"/>
          <w:szCs w:val="20"/>
          <w:lang w:val="uk-UA" w:eastAsia="uk-UA"/>
        </w:rPr>
        <w:t>жидкости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из</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баллона</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тщательно</w:t>
      </w:r>
      <w:proofErr w:type="spellEnd"/>
      <w:r w:rsidRPr="0058058A">
        <w:rPr>
          <w:rFonts w:cs="Calibri"/>
          <w:bCs/>
          <w:iCs/>
          <w:color w:val="000000"/>
          <w:sz w:val="20"/>
          <w:szCs w:val="20"/>
          <w:lang w:val="uk-UA" w:eastAsia="uk-UA"/>
        </w:rPr>
        <w:t xml:space="preserve"> его </w:t>
      </w:r>
      <w:r w:rsidRPr="0058058A">
        <w:rPr>
          <w:rFonts w:cs="Calibri"/>
          <w:bCs/>
          <w:iCs/>
          <w:color w:val="000000"/>
          <w:sz w:val="20"/>
          <w:szCs w:val="20"/>
          <w:lang w:eastAsia="uk-UA"/>
        </w:rPr>
        <w:t>о</w:t>
      </w:r>
      <w:r w:rsidRPr="0058058A">
        <w:rPr>
          <w:rFonts w:cs="Calibri"/>
          <w:bCs/>
          <w:iCs/>
          <w:color w:val="000000"/>
          <w:sz w:val="20"/>
          <w:szCs w:val="20"/>
          <w:lang w:val="uk-UA" w:eastAsia="uk-UA"/>
        </w:rPr>
        <w:t xml:space="preserve">чистите и </w:t>
      </w:r>
      <w:proofErr w:type="spellStart"/>
      <w:r w:rsidRPr="0058058A">
        <w:rPr>
          <w:rFonts w:cs="Calibri"/>
          <w:bCs/>
          <w:iCs/>
          <w:color w:val="000000"/>
          <w:sz w:val="20"/>
          <w:szCs w:val="20"/>
          <w:lang w:val="uk-UA" w:eastAsia="uk-UA"/>
        </w:rPr>
        <w:lastRenderedPageBreak/>
        <w:t>промойте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чистой</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водой</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После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этого</w:t>
      </w:r>
      <w:proofErr w:type="spellEnd"/>
      <w:r w:rsidRPr="0058058A">
        <w:rPr>
          <w:rFonts w:cs="Calibri"/>
          <w:bCs/>
          <w:iCs/>
          <w:color w:val="000000"/>
          <w:sz w:val="20"/>
          <w:szCs w:val="20"/>
          <w:lang w:val="uk-UA" w:eastAsia="uk-UA"/>
        </w:rPr>
        <w:t xml:space="preserve"> дайте </w:t>
      </w:r>
      <w:proofErr w:type="spellStart"/>
      <w:r w:rsidRPr="0058058A">
        <w:rPr>
          <w:rFonts w:cs="Calibri"/>
          <w:bCs/>
          <w:iCs/>
          <w:color w:val="000000"/>
          <w:sz w:val="20"/>
          <w:szCs w:val="20"/>
          <w:lang w:val="uk-UA" w:eastAsia="uk-UA"/>
        </w:rPr>
        <w:t>опрыскивател</w:t>
      </w:r>
      <w:proofErr w:type="spellEnd"/>
      <w:r w:rsidRPr="0058058A">
        <w:rPr>
          <w:rFonts w:cs="Calibri"/>
          <w:bCs/>
          <w:iCs/>
          <w:color w:val="000000"/>
          <w:sz w:val="20"/>
          <w:szCs w:val="20"/>
          <w:lang w:eastAsia="uk-UA"/>
        </w:rPr>
        <w:t>ю</w:t>
      </w:r>
      <w:r w:rsidRPr="0058058A">
        <w:rPr>
          <w:rFonts w:cs="Calibri"/>
          <w:bCs/>
          <w:iCs/>
          <w:color w:val="000000"/>
          <w:sz w:val="20"/>
          <w:szCs w:val="20"/>
          <w:lang w:val="uk-UA" w:eastAsia="uk-UA"/>
        </w:rPr>
        <w:t xml:space="preserve"> просохнуть, оставив его </w:t>
      </w:r>
      <w:proofErr w:type="spellStart"/>
      <w:r w:rsidRPr="0058058A">
        <w:rPr>
          <w:rFonts w:cs="Calibri"/>
          <w:bCs/>
          <w:iCs/>
          <w:color w:val="000000"/>
          <w:sz w:val="20"/>
          <w:szCs w:val="20"/>
          <w:lang w:val="uk-UA" w:eastAsia="uk-UA"/>
        </w:rPr>
        <w:t>открытым</w:t>
      </w:r>
      <w:proofErr w:type="spellEnd"/>
      <w:r w:rsidRPr="0058058A">
        <w:rPr>
          <w:rFonts w:cs="Calibri"/>
          <w:bCs/>
          <w:iCs/>
          <w:color w:val="000000"/>
          <w:sz w:val="20"/>
          <w:szCs w:val="20"/>
          <w:lang w:val="uk-UA" w:eastAsia="uk-UA"/>
        </w:rPr>
        <w:t>.</w:t>
      </w:r>
    </w:p>
    <w:p w14:paraId="58EC36C9" w14:textId="77777777" w:rsidR="009A006C" w:rsidRPr="0058058A" w:rsidRDefault="009A006C" w:rsidP="00FE548B">
      <w:pPr>
        <w:suppressAutoHyphens w:val="0"/>
        <w:spacing w:after="0" w:line="240" w:lineRule="auto"/>
        <w:jc w:val="both"/>
        <w:rPr>
          <w:rFonts w:cs="Calibri"/>
          <w:bCs/>
          <w:iCs/>
          <w:color w:val="000000"/>
          <w:sz w:val="20"/>
          <w:szCs w:val="20"/>
          <w:lang w:eastAsia="uk-UA"/>
        </w:rPr>
      </w:pPr>
      <w:r w:rsidRPr="0058058A">
        <w:rPr>
          <w:rFonts w:cs="Calibri"/>
          <w:bCs/>
          <w:iCs/>
          <w:color w:val="000000"/>
          <w:sz w:val="20"/>
          <w:szCs w:val="20"/>
          <w:lang w:val="uk-UA" w:eastAsia="uk-UA"/>
        </w:rPr>
        <w:t xml:space="preserve">Остатки </w:t>
      </w:r>
      <w:proofErr w:type="spellStart"/>
      <w:r w:rsidRPr="0058058A">
        <w:rPr>
          <w:rFonts w:cs="Calibri"/>
          <w:bCs/>
          <w:iCs/>
          <w:color w:val="000000"/>
          <w:sz w:val="20"/>
          <w:szCs w:val="20"/>
          <w:lang w:val="uk-UA" w:eastAsia="uk-UA"/>
        </w:rPr>
        <w:t>жидкости</w:t>
      </w:r>
      <w:proofErr w:type="spellEnd"/>
      <w:r w:rsidRPr="0058058A">
        <w:rPr>
          <w:rFonts w:cs="Calibri"/>
          <w:bCs/>
          <w:iCs/>
          <w:color w:val="000000"/>
          <w:sz w:val="20"/>
          <w:szCs w:val="20"/>
          <w:lang w:val="uk-UA" w:eastAsia="uk-UA"/>
        </w:rPr>
        <w:t xml:space="preserve"> не </w:t>
      </w:r>
      <w:proofErr w:type="spellStart"/>
      <w:r w:rsidRPr="0058058A">
        <w:rPr>
          <w:rFonts w:cs="Calibri"/>
          <w:bCs/>
          <w:iCs/>
          <w:color w:val="000000"/>
          <w:sz w:val="20"/>
          <w:szCs w:val="20"/>
          <w:lang w:val="uk-UA" w:eastAsia="uk-UA"/>
        </w:rPr>
        <w:t>сливайте</w:t>
      </w:r>
      <w:proofErr w:type="spellEnd"/>
      <w:r w:rsidRPr="0058058A">
        <w:rPr>
          <w:rFonts w:cs="Calibri"/>
          <w:bCs/>
          <w:iCs/>
          <w:color w:val="000000"/>
          <w:sz w:val="20"/>
          <w:szCs w:val="20"/>
          <w:lang w:val="uk-UA" w:eastAsia="uk-UA"/>
        </w:rPr>
        <w:t xml:space="preserve"> в </w:t>
      </w:r>
      <w:proofErr w:type="spellStart"/>
      <w:r w:rsidRPr="0058058A">
        <w:rPr>
          <w:rFonts w:cs="Calibri"/>
          <w:bCs/>
          <w:iCs/>
          <w:color w:val="000000"/>
          <w:sz w:val="20"/>
          <w:szCs w:val="20"/>
          <w:lang w:val="uk-UA" w:eastAsia="uk-UA"/>
        </w:rPr>
        <w:t>канализацию</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пользуйтесь</w:t>
      </w:r>
      <w:proofErr w:type="spellEnd"/>
      <w:r w:rsidRPr="0058058A">
        <w:rPr>
          <w:rFonts w:cs="Calibri"/>
          <w:bCs/>
          <w:iCs/>
          <w:color w:val="000000"/>
          <w:sz w:val="20"/>
          <w:szCs w:val="20"/>
          <w:lang w:val="uk-UA" w:eastAsia="uk-UA"/>
        </w:rPr>
        <w:t xml:space="preserve"> услугами </w:t>
      </w:r>
      <w:proofErr w:type="spellStart"/>
      <w:r w:rsidRPr="0058058A">
        <w:rPr>
          <w:rFonts w:cs="Calibri"/>
          <w:bCs/>
          <w:iCs/>
          <w:color w:val="000000"/>
          <w:sz w:val="20"/>
          <w:szCs w:val="20"/>
          <w:lang w:val="uk-UA" w:eastAsia="uk-UA"/>
        </w:rPr>
        <w:t>коммунальных</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предприятий</w:t>
      </w:r>
      <w:proofErr w:type="spellEnd"/>
      <w:r w:rsidRPr="0058058A">
        <w:rPr>
          <w:rFonts w:cs="Calibri"/>
          <w:bCs/>
          <w:iCs/>
          <w:color w:val="000000"/>
          <w:sz w:val="20"/>
          <w:szCs w:val="20"/>
          <w:lang w:val="uk-UA" w:eastAsia="uk-UA"/>
        </w:rPr>
        <w:t xml:space="preserve"> по </w:t>
      </w:r>
      <w:proofErr w:type="spellStart"/>
      <w:r w:rsidRPr="0058058A">
        <w:rPr>
          <w:rFonts w:cs="Calibri"/>
          <w:bCs/>
          <w:iCs/>
          <w:color w:val="000000"/>
          <w:sz w:val="20"/>
          <w:szCs w:val="20"/>
          <w:lang w:val="uk-UA" w:eastAsia="uk-UA"/>
        </w:rPr>
        <w:t>сбору</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уничтожения</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обезвреживания</w:t>
      </w:r>
      <w:proofErr w:type="spellEnd"/>
      <w:r w:rsidRPr="0058058A">
        <w:rPr>
          <w:rFonts w:cs="Calibri"/>
          <w:bCs/>
          <w:iCs/>
          <w:color w:val="000000"/>
          <w:sz w:val="20"/>
          <w:szCs w:val="20"/>
          <w:lang w:val="uk-UA" w:eastAsia="uk-UA"/>
        </w:rPr>
        <w:t xml:space="preserve"> и </w:t>
      </w:r>
      <w:proofErr w:type="spellStart"/>
      <w:r w:rsidRPr="0058058A">
        <w:rPr>
          <w:rFonts w:cs="Calibri"/>
          <w:bCs/>
          <w:iCs/>
          <w:color w:val="000000"/>
          <w:sz w:val="20"/>
          <w:szCs w:val="20"/>
          <w:lang w:val="uk-UA" w:eastAsia="uk-UA"/>
        </w:rPr>
        <w:t>утилизации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отходов</w:t>
      </w:r>
      <w:proofErr w:type="spellEnd"/>
      <w:r w:rsidRPr="0058058A">
        <w:rPr>
          <w:rFonts w:cs="Calibri"/>
          <w:bCs/>
          <w:iCs/>
          <w:color w:val="000000"/>
          <w:sz w:val="20"/>
          <w:szCs w:val="20"/>
          <w:lang w:val="uk-UA" w:eastAsia="uk-UA"/>
        </w:rPr>
        <w:t>).</w:t>
      </w:r>
      <w:r w:rsidRPr="0058058A">
        <w:rPr>
          <w:rFonts w:cs="Calibri"/>
          <w:bCs/>
          <w:iCs/>
          <w:color w:val="000000"/>
          <w:sz w:val="20"/>
          <w:szCs w:val="20"/>
          <w:lang w:eastAsia="uk-UA"/>
        </w:rPr>
        <w:t xml:space="preserve"> </w:t>
      </w:r>
      <w:proofErr w:type="spellStart"/>
      <w:r w:rsidRPr="0058058A">
        <w:rPr>
          <w:rFonts w:cs="Calibri"/>
          <w:bCs/>
          <w:iCs/>
          <w:color w:val="000000"/>
          <w:sz w:val="20"/>
          <w:szCs w:val="20"/>
          <w:lang w:val="uk-UA" w:eastAsia="uk-UA"/>
        </w:rPr>
        <w:t>Чтобы</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избежать</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возможных</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химических</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реакций</w:t>
      </w:r>
      <w:proofErr w:type="spellEnd"/>
      <w:r w:rsidRPr="0058058A">
        <w:rPr>
          <w:rFonts w:cs="Calibri"/>
          <w:bCs/>
          <w:iCs/>
          <w:color w:val="000000"/>
          <w:sz w:val="20"/>
          <w:szCs w:val="20"/>
          <w:lang w:val="uk-UA" w:eastAsia="uk-UA"/>
        </w:rPr>
        <w:t xml:space="preserve"> при </w:t>
      </w:r>
      <w:proofErr w:type="spellStart"/>
      <w:r w:rsidRPr="0058058A">
        <w:rPr>
          <w:rFonts w:cs="Calibri"/>
          <w:bCs/>
          <w:iCs/>
          <w:color w:val="000000"/>
          <w:sz w:val="20"/>
          <w:szCs w:val="20"/>
          <w:lang w:val="uk-UA" w:eastAsia="uk-UA"/>
        </w:rPr>
        <w:t>изменении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препаратов</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промывайте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опрыскиватель</w:t>
      </w:r>
      <w:proofErr w:type="spellEnd"/>
      <w:r w:rsidRPr="0058058A">
        <w:rPr>
          <w:rFonts w:cs="Calibri"/>
          <w:bCs/>
          <w:iCs/>
          <w:color w:val="000000"/>
          <w:sz w:val="20"/>
          <w:szCs w:val="20"/>
          <w:lang w:val="uk-UA" w:eastAsia="uk-UA"/>
        </w:rPr>
        <w:t xml:space="preserve">. Для </w:t>
      </w:r>
      <w:proofErr w:type="spellStart"/>
      <w:r w:rsidRPr="0058058A">
        <w:rPr>
          <w:rFonts w:cs="Calibri"/>
          <w:bCs/>
          <w:iCs/>
          <w:color w:val="000000"/>
          <w:sz w:val="20"/>
          <w:szCs w:val="20"/>
          <w:lang w:val="uk-UA" w:eastAsia="uk-UA"/>
        </w:rPr>
        <w:t>промывания</w:t>
      </w:r>
      <w:proofErr w:type="spellEnd"/>
      <w:r w:rsidRPr="0058058A">
        <w:rPr>
          <w:rFonts w:cs="Calibri"/>
          <w:bCs/>
          <w:iCs/>
          <w:color w:val="000000"/>
          <w:sz w:val="20"/>
          <w:szCs w:val="20"/>
          <w:lang w:val="uk-UA" w:eastAsia="uk-UA"/>
        </w:rPr>
        <w:t xml:space="preserve"> клапана, </w:t>
      </w:r>
      <w:proofErr w:type="spellStart"/>
      <w:r w:rsidRPr="0058058A">
        <w:rPr>
          <w:rFonts w:cs="Calibri"/>
          <w:bCs/>
          <w:iCs/>
          <w:color w:val="000000"/>
          <w:sz w:val="20"/>
          <w:szCs w:val="20"/>
          <w:lang w:val="uk-UA" w:eastAsia="uk-UA"/>
        </w:rPr>
        <w:t>распылительной</w:t>
      </w:r>
      <w:proofErr w:type="spellEnd"/>
      <w:r w:rsidRPr="0058058A">
        <w:rPr>
          <w:rFonts w:cs="Calibri"/>
          <w:bCs/>
          <w:iCs/>
          <w:color w:val="000000"/>
          <w:sz w:val="20"/>
          <w:szCs w:val="20"/>
          <w:lang w:val="uk-UA" w:eastAsia="uk-UA"/>
        </w:rPr>
        <w:t xml:space="preserve"> трубки и форсунки </w:t>
      </w:r>
      <w:proofErr w:type="spellStart"/>
      <w:r w:rsidRPr="0058058A">
        <w:rPr>
          <w:rFonts w:cs="Calibri"/>
          <w:bCs/>
          <w:iCs/>
          <w:color w:val="000000"/>
          <w:sz w:val="20"/>
          <w:szCs w:val="20"/>
          <w:lang w:val="uk-UA" w:eastAsia="uk-UA"/>
        </w:rPr>
        <w:t>залейте</w:t>
      </w:r>
      <w:proofErr w:type="spellEnd"/>
      <w:r w:rsidRPr="0058058A">
        <w:rPr>
          <w:rFonts w:cs="Calibri"/>
          <w:bCs/>
          <w:iCs/>
          <w:color w:val="000000"/>
          <w:sz w:val="20"/>
          <w:szCs w:val="20"/>
          <w:lang w:val="uk-UA" w:eastAsia="uk-UA"/>
        </w:rPr>
        <w:t xml:space="preserve"> в </w:t>
      </w:r>
      <w:proofErr w:type="spellStart"/>
      <w:r w:rsidRPr="0058058A">
        <w:rPr>
          <w:rFonts w:cs="Calibri"/>
          <w:bCs/>
          <w:iCs/>
          <w:color w:val="000000"/>
          <w:sz w:val="20"/>
          <w:szCs w:val="20"/>
          <w:lang w:val="uk-UA" w:eastAsia="uk-UA"/>
        </w:rPr>
        <w:t>опрыскиватель</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чистую</w:t>
      </w:r>
      <w:proofErr w:type="spellEnd"/>
      <w:r w:rsidRPr="0058058A">
        <w:rPr>
          <w:rFonts w:cs="Calibri"/>
          <w:bCs/>
          <w:iCs/>
          <w:color w:val="000000"/>
          <w:sz w:val="20"/>
          <w:szCs w:val="20"/>
          <w:lang w:val="uk-UA" w:eastAsia="uk-UA"/>
        </w:rPr>
        <w:t xml:space="preserve"> воду (при </w:t>
      </w:r>
      <w:proofErr w:type="spellStart"/>
      <w:r w:rsidRPr="0058058A">
        <w:rPr>
          <w:rFonts w:cs="Calibri"/>
          <w:bCs/>
          <w:iCs/>
          <w:color w:val="000000"/>
          <w:sz w:val="20"/>
          <w:szCs w:val="20"/>
          <w:lang w:val="uk-UA" w:eastAsia="uk-UA"/>
        </w:rPr>
        <w:t>необходимости</w:t>
      </w:r>
      <w:proofErr w:type="spellEnd"/>
      <w:r w:rsidRPr="0058058A">
        <w:rPr>
          <w:rFonts w:cs="Calibri"/>
          <w:bCs/>
          <w:iCs/>
          <w:color w:val="000000"/>
          <w:sz w:val="20"/>
          <w:szCs w:val="20"/>
          <w:lang w:val="uk-UA" w:eastAsia="uk-UA"/>
        </w:rPr>
        <w:t xml:space="preserve"> добавив </w:t>
      </w:r>
      <w:proofErr w:type="spellStart"/>
      <w:r w:rsidRPr="0058058A">
        <w:rPr>
          <w:rFonts w:cs="Calibri"/>
          <w:bCs/>
          <w:iCs/>
          <w:color w:val="000000"/>
          <w:sz w:val="20"/>
          <w:szCs w:val="20"/>
          <w:lang w:val="uk-UA" w:eastAsia="uk-UA"/>
        </w:rPr>
        <w:t>моющее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средство</w:t>
      </w:r>
      <w:proofErr w:type="spellEnd"/>
      <w:r w:rsidRPr="0058058A">
        <w:rPr>
          <w:rFonts w:cs="Calibri"/>
          <w:bCs/>
          <w:iCs/>
          <w:color w:val="000000"/>
          <w:sz w:val="20"/>
          <w:szCs w:val="20"/>
          <w:lang w:val="uk-UA" w:eastAsia="uk-UA"/>
        </w:rPr>
        <w:t xml:space="preserve">) и </w:t>
      </w:r>
      <w:proofErr w:type="spellStart"/>
      <w:r w:rsidRPr="0058058A">
        <w:rPr>
          <w:rFonts w:cs="Calibri"/>
          <w:bCs/>
          <w:iCs/>
          <w:color w:val="000000"/>
          <w:sz w:val="20"/>
          <w:szCs w:val="20"/>
          <w:lang w:val="uk-UA" w:eastAsia="uk-UA"/>
        </w:rPr>
        <w:t>проведите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рабочий</w:t>
      </w:r>
      <w:proofErr w:type="spellEnd"/>
      <w:r w:rsidRPr="0058058A">
        <w:rPr>
          <w:rFonts w:cs="Calibri"/>
          <w:bCs/>
          <w:iCs/>
          <w:color w:val="000000"/>
          <w:sz w:val="20"/>
          <w:szCs w:val="20"/>
          <w:lang w:val="uk-UA" w:eastAsia="uk-UA"/>
        </w:rPr>
        <w:t xml:space="preserve"> цикл.</w:t>
      </w:r>
      <w:r w:rsidRPr="0058058A">
        <w:rPr>
          <w:rFonts w:cs="Calibri"/>
          <w:bCs/>
          <w:iCs/>
          <w:color w:val="000000"/>
          <w:sz w:val="20"/>
          <w:szCs w:val="20"/>
          <w:lang w:eastAsia="uk-UA"/>
        </w:rPr>
        <w:t xml:space="preserve"> </w:t>
      </w:r>
      <w:proofErr w:type="spellStart"/>
      <w:r w:rsidRPr="0058058A">
        <w:rPr>
          <w:rFonts w:cs="Calibri"/>
          <w:bCs/>
          <w:iCs/>
          <w:color w:val="000000"/>
          <w:sz w:val="20"/>
          <w:szCs w:val="20"/>
          <w:lang w:val="uk-UA" w:eastAsia="uk-UA"/>
        </w:rPr>
        <w:t>Учитывая</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несовместимость</w:t>
      </w:r>
      <w:proofErr w:type="spellEnd"/>
      <w:r w:rsidRPr="0058058A">
        <w:rPr>
          <w:rFonts w:cs="Calibri"/>
          <w:bCs/>
          <w:iCs/>
          <w:color w:val="000000"/>
          <w:sz w:val="20"/>
          <w:szCs w:val="20"/>
          <w:lang w:val="uk-UA" w:eastAsia="uk-UA"/>
        </w:rPr>
        <w:t xml:space="preserve"> с </w:t>
      </w:r>
      <w:proofErr w:type="spellStart"/>
      <w:r w:rsidRPr="0058058A">
        <w:rPr>
          <w:rFonts w:cs="Calibri"/>
          <w:bCs/>
          <w:iCs/>
          <w:color w:val="000000"/>
          <w:sz w:val="20"/>
          <w:szCs w:val="20"/>
          <w:lang w:val="uk-UA" w:eastAsia="uk-UA"/>
        </w:rPr>
        <w:t>используемыми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материалами</w:t>
      </w:r>
      <w:proofErr w:type="spellEnd"/>
      <w:r w:rsidRPr="0058058A">
        <w:rPr>
          <w:rFonts w:cs="Calibri"/>
          <w:bCs/>
          <w:iCs/>
          <w:color w:val="000000"/>
          <w:sz w:val="20"/>
          <w:szCs w:val="20"/>
          <w:lang w:val="uk-UA" w:eastAsia="uk-UA"/>
        </w:rPr>
        <w:t xml:space="preserve"> не </w:t>
      </w:r>
      <w:proofErr w:type="spellStart"/>
      <w:r w:rsidRPr="0058058A">
        <w:rPr>
          <w:rFonts w:cs="Calibri"/>
          <w:bCs/>
          <w:iCs/>
          <w:color w:val="000000"/>
          <w:sz w:val="20"/>
          <w:szCs w:val="20"/>
          <w:lang w:val="uk-UA" w:eastAsia="uk-UA"/>
        </w:rPr>
        <w:t>применяйте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агрессивные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содержащие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растворитель</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чистящие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средства</w:t>
      </w:r>
      <w:proofErr w:type="spellEnd"/>
      <w:r w:rsidRPr="0058058A">
        <w:rPr>
          <w:rFonts w:cs="Calibri"/>
          <w:bCs/>
          <w:iCs/>
          <w:color w:val="000000"/>
          <w:sz w:val="20"/>
          <w:szCs w:val="20"/>
          <w:lang w:eastAsia="uk-UA"/>
        </w:rPr>
        <w:t>,</w:t>
      </w:r>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загрязнении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наружных</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поверхностей</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крышки</w:t>
      </w:r>
      <w:proofErr w:type="spellEnd"/>
      <w:r w:rsidRPr="0058058A">
        <w:rPr>
          <w:rFonts w:cs="Calibri"/>
          <w:bCs/>
          <w:iCs/>
          <w:color w:val="000000"/>
          <w:sz w:val="20"/>
          <w:szCs w:val="20"/>
          <w:lang w:val="uk-UA" w:eastAsia="uk-UA"/>
        </w:rPr>
        <w:t xml:space="preserve"> и </w:t>
      </w:r>
      <w:proofErr w:type="spellStart"/>
      <w:r w:rsidRPr="0058058A">
        <w:rPr>
          <w:rFonts w:cs="Calibri"/>
          <w:bCs/>
          <w:iCs/>
          <w:color w:val="000000"/>
          <w:sz w:val="20"/>
          <w:szCs w:val="20"/>
          <w:lang w:val="uk-UA" w:eastAsia="uk-UA"/>
        </w:rPr>
        <w:t>баллона</w:t>
      </w:r>
      <w:proofErr w:type="spellEnd"/>
      <w:r w:rsidRPr="0058058A">
        <w:rPr>
          <w:rFonts w:cs="Calibri"/>
          <w:bCs/>
          <w:iCs/>
          <w:color w:val="000000"/>
          <w:sz w:val="20"/>
          <w:szCs w:val="20"/>
          <w:lang w:eastAsia="uk-UA"/>
        </w:rPr>
        <w:t>,</w:t>
      </w:r>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тщательно</w:t>
      </w:r>
      <w:proofErr w:type="spellEnd"/>
      <w:r w:rsidRPr="0058058A">
        <w:rPr>
          <w:rFonts w:cs="Calibri"/>
          <w:bCs/>
          <w:iCs/>
          <w:color w:val="000000"/>
          <w:sz w:val="20"/>
          <w:szCs w:val="20"/>
          <w:lang w:val="uk-UA" w:eastAsia="uk-UA"/>
        </w:rPr>
        <w:t xml:space="preserve"> очистите </w:t>
      </w:r>
      <w:proofErr w:type="spellStart"/>
      <w:r w:rsidRPr="0058058A">
        <w:rPr>
          <w:rFonts w:cs="Calibri"/>
          <w:bCs/>
          <w:iCs/>
          <w:color w:val="000000"/>
          <w:sz w:val="20"/>
          <w:szCs w:val="20"/>
          <w:lang w:val="uk-UA" w:eastAsia="uk-UA"/>
        </w:rPr>
        <w:t>резьбовое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соединение</w:t>
      </w:r>
      <w:proofErr w:type="spellEnd"/>
      <w:r w:rsidRPr="0058058A">
        <w:rPr>
          <w:rFonts w:cs="Calibri"/>
          <w:bCs/>
          <w:iCs/>
          <w:color w:val="000000"/>
          <w:sz w:val="20"/>
          <w:szCs w:val="20"/>
          <w:lang w:val="uk-UA" w:eastAsia="uk-UA"/>
        </w:rPr>
        <w:t xml:space="preserve"> и его </w:t>
      </w:r>
      <w:proofErr w:type="spellStart"/>
      <w:r w:rsidRPr="0058058A">
        <w:rPr>
          <w:rFonts w:cs="Calibri"/>
          <w:bCs/>
          <w:iCs/>
          <w:color w:val="000000"/>
          <w:sz w:val="20"/>
          <w:szCs w:val="20"/>
          <w:lang w:val="uk-UA" w:eastAsia="uk-UA"/>
        </w:rPr>
        <w:t>уплотнительное</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кольцо</w:t>
      </w:r>
      <w:proofErr w:type="spellEnd"/>
      <w:r w:rsidRPr="0058058A">
        <w:rPr>
          <w:rFonts w:cs="Calibri"/>
          <w:bCs/>
          <w:iCs/>
          <w:color w:val="000000"/>
          <w:sz w:val="20"/>
          <w:szCs w:val="20"/>
          <w:lang w:val="uk-UA" w:eastAsia="uk-UA"/>
        </w:rPr>
        <w:t xml:space="preserve">. При </w:t>
      </w:r>
      <w:proofErr w:type="spellStart"/>
      <w:r w:rsidRPr="0058058A">
        <w:rPr>
          <w:rFonts w:cs="Calibri"/>
          <w:bCs/>
          <w:iCs/>
          <w:color w:val="000000"/>
          <w:sz w:val="20"/>
          <w:szCs w:val="20"/>
          <w:lang w:val="uk-UA" w:eastAsia="uk-UA"/>
        </w:rPr>
        <w:t>использовании</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нескольких</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опрыскивателей</w:t>
      </w:r>
      <w:proofErr w:type="spellEnd"/>
      <w:r w:rsidRPr="0058058A">
        <w:rPr>
          <w:rFonts w:cs="Calibri"/>
          <w:bCs/>
          <w:iCs/>
          <w:color w:val="000000"/>
          <w:sz w:val="20"/>
          <w:szCs w:val="20"/>
          <w:lang w:val="uk-UA" w:eastAsia="uk-UA"/>
        </w:rPr>
        <w:t xml:space="preserve"> </w:t>
      </w:r>
      <w:proofErr w:type="spellStart"/>
      <w:r w:rsidRPr="0058058A">
        <w:rPr>
          <w:rFonts w:cs="Calibri"/>
          <w:bCs/>
          <w:iCs/>
          <w:color w:val="000000"/>
          <w:sz w:val="20"/>
          <w:szCs w:val="20"/>
          <w:lang w:val="uk-UA" w:eastAsia="uk-UA"/>
        </w:rPr>
        <w:t>нельзя</w:t>
      </w:r>
      <w:proofErr w:type="spellEnd"/>
      <w:r w:rsidRPr="0058058A">
        <w:rPr>
          <w:rFonts w:cs="Calibri"/>
          <w:bCs/>
          <w:iCs/>
          <w:color w:val="000000"/>
          <w:sz w:val="20"/>
          <w:szCs w:val="20"/>
          <w:lang w:val="uk-UA" w:eastAsia="uk-UA"/>
        </w:rPr>
        <w:t xml:space="preserve"> переставлять </w:t>
      </w:r>
      <w:proofErr w:type="spellStart"/>
      <w:r w:rsidRPr="0058058A">
        <w:rPr>
          <w:rFonts w:cs="Calibri"/>
          <w:bCs/>
          <w:iCs/>
          <w:color w:val="000000"/>
          <w:sz w:val="20"/>
          <w:szCs w:val="20"/>
          <w:lang w:val="uk-UA" w:eastAsia="uk-UA"/>
        </w:rPr>
        <w:t>крышки</w:t>
      </w:r>
      <w:proofErr w:type="spellEnd"/>
      <w:r w:rsidRPr="0058058A">
        <w:rPr>
          <w:rFonts w:cs="Calibri"/>
          <w:bCs/>
          <w:iCs/>
          <w:color w:val="000000"/>
          <w:sz w:val="20"/>
          <w:szCs w:val="20"/>
          <w:lang w:val="uk-UA" w:eastAsia="uk-UA"/>
        </w:rPr>
        <w:t xml:space="preserve"> с одного </w:t>
      </w:r>
      <w:proofErr w:type="spellStart"/>
      <w:r w:rsidRPr="0058058A">
        <w:rPr>
          <w:rFonts w:cs="Calibri"/>
          <w:bCs/>
          <w:iCs/>
          <w:color w:val="000000"/>
          <w:sz w:val="20"/>
          <w:szCs w:val="20"/>
          <w:lang w:val="uk-UA" w:eastAsia="uk-UA"/>
        </w:rPr>
        <w:t>баллона</w:t>
      </w:r>
      <w:proofErr w:type="spellEnd"/>
      <w:r w:rsidRPr="0058058A">
        <w:rPr>
          <w:rFonts w:cs="Calibri"/>
          <w:bCs/>
          <w:iCs/>
          <w:color w:val="000000"/>
          <w:sz w:val="20"/>
          <w:szCs w:val="20"/>
          <w:lang w:val="uk-UA" w:eastAsia="uk-UA"/>
        </w:rPr>
        <w:t xml:space="preserve"> на </w:t>
      </w:r>
      <w:proofErr w:type="spellStart"/>
      <w:r w:rsidRPr="0058058A">
        <w:rPr>
          <w:rFonts w:cs="Calibri"/>
          <w:bCs/>
          <w:iCs/>
          <w:color w:val="000000"/>
          <w:sz w:val="20"/>
          <w:szCs w:val="20"/>
          <w:lang w:val="uk-UA" w:eastAsia="uk-UA"/>
        </w:rPr>
        <w:t>другой</w:t>
      </w:r>
      <w:proofErr w:type="spellEnd"/>
      <w:r w:rsidRPr="0058058A">
        <w:rPr>
          <w:rFonts w:cs="Calibri"/>
          <w:bCs/>
          <w:iCs/>
          <w:color w:val="000000"/>
          <w:sz w:val="20"/>
          <w:szCs w:val="20"/>
          <w:lang w:val="uk-UA" w:eastAsia="uk-UA"/>
        </w:rPr>
        <w:t>.</w:t>
      </w:r>
    </w:p>
    <w:p w14:paraId="78FEAFCE" w14:textId="77777777" w:rsidR="009A006C" w:rsidRPr="0058058A" w:rsidRDefault="009A006C" w:rsidP="00FE548B">
      <w:pPr>
        <w:suppressAutoHyphens w:val="0"/>
        <w:spacing w:after="0" w:line="240" w:lineRule="auto"/>
        <w:jc w:val="both"/>
        <w:rPr>
          <w:rFonts w:cs="Calibri"/>
          <w:b/>
          <w:color w:val="000000"/>
          <w:sz w:val="20"/>
          <w:szCs w:val="20"/>
          <w:lang w:eastAsia="uk-UA"/>
        </w:rPr>
      </w:pPr>
    </w:p>
    <w:p w14:paraId="5DAB7C87" w14:textId="77777777" w:rsidR="009A006C" w:rsidRPr="0058058A" w:rsidRDefault="009A006C" w:rsidP="00FE548B">
      <w:pPr>
        <w:suppressAutoHyphens w:val="0"/>
        <w:spacing w:after="0" w:line="240" w:lineRule="auto"/>
        <w:jc w:val="center"/>
        <w:rPr>
          <w:rFonts w:cs="Calibri"/>
          <w:color w:val="000000"/>
          <w:sz w:val="20"/>
          <w:szCs w:val="20"/>
          <w:lang w:val="uk-UA" w:eastAsia="uk-UA"/>
        </w:rPr>
      </w:pPr>
      <w:r w:rsidRPr="0058058A">
        <w:rPr>
          <w:rFonts w:cs="Calibri"/>
          <w:b/>
          <w:color w:val="000000"/>
          <w:sz w:val="20"/>
          <w:szCs w:val="20"/>
          <w:lang w:val="uk-UA" w:eastAsia="uk-UA"/>
        </w:rPr>
        <w:t>СХЕМА ГЛАВНЫХ ЧАСТЕЙ</w:t>
      </w:r>
    </w:p>
    <w:p w14:paraId="16D52947" w14:textId="0A44F980" w:rsidR="009A006C" w:rsidRPr="00EB39A1" w:rsidRDefault="00F76484" w:rsidP="00FE548B">
      <w:pPr>
        <w:suppressAutoHyphens w:val="0"/>
        <w:spacing w:after="0" w:line="240" w:lineRule="auto"/>
        <w:jc w:val="center"/>
        <w:rPr>
          <w:rFonts w:cs="Calibri"/>
          <w:color w:val="000000"/>
          <w:sz w:val="20"/>
          <w:szCs w:val="20"/>
          <w:lang w:val="en-US" w:eastAsia="uk-UA"/>
        </w:rPr>
      </w:pPr>
      <w:r>
        <w:rPr>
          <w:rFonts w:cs="Calibri"/>
          <w:noProof/>
          <w:color w:val="000000"/>
          <w:sz w:val="20"/>
          <w:szCs w:val="20"/>
          <w:lang w:val="en-US" w:eastAsia="uk-UA"/>
        </w:rPr>
        <w:drawing>
          <wp:inline distT="0" distB="0" distL="0" distR="0" wp14:anchorId="2530F21C" wp14:editId="61DEE16A">
            <wp:extent cx="2167855" cy="2306097"/>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tbl>
      <w:tblPr>
        <w:tblW w:w="0" w:type="auto"/>
        <w:tblLook w:val="04A0" w:firstRow="1" w:lastRow="0" w:firstColumn="1" w:lastColumn="0" w:noHBand="0" w:noVBand="1"/>
      </w:tblPr>
      <w:tblGrid>
        <w:gridCol w:w="3819"/>
        <w:gridCol w:w="3132"/>
      </w:tblGrid>
      <w:tr w:rsidR="009A006C" w:rsidRPr="0058058A" w14:paraId="5E153C71" w14:textId="77777777" w:rsidTr="002B7527">
        <w:tc>
          <w:tcPr>
            <w:tcW w:w="3936" w:type="dxa"/>
            <w:shd w:val="clear" w:color="auto" w:fill="auto"/>
          </w:tcPr>
          <w:p w14:paraId="0A9D414B"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Шланг</w:t>
            </w:r>
          </w:p>
          <w:p w14:paraId="4DDE8C13"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Резервуар</w:t>
            </w:r>
          </w:p>
          <w:p w14:paraId="6DB086B9"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proofErr w:type="spellStart"/>
            <w:r w:rsidRPr="0058058A">
              <w:rPr>
                <w:rFonts w:cs="Calibri"/>
                <w:color w:val="000000"/>
                <w:sz w:val="20"/>
                <w:szCs w:val="20"/>
                <w:lang w:val="uk-UA" w:eastAsia="uk-UA"/>
              </w:rPr>
              <w:t>Кр</w:t>
            </w:r>
            <w:proofErr w:type="spellEnd"/>
            <w:r w:rsidRPr="0058058A">
              <w:rPr>
                <w:rFonts w:cs="Calibri"/>
                <w:color w:val="000000"/>
                <w:sz w:val="20"/>
                <w:szCs w:val="20"/>
                <w:lang w:eastAsia="uk-UA"/>
              </w:rPr>
              <w:t>ы</w:t>
            </w:r>
            <w:proofErr w:type="spellStart"/>
            <w:r w:rsidRPr="0058058A">
              <w:rPr>
                <w:rFonts w:cs="Calibri"/>
                <w:color w:val="000000"/>
                <w:sz w:val="20"/>
                <w:szCs w:val="20"/>
                <w:lang w:val="uk-UA" w:eastAsia="uk-UA"/>
              </w:rPr>
              <w:t>шка</w:t>
            </w:r>
            <w:proofErr w:type="spellEnd"/>
          </w:p>
          <w:p w14:paraId="282D4E89"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Форсунка</w:t>
            </w:r>
          </w:p>
          <w:p w14:paraId="6D2AA3D3" w14:textId="77777777" w:rsidR="009A006C" w:rsidRPr="0058058A" w:rsidRDefault="009A006C" w:rsidP="00FE548B">
            <w:pPr>
              <w:suppressAutoHyphens w:val="0"/>
              <w:spacing w:after="0" w:line="240" w:lineRule="auto"/>
              <w:jc w:val="both"/>
              <w:rPr>
                <w:rFonts w:cs="Calibri"/>
                <w:color w:val="000000"/>
                <w:sz w:val="20"/>
                <w:szCs w:val="20"/>
                <w:lang w:val="uk-UA" w:eastAsia="uk-UA"/>
              </w:rPr>
            </w:pPr>
          </w:p>
        </w:tc>
        <w:tc>
          <w:tcPr>
            <w:tcW w:w="3231" w:type="dxa"/>
            <w:shd w:val="clear" w:color="auto" w:fill="auto"/>
          </w:tcPr>
          <w:p w14:paraId="17DBCF7D"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Брандспойт</w:t>
            </w:r>
          </w:p>
          <w:p w14:paraId="66B3AF5F"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Рукоятка</w:t>
            </w:r>
          </w:p>
          <w:p w14:paraId="165BBBDC"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en-US" w:eastAsia="uk-UA"/>
              </w:rPr>
            </w:pPr>
            <w:r w:rsidRPr="0058058A">
              <w:rPr>
                <w:rFonts w:cs="Calibri"/>
                <w:color w:val="000000"/>
                <w:sz w:val="20"/>
                <w:szCs w:val="20"/>
                <w:lang w:val="uk-UA" w:eastAsia="uk-UA"/>
              </w:rPr>
              <w:t>Кран</w:t>
            </w:r>
          </w:p>
          <w:p w14:paraId="5842B36C" w14:textId="77777777" w:rsidR="009A006C" w:rsidRPr="0058058A" w:rsidRDefault="009A006C" w:rsidP="00FE548B">
            <w:pPr>
              <w:numPr>
                <w:ilvl w:val="0"/>
                <w:numId w:val="16"/>
              </w:numPr>
              <w:suppressAutoHyphens w:val="0"/>
              <w:spacing w:after="0" w:line="240" w:lineRule="auto"/>
              <w:ind w:left="284" w:hanging="284"/>
              <w:contextualSpacing/>
              <w:jc w:val="both"/>
              <w:rPr>
                <w:rFonts w:cs="Calibri"/>
                <w:color w:val="000000"/>
                <w:sz w:val="20"/>
                <w:szCs w:val="20"/>
                <w:lang w:val="uk-UA" w:eastAsia="uk-UA"/>
              </w:rPr>
            </w:pPr>
            <w:r w:rsidRPr="0058058A">
              <w:rPr>
                <w:rFonts w:cs="Calibri"/>
                <w:color w:val="000000"/>
                <w:sz w:val="20"/>
                <w:szCs w:val="20"/>
                <w:lang w:val="uk-UA" w:eastAsia="uk-UA"/>
              </w:rPr>
              <w:t>Насос</w:t>
            </w:r>
          </w:p>
          <w:p w14:paraId="11EA2189" w14:textId="77777777" w:rsidR="009A006C" w:rsidRPr="0058058A" w:rsidRDefault="009A006C" w:rsidP="00FE548B">
            <w:pPr>
              <w:suppressAutoHyphens w:val="0"/>
              <w:spacing w:after="0" w:line="240" w:lineRule="auto"/>
              <w:jc w:val="both"/>
              <w:rPr>
                <w:rFonts w:cs="Calibri"/>
                <w:color w:val="000000"/>
                <w:sz w:val="20"/>
                <w:szCs w:val="20"/>
                <w:lang w:val="uk-UA" w:eastAsia="uk-UA"/>
              </w:rPr>
            </w:pPr>
          </w:p>
        </w:tc>
      </w:tr>
    </w:tbl>
    <w:p w14:paraId="6FBC9350" w14:textId="77777777" w:rsidR="009A006C" w:rsidRPr="0058058A" w:rsidRDefault="009A006C" w:rsidP="00FE548B">
      <w:pPr>
        <w:suppressAutoHyphens w:val="0"/>
        <w:spacing w:after="0" w:line="240" w:lineRule="auto"/>
        <w:jc w:val="both"/>
        <w:rPr>
          <w:rFonts w:cs="Calibri"/>
          <w:b/>
          <w:bCs/>
          <w:color w:val="000000"/>
          <w:sz w:val="20"/>
          <w:szCs w:val="20"/>
          <w:lang w:val="en-US" w:eastAsia="uk-UA"/>
        </w:rPr>
      </w:pPr>
    </w:p>
    <w:p w14:paraId="306C6338" w14:textId="77777777" w:rsidR="009A006C" w:rsidRPr="0058058A" w:rsidRDefault="009A006C" w:rsidP="00FE548B">
      <w:pPr>
        <w:suppressAutoHyphens w:val="0"/>
        <w:spacing w:after="0" w:line="240" w:lineRule="auto"/>
        <w:jc w:val="both"/>
        <w:rPr>
          <w:rFonts w:cs="Calibri"/>
          <w:b/>
          <w:bCs/>
          <w:color w:val="000000"/>
          <w:sz w:val="20"/>
          <w:szCs w:val="20"/>
          <w:lang w:eastAsia="uk-UA"/>
        </w:rPr>
      </w:pPr>
      <w:r w:rsidRPr="0058058A">
        <w:rPr>
          <w:rFonts w:cs="Calibri"/>
          <w:b/>
          <w:bCs/>
          <w:color w:val="000000"/>
          <w:sz w:val="20"/>
          <w:szCs w:val="20"/>
          <w:lang w:val="uk-UA" w:eastAsia="uk-UA"/>
        </w:rPr>
        <w:br w:type="page"/>
      </w:r>
      <w:r w:rsidRPr="0058058A">
        <w:rPr>
          <w:rFonts w:cs="Calibri"/>
          <w:b/>
          <w:bCs/>
          <w:color w:val="000000"/>
          <w:sz w:val="20"/>
          <w:szCs w:val="20"/>
          <w:lang w:val="uk-UA" w:eastAsia="uk-UA"/>
        </w:rPr>
        <w:lastRenderedPageBreak/>
        <w:t>ПОДГОТОВКА И ПОРЯДОК РАБОТЫ</w:t>
      </w:r>
    </w:p>
    <w:p w14:paraId="49271843"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val="uk-UA" w:eastAsia="uk-UA"/>
        </w:rPr>
        <w:t>Проверьте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целостность</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составных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частей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опрыскивателя</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проведите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сборку</w:t>
      </w:r>
      <w:proofErr w:type="spellEnd"/>
      <w:r w:rsidRPr="0058058A">
        <w:rPr>
          <w:rFonts w:cs="Calibri"/>
          <w:color w:val="000000"/>
          <w:sz w:val="20"/>
          <w:szCs w:val="20"/>
          <w:lang w:val="uk-UA" w:eastAsia="uk-UA"/>
        </w:rPr>
        <w:t xml:space="preserve">, для </w:t>
      </w:r>
      <w:proofErr w:type="spellStart"/>
      <w:r w:rsidRPr="0058058A">
        <w:rPr>
          <w:rFonts w:cs="Calibri"/>
          <w:color w:val="000000"/>
          <w:sz w:val="20"/>
          <w:szCs w:val="20"/>
          <w:lang w:val="uk-UA" w:eastAsia="uk-UA"/>
        </w:rPr>
        <w:t>этого</w:t>
      </w:r>
      <w:proofErr w:type="spellEnd"/>
      <w:r w:rsidRPr="0058058A">
        <w:rPr>
          <w:rFonts w:cs="Calibri"/>
          <w:color w:val="000000"/>
          <w:sz w:val="20"/>
          <w:szCs w:val="20"/>
          <w:lang w:val="uk-UA" w:eastAsia="uk-UA"/>
        </w:rPr>
        <w:t xml:space="preserve">: - </w:t>
      </w:r>
      <w:proofErr w:type="spellStart"/>
      <w:r w:rsidRPr="0058058A">
        <w:rPr>
          <w:rFonts w:cs="Calibri"/>
          <w:color w:val="000000"/>
          <w:sz w:val="20"/>
          <w:szCs w:val="20"/>
          <w:lang w:val="uk-UA" w:eastAsia="uk-UA"/>
        </w:rPr>
        <w:t>отрегулируйте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ремень</w:t>
      </w:r>
      <w:proofErr w:type="spellEnd"/>
      <w:r w:rsidRPr="0058058A">
        <w:rPr>
          <w:rFonts w:cs="Calibri"/>
          <w:color w:val="000000"/>
          <w:sz w:val="20"/>
          <w:szCs w:val="20"/>
          <w:lang w:val="uk-UA" w:eastAsia="uk-UA"/>
        </w:rPr>
        <w:t>;</w:t>
      </w:r>
    </w:p>
    <w:p w14:paraId="7BDA8FAA"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соберите брандспойт;</w:t>
      </w:r>
    </w:p>
    <w:p w14:paraId="0AC657FC"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закрепите необходимую для работы форсунку, руководствуясь таблицей:</w:t>
      </w:r>
    </w:p>
    <w:p w14:paraId="762A0F52" w14:textId="77777777" w:rsidR="009A006C" w:rsidRPr="0058058A" w:rsidRDefault="009A006C" w:rsidP="00FE548B">
      <w:pPr>
        <w:suppressAutoHyphens w:val="0"/>
        <w:spacing w:after="0" w:line="240" w:lineRule="auto"/>
        <w:jc w:val="both"/>
        <w:rPr>
          <w:rFonts w:cs="Calibri"/>
          <w:color w:val="000000"/>
          <w:sz w:val="20"/>
          <w:szCs w:val="20"/>
          <w:lang w:eastAsia="uk-U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2"/>
        <w:gridCol w:w="2442"/>
        <w:gridCol w:w="1419"/>
        <w:gridCol w:w="2268"/>
      </w:tblGrid>
      <w:tr w:rsidR="009A006C" w:rsidRPr="0058058A" w14:paraId="479BFA18" w14:textId="77777777" w:rsidTr="00D66932">
        <w:tc>
          <w:tcPr>
            <w:tcW w:w="3254" w:type="dxa"/>
            <w:gridSpan w:val="2"/>
          </w:tcPr>
          <w:p w14:paraId="469AC682"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Тип форсунки</w:t>
            </w:r>
          </w:p>
        </w:tc>
        <w:tc>
          <w:tcPr>
            <w:tcW w:w="1419" w:type="dxa"/>
          </w:tcPr>
          <w:p w14:paraId="3ABE3DAC" w14:textId="77777777" w:rsidR="009A006C" w:rsidRPr="0058058A" w:rsidRDefault="009A006C" w:rsidP="00FE548B">
            <w:pPr>
              <w:suppressAutoHyphens w:val="0"/>
              <w:spacing w:after="0" w:line="240" w:lineRule="auto"/>
              <w:jc w:val="center"/>
              <w:rPr>
                <w:rFonts w:cs="Calibri"/>
                <w:color w:val="000000"/>
                <w:sz w:val="20"/>
                <w:szCs w:val="20"/>
                <w:lang w:eastAsia="uk-UA"/>
              </w:rPr>
            </w:pPr>
            <w:r w:rsidRPr="0058058A">
              <w:rPr>
                <w:rFonts w:cs="Calibri"/>
                <w:color w:val="000000"/>
                <w:sz w:val="20"/>
                <w:szCs w:val="20"/>
                <w:lang w:eastAsia="uk-UA"/>
              </w:rPr>
              <w:t>Давление, Мпа</w:t>
            </w:r>
          </w:p>
        </w:tc>
        <w:tc>
          <w:tcPr>
            <w:tcW w:w="2268" w:type="dxa"/>
          </w:tcPr>
          <w:p w14:paraId="2F50BE29"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Расход жидкости, я / мин</w:t>
            </w:r>
          </w:p>
        </w:tc>
      </w:tr>
      <w:tr w:rsidR="009A006C" w:rsidRPr="0058058A" w14:paraId="44E459C9" w14:textId="77777777" w:rsidTr="00D66932">
        <w:tc>
          <w:tcPr>
            <w:tcW w:w="3254" w:type="dxa"/>
            <w:gridSpan w:val="2"/>
          </w:tcPr>
          <w:p w14:paraId="45D64455"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а) Распылительная</w:t>
            </w:r>
          </w:p>
        </w:tc>
        <w:tc>
          <w:tcPr>
            <w:tcW w:w="1419" w:type="dxa"/>
          </w:tcPr>
          <w:p w14:paraId="48085402"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0,2-0,3</w:t>
            </w:r>
          </w:p>
        </w:tc>
        <w:tc>
          <w:tcPr>
            <w:tcW w:w="2268" w:type="dxa"/>
          </w:tcPr>
          <w:p w14:paraId="028BB67C" w14:textId="77777777" w:rsidR="009A006C" w:rsidRPr="0058058A" w:rsidRDefault="009A006C" w:rsidP="00FE548B">
            <w:pPr>
              <w:suppressAutoHyphens w:val="0"/>
              <w:spacing w:after="0" w:line="240" w:lineRule="auto"/>
              <w:jc w:val="both"/>
              <w:rPr>
                <w:rFonts w:cs="Calibri"/>
                <w:color w:val="000000"/>
                <w:sz w:val="20"/>
                <w:szCs w:val="20"/>
                <w:lang w:val="en-US" w:eastAsia="uk-UA"/>
              </w:rPr>
            </w:pPr>
            <w:r w:rsidRPr="0058058A">
              <w:rPr>
                <w:rFonts w:eastAsia="Calibri" w:cs="Calibri"/>
                <w:sz w:val="20"/>
                <w:szCs w:val="20"/>
                <w:lang w:val="uk-UA" w:eastAsia="en-US"/>
              </w:rPr>
              <w:t>0,5-0</w:t>
            </w:r>
            <w:r w:rsidRPr="0058058A">
              <w:rPr>
                <w:rFonts w:eastAsia="Calibri" w:cs="Calibri"/>
                <w:sz w:val="20"/>
                <w:szCs w:val="20"/>
                <w:lang w:val="en-US" w:eastAsia="en-US"/>
              </w:rPr>
              <w:t>,6</w:t>
            </w:r>
          </w:p>
        </w:tc>
      </w:tr>
      <w:tr w:rsidR="009A006C" w:rsidRPr="0058058A" w14:paraId="3F6DE3E0" w14:textId="77777777" w:rsidTr="00D66932">
        <w:tc>
          <w:tcPr>
            <w:tcW w:w="3254" w:type="dxa"/>
            <w:gridSpan w:val="2"/>
          </w:tcPr>
          <w:p w14:paraId="07554A58" w14:textId="77777777" w:rsidR="009A006C" w:rsidRPr="0058058A" w:rsidRDefault="009A006C" w:rsidP="00FE548B">
            <w:pPr>
              <w:suppressAutoHyphens w:val="0"/>
              <w:spacing w:after="0" w:line="240" w:lineRule="auto"/>
              <w:rPr>
                <w:rFonts w:cs="Calibri"/>
                <w:color w:val="000000"/>
                <w:sz w:val="20"/>
                <w:szCs w:val="20"/>
                <w:lang w:eastAsia="uk-UA"/>
              </w:rPr>
            </w:pPr>
            <w:r w:rsidRPr="0058058A">
              <w:rPr>
                <w:rFonts w:cs="Calibri"/>
                <w:color w:val="000000"/>
                <w:sz w:val="20"/>
                <w:szCs w:val="20"/>
                <w:lang w:eastAsia="uk-UA"/>
              </w:rPr>
              <w:t>б) Регулируемая с 4 отверстиями</w:t>
            </w:r>
          </w:p>
        </w:tc>
        <w:tc>
          <w:tcPr>
            <w:tcW w:w="1419" w:type="dxa"/>
          </w:tcPr>
          <w:p w14:paraId="6E11BFAC"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0,2-0,4</w:t>
            </w:r>
          </w:p>
        </w:tc>
        <w:tc>
          <w:tcPr>
            <w:tcW w:w="2268" w:type="dxa"/>
          </w:tcPr>
          <w:p w14:paraId="39F3220B"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eastAsia="Calibri" w:cs="Calibri"/>
                <w:sz w:val="20"/>
                <w:szCs w:val="20"/>
                <w:lang w:val="uk-UA" w:eastAsia="en-US"/>
              </w:rPr>
              <w:t>0,6-1,0</w:t>
            </w:r>
          </w:p>
        </w:tc>
      </w:tr>
      <w:tr w:rsidR="009A006C" w:rsidRPr="0058058A" w14:paraId="499BDBB9" w14:textId="77777777" w:rsidTr="00D66932">
        <w:tc>
          <w:tcPr>
            <w:tcW w:w="3254" w:type="dxa"/>
            <w:gridSpan w:val="2"/>
          </w:tcPr>
          <w:p w14:paraId="75CBE715"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в) Двойного распыления</w:t>
            </w:r>
          </w:p>
        </w:tc>
        <w:tc>
          <w:tcPr>
            <w:tcW w:w="1419" w:type="dxa"/>
          </w:tcPr>
          <w:p w14:paraId="2A6D013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0,2-0,3</w:t>
            </w:r>
          </w:p>
        </w:tc>
        <w:tc>
          <w:tcPr>
            <w:tcW w:w="2268" w:type="dxa"/>
          </w:tcPr>
          <w:p w14:paraId="32D5A807"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eastAsia="Calibri" w:cs="Calibri"/>
                <w:sz w:val="20"/>
                <w:szCs w:val="20"/>
                <w:lang w:val="uk-UA" w:eastAsia="en-US"/>
              </w:rPr>
              <w:t>0,9-1,15</w:t>
            </w:r>
          </w:p>
        </w:tc>
      </w:tr>
      <w:tr w:rsidR="009A006C" w:rsidRPr="0058058A" w14:paraId="76017106" w14:textId="77777777" w:rsidTr="00D6693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2" w:type="dxa"/>
            <w:vAlign w:val="center"/>
          </w:tcPr>
          <w:p w14:paraId="7B493779" w14:textId="3CB3170F"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175F019A" wp14:editId="7507862B">
                  <wp:extent cx="309880" cy="32575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29" w:type="dxa"/>
            <w:gridSpan w:val="3"/>
            <w:vAlign w:val="center"/>
          </w:tcPr>
          <w:p w14:paraId="42E2130B"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3059DFD4"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При сборке опрыскивателя следует закручивать гайки руками без применения инструментов.</w:t>
      </w:r>
    </w:p>
    <w:p w14:paraId="02EC8A2E"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Проведите зарядку встроенного аккумулятора, для этого установите выключатель в выключенное положение, снимите заглушку с гнезда и вставьте в него разъем шнура зарядного устройства. Вилку зарядного устройства подключите к розетке сети питания с напряжением, в соответствии с указаниями на изделии.</w:t>
      </w:r>
    </w:p>
    <w:p w14:paraId="477DC919"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Индикатор работы зарядного устройства должен загореться красным цветом, по окончании процесса зарядки аккумулятора цвет индикатора автоматически изменится на зеленый. Стрелка вольтметра должна находиться в красном секторе верхней шкалы. Отключите зарядное устройство от сети питания, затем - от опрыскивателя. Установите на место заглушку гнезда.</w:t>
      </w:r>
    </w:p>
    <w:tbl>
      <w:tblPr>
        <w:tblW w:w="0" w:type="auto"/>
        <w:jc w:val="center"/>
        <w:tblLook w:val="04A0" w:firstRow="1" w:lastRow="0" w:firstColumn="1" w:lastColumn="0" w:noHBand="0" w:noVBand="1"/>
      </w:tblPr>
      <w:tblGrid>
        <w:gridCol w:w="813"/>
        <w:gridCol w:w="6138"/>
      </w:tblGrid>
      <w:tr w:rsidR="009A006C" w:rsidRPr="0058058A" w14:paraId="3E6C2F2F" w14:textId="77777777" w:rsidTr="002B7527">
        <w:trPr>
          <w:jc w:val="center"/>
        </w:trPr>
        <w:tc>
          <w:tcPr>
            <w:tcW w:w="817" w:type="dxa"/>
            <w:vAlign w:val="center"/>
          </w:tcPr>
          <w:p w14:paraId="3F989B60" w14:textId="3A3BDBEF"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32CD3CB3" wp14:editId="00AE4FE6">
                  <wp:extent cx="309880" cy="32575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5C8D93CE"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575B06B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Перед поставкой аккумулятор заряжается. Однако, во время транспортировки и хранения он разряжается, поэтому перед первым применением его следует зарядить.</w:t>
      </w:r>
    </w:p>
    <w:p w14:paraId="5A1EC412"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Время зарядки аккумулятора зависит от степени разряженного аккумулятора и температуры окружающей среды (полная зарядка должна проводиться в течение как минимум 8 </w:t>
      </w:r>
      <w:proofErr w:type="spellStart"/>
      <w:r w:rsidRPr="0058058A">
        <w:rPr>
          <w:rFonts w:cs="Calibri"/>
          <w:color w:val="000000"/>
          <w:sz w:val="20"/>
          <w:szCs w:val="20"/>
          <w:lang w:eastAsia="uk-UA"/>
        </w:rPr>
        <w:t>чсов</w:t>
      </w:r>
      <w:proofErr w:type="spellEnd"/>
      <w:r w:rsidRPr="0058058A">
        <w:rPr>
          <w:rFonts w:cs="Calibri"/>
          <w:color w:val="000000"/>
          <w:sz w:val="20"/>
          <w:szCs w:val="20"/>
          <w:lang w:eastAsia="uk-UA"/>
        </w:rPr>
        <w:t>).</w:t>
      </w:r>
    </w:p>
    <w:p w14:paraId="6954DBF3" w14:textId="77777777" w:rsidR="009A006C" w:rsidRPr="0058058A" w:rsidRDefault="009A006C" w:rsidP="00FE548B">
      <w:pPr>
        <w:suppressAutoHyphens w:val="0"/>
        <w:spacing w:after="0" w:line="240" w:lineRule="auto"/>
        <w:jc w:val="both"/>
        <w:rPr>
          <w:rFonts w:cs="Calibri"/>
          <w:sz w:val="20"/>
          <w:szCs w:val="20"/>
          <w:lang w:eastAsia="uk-UA"/>
        </w:rPr>
      </w:pPr>
      <w:r w:rsidRPr="0058058A">
        <w:rPr>
          <w:rFonts w:cs="Calibri"/>
          <w:sz w:val="20"/>
          <w:szCs w:val="20"/>
          <w:lang w:eastAsia="uk-UA"/>
        </w:rPr>
        <w:t>Срок службы аккумулятора зависит от его правильной эксплуатации и хранения: не допускайте глубокого разряда аккумулятора при эксплуатации опрыскивателя, когда стрелка вольтметра опускается в красный сектор его нижней шкалы; поддерживайте полную зарядку аккумулятора в режиме хранения, заряжая его не реже одного раза в месяц.</w:t>
      </w:r>
    </w:p>
    <w:p w14:paraId="7786EB51" w14:textId="77777777" w:rsidR="009A006C" w:rsidRPr="0058058A" w:rsidRDefault="009A006C" w:rsidP="00FE548B">
      <w:pPr>
        <w:suppressAutoHyphens w:val="0"/>
        <w:spacing w:after="0" w:line="240" w:lineRule="auto"/>
        <w:jc w:val="both"/>
        <w:rPr>
          <w:rFonts w:cs="Calibri"/>
          <w:sz w:val="20"/>
          <w:szCs w:val="20"/>
          <w:lang w:eastAsia="uk-UA"/>
        </w:rPr>
      </w:pPr>
      <w:r w:rsidRPr="0058058A">
        <w:rPr>
          <w:rFonts w:cs="Calibri"/>
          <w:sz w:val="20"/>
          <w:szCs w:val="20"/>
          <w:lang w:eastAsia="uk-UA"/>
        </w:rPr>
        <w:t>Во избежание повреждения аккумулятора никогда не переворачивайте опрыскиватель вверх дном.</w:t>
      </w:r>
    </w:p>
    <w:p w14:paraId="0DFE6DCD"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Для приготовления рабочего раствора воспользуйтесь мерным стаканчиком из комплекта опрыскивателя. После растворения твердых рабочих веществ дождитесь осаждения их разведенных частиц. Открутите крышку резервуара для </w:t>
      </w:r>
      <w:r w:rsidRPr="0058058A">
        <w:rPr>
          <w:rFonts w:cs="Calibri"/>
          <w:color w:val="000000"/>
          <w:sz w:val="20"/>
          <w:szCs w:val="20"/>
          <w:lang w:eastAsia="uk-UA"/>
        </w:rPr>
        <w:lastRenderedPageBreak/>
        <w:t>жидкости. Аккуратно залейте рабочий раствор (до осадка) через тканевый фильтр в резервуар для жидкости, не превышая его максимальный рабочий объем. Следите за тем, чтобы в резервуар не попали посторонние предметы или крупицы растворимых веществ - это исключит засорение форсунки во время работы. Наденьте опрыскиватель за ремень на спину.</w:t>
      </w:r>
    </w:p>
    <w:p w14:paraId="74C7102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Проверьте рабочее напряжение аккумулятора: стрелка вольтметра должна находиться в зеленом или желтом секторах нижней шкалы. Включите электронасос опрыскивателя, повернув выключатель в положение, при этом загорится его подсветка. Испытайте работоспособность изделия кратковременным нажатием на кран, направляя форсунку на объект работы, затем отрегулируйте факел распыления форсунки, закручивая или отвинчивая гайку ее рассечение.</w:t>
      </w:r>
    </w:p>
    <w:tbl>
      <w:tblPr>
        <w:tblW w:w="0" w:type="auto"/>
        <w:jc w:val="center"/>
        <w:tblLook w:val="04A0" w:firstRow="1" w:lastRow="0" w:firstColumn="1" w:lastColumn="0" w:noHBand="0" w:noVBand="1"/>
      </w:tblPr>
      <w:tblGrid>
        <w:gridCol w:w="813"/>
        <w:gridCol w:w="6138"/>
      </w:tblGrid>
      <w:tr w:rsidR="009A006C" w:rsidRPr="0058058A" w14:paraId="00EE2AC4" w14:textId="77777777" w:rsidTr="002B7527">
        <w:trPr>
          <w:jc w:val="center"/>
        </w:trPr>
        <w:tc>
          <w:tcPr>
            <w:tcW w:w="817" w:type="dxa"/>
            <w:vAlign w:val="center"/>
          </w:tcPr>
          <w:p w14:paraId="13C4DC8E" w14:textId="3F800F4F"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069E6B02" wp14:editId="4BFCE23D">
                  <wp:extent cx="309880" cy="3257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24DE245"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4BEB4F70"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При первом запуске рекомендуем провести пробное распыление чистой воды, чтобы проверить наличие утечек и качество разбрызгивания, а также получить навыки по контролю изделия.</w:t>
      </w:r>
    </w:p>
    <w:p w14:paraId="1D5348E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В процессе работы осматривайте и подтягивайте резьбовые соединения опрыскивателя, не допуская в них протекания рабочей жидкости. Также не допускайте перегибов шланга. При непрерывной длительной работе рекомендуется зафиксировать клавишу крана в нажатом положении.</w:t>
      </w:r>
    </w:p>
    <w:p w14:paraId="1F21C9F9"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При перерывах в работе опрыскивателя выключайте электронасос выключателем питания.</w:t>
      </w:r>
    </w:p>
    <w:tbl>
      <w:tblPr>
        <w:tblW w:w="0" w:type="auto"/>
        <w:jc w:val="center"/>
        <w:tblLook w:val="04A0" w:firstRow="1" w:lastRow="0" w:firstColumn="1" w:lastColumn="0" w:noHBand="0" w:noVBand="1"/>
      </w:tblPr>
      <w:tblGrid>
        <w:gridCol w:w="813"/>
        <w:gridCol w:w="6138"/>
      </w:tblGrid>
      <w:tr w:rsidR="009A006C" w:rsidRPr="0058058A" w14:paraId="79F4D179" w14:textId="77777777" w:rsidTr="002B7527">
        <w:trPr>
          <w:jc w:val="center"/>
        </w:trPr>
        <w:tc>
          <w:tcPr>
            <w:tcW w:w="817" w:type="dxa"/>
            <w:vAlign w:val="center"/>
          </w:tcPr>
          <w:p w14:paraId="6E4E246E" w14:textId="1CD04C65"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067BE640" wp14:editId="4B9B386B">
                  <wp:extent cx="309880" cy="3257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46D87B09"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4014FA8E"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Время работы аккумулятора увеличивается, если делать перерывы в работе электронасоса опрыскивателя.</w:t>
      </w:r>
    </w:p>
    <w:p w14:paraId="7FDCED21"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По окончании работы выключите электронасос опрыскивателя и снимите остаточное давление, пока при нажатом кране не перестанет вытекать рабочая жидкость из форсунки. Остатки химикатов нейтрализуйте в соответствии с его инструкцией. Промойте опрыскиватель большим количеством воды, его составные части и резервуар. Промойте </w:t>
      </w:r>
      <w:proofErr w:type="spellStart"/>
      <w:r w:rsidRPr="0058058A">
        <w:rPr>
          <w:rFonts w:cs="Calibri"/>
          <w:color w:val="000000"/>
          <w:sz w:val="20"/>
          <w:szCs w:val="20"/>
          <w:lang w:eastAsia="uk-UA"/>
        </w:rPr>
        <w:t>опрыскивательную</w:t>
      </w:r>
      <w:proofErr w:type="spellEnd"/>
      <w:r w:rsidRPr="0058058A">
        <w:rPr>
          <w:rFonts w:cs="Calibri"/>
          <w:color w:val="000000"/>
          <w:sz w:val="20"/>
          <w:szCs w:val="20"/>
          <w:lang w:eastAsia="uk-UA"/>
        </w:rPr>
        <w:t xml:space="preserve"> систему, для чего заправьте опрыскиватель небольшим количеством воды, включите электронасос и пропустите ее через форсунку.</w:t>
      </w:r>
    </w:p>
    <w:p w14:paraId="5981F922"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РАБОЧАЯ ОДЕЖДА</w:t>
      </w:r>
    </w:p>
    <w:p w14:paraId="6A3F67CA" w14:textId="77777777" w:rsidR="009A006C" w:rsidRPr="0058058A" w:rsidRDefault="009A006C" w:rsidP="00FE548B">
      <w:pPr>
        <w:suppressAutoHyphens w:val="0"/>
        <w:spacing w:after="0" w:line="240" w:lineRule="auto"/>
        <w:contextualSpacing/>
        <w:jc w:val="both"/>
        <w:rPr>
          <w:rFonts w:cs="Calibri"/>
          <w:color w:val="000000"/>
          <w:sz w:val="20"/>
          <w:szCs w:val="20"/>
          <w:lang w:eastAsia="uk-UA"/>
        </w:rPr>
      </w:pPr>
      <w:r w:rsidRPr="0058058A">
        <w:rPr>
          <w:rFonts w:cs="Calibri"/>
          <w:color w:val="000000"/>
          <w:sz w:val="20"/>
          <w:szCs w:val="20"/>
          <w:lang w:eastAsia="uk-UA"/>
        </w:rPr>
        <w:t>Необходимо использовать соответствующую защитную одежду, которая предотвратит контакт всех частей тела оператора с рабочим раствором, а также защитит от опасных предметов (защитные перчатки, защита лица или защитные очки, щетки для ног, защита туловища - например, защитный резиновый фартук, при необходимости - защита органов дыхания).</w:t>
      </w:r>
    </w:p>
    <w:p w14:paraId="1D7D9371" w14:textId="77777777" w:rsidR="009A006C" w:rsidRPr="0058058A" w:rsidRDefault="009A006C" w:rsidP="00FE548B">
      <w:pPr>
        <w:numPr>
          <w:ilvl w:val="0"/>
          <w:numId w:val="25"/>
        </w:num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Не надевайте шалей, галстуков, украшений и других предметов одежды, способных зацепиться за куст или сучки.</w:t>
      </w:r>
    </w:p>
    <w:p w14:paraId="758E0E78" w14:textId="77777777" w:rsidR="009A006C" w:rsidRPr="0058058A" w:rsidRDefault="009A006C" w:rsidP="00FE548B">
      <w:pPr>
        <w:numPr>
          <w:ilvl w:val="0"/>
          <w:numId w:val="25"/>
        </w:num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lastRenderedPageBreak/>
        <w:t>При работе в условиях высокой густой растительности, в хорошо проветриваемых теплицах, а также при использовании опасных средств для распыления - всегда применяйте респиратор.</w:t>
      </w:r>
    </w:p>
    <w:p w14:paraId="65CE092D" w14:textId="77777777" w:rsidR="009A006C" w:rsidRPr="0058058A" w:rsidRDefault="009A006C" w:rsidP="00FE548B">
      <w:pPr>
        <w:numPr>
          <w:ilvl w:val="0"/>
          <w:numId w:val="25"/>
        </w:num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Если рабочий раствор попал Вам на одежду - немедленно замените одежду.</w:t>
      </w:r>
    </w:p>
    <w:p w14:paraId="2C42FFA8" w14:textId="77777777" w:rsidR="009A006C" w:rsidRPr="0058058A" w:rsidRDefault="009A006C" w:rsidP="00FE548B">
      <w:pPr>
        <w:suppressAutoHyphens w:val="0"/>
        <w:spacing w:after="0" w:line="240" w:lineRule="auto"/>
        <w:jc w:val="both"/>
        <w:rPr>
          <w:rFonts w:cs="Calibri"/>
          <w:color w:val="000000"/>
          <w:sz w:val="20"/>
          <w:szCs w:val="20"/>
          <w:lang w:eastAsia="uk-UA"/>
        </w:rPr>
      </w:pPr>
    </w:p>
    <w:p w14:paraId="2156909F" w14:textId="77777777" w:rsidR="009A006C" w:rsidRPr="0058058A" w:rsidRDefault="009A006C" w:rsidP="00FE548B">
      <w:pPr>
        <w:suppressAutoHyphens w:val="0"/>
        <w:spacing w:after="0" w:line="240" w:lineRule="auto"/>
        <w:ind w:left="720"/>
        <w:contextualSpacing/>
        <w:jc w:val="center"/>
        <w:rPr>
          <w:rFonts w:eastAsia="Calibri" w:cs="Calibri"/>
          <w:sz w:val="20"/>
          <w:szCs w:val="20"/>
          <w:lang w:val="uk-UA" w:eastAsia="en-US"/>
        </w:rPr>
      </w:pPr>
      <w:r w:rsidRPr="0058058A">
        <w:rPr>
          <w:rFonts w:cs="Calibri"/>
          <w:b/>
          <w:bCs/>
          <w:color w:val="000000"/>
          <w:sz w:val="20"/>
          <w:szCs w:val="20"/>
          <w:lang w:eastAsia="uk-UA"/>
        </w:rPr>
        <w:t>АККУМУЛЯТОР И ЗАРЯДНОЕ УСТРОЙСТВО</w:t>
      </w:r>
    </w:p>
    <w:p w14:paraId="10F6ED45"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можно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подключать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только</w:t>
      </w:r>
      <w:proofErr w:type="spellEnd"/>
      <w:r w:rsidRPr="0058058A">
        <w:rPr>
          <w:rFonts w:eastAsia="Calibri" w:cs="Calibri"/>
          <w:sz w:val="20"/>
          <w:szCs w:val="20"/>
          <w:lang w:val="uk-UA" w:eastAsia="en-US"/>
        </w:rPr>
        <w:t xml:space="preserve"> к сети </w:t>
      </w:r>
      <w:proofErr w:type="spellStart"/>
      <w:r w:rsidRPr="0058058A">
        <w:rPr>
          <w:rFonts w:eastAsia="Calibri" w:cs="Calibri"/>
          <w:sz w:val="20"/>
          <w:szCs w:val="20"/>
          <w:lang w:val="uk-UA" w:eastAsia="en-US"/>
        </w:rPr>
        <w:t>питания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поддерживающ</w:t>
      </w:r>
      <w:proofErr w:type="spellEnd"/>
      <w:r w:rsidRPr="0058058A">
        <w:rPr>
          <w:rFonts w:eastAsia="Calibri" w:cs="Calibri"/>
          <w:sz w:val="20"/>
          <w:szCs w:val="20"/>
          <w:lang w:eastAsia="en-US"/>
        </w:rPr>
        <w:t>ее</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рабочее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напряжение</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менее</w:t>
      </w:r>
      <w:proofErr w:type="spellEnd"/>
      <w:r w:rsidRPr="0058058A">
        <w:rPr>
          <w:rFonts w:eastAsia="Calibri" w:cs="Calibri"/>
          <w:sz w:val="20"/>
          <w:szCs w:val="20"/>
          <w:lang w:val="uk-UA" w:eastAsia="en-US"/>
        </w:rPr>
        <w:t xml:space="preserve"> 220 В (максимально 240 В) </w:t>
      </w:r>
      <w:proofErr w:type="spellStart"/>
      <w:r w:rsidRPr="0058058A">
        <w:rPr>
          <w:rFonts w:eastAsia="Calibri" w:cs="Calibri"/>
          <w:sz w:val="20"/>
          <w:szCs w:val="20"/>
          <w:lang w:val="uk-UA" w:eastAsia="en-US"/>
        </w:rPr>
        <w:t>переменного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тока</w:t>
      </w:r>
      <w:proofErr w:type="spellEnd"/>
      <w:r w:rsidRPr="0058058A">
        <w:rPr>
          <w:rFonts w:eastAsia="Calibri" w:cs="Calibri"/>
          <w:sz w:val="20"/>
          <w:szCs w:val="20"/>
          <w:lang w:val="uk-UA" w:eastAsia="en-US"/>
        </w:rPr>
        <w:t xml:space="preserve">, частота 50/60 </w:t>
      </w:r>
      <w:proofErr w:type="spellStart"/>
      <w:r w:rsidRPr="0058058A">
        <w:rPr>
          <w:rFonts w:eastAsia="Calibri" w:cs="Calibri"/>
          <w:sz w:val="20"/>
          <w:szCs w:val="20"/>
          <w:lang w:val="uk-UA" w:eastAsia="en-US"/>
        </w:rPr>
        <w:t>Гц</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используя</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этом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соответствующий</w:t>
      </w:r>
      <w:proofErr w:type="spellEnd"/>
      <w:r w:rsidRPr="0058058A">
        <w:rPr>
          <w:rFonts w:eastAsia="Calibri" w:cs="Calibri"/>
          <w:sz w:val="20"/>
          <w:szCs w:val="20"/>
          <w:lang w:val="uk-UA" w:eastAsia="en-US"/>
        </w:rPr>
        <w:t xml:space="preserve"> кабель </w:t>
      </w:r>
      <w:proofErr w:type="spellStart"/>
      <w:r w:rsidRPr="0058058A">
        <w:rPr>
          <w:rFonts w:eastAsia="Calibri" w:cs="Calibri"/>
          <w:sz w:val="20"/>
          <w:szCs w:val="20"/>
          <w:lang w:val="uk-UA" w:eastAsia="en-US"/>
        </w:rPr>
        <w:t>электропитания</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Евро</w:t>
      </w:r>
      <w:proofErr w:type="spellEnd"/>
      <w:r w:rsidRPr="0058058A">
        <w:rPr>
          <w:rFonts w:eastAsia="Calibri" w:cs="Calibri"/>
          <w:sz w:val="20"/>
          <w:szCs w:val="20"/>
          <w:lang w:val="uk-UA" w:eastAsia="en-US"/>
        </w:rPr>
        <w:t xml:space="preserve">» -штекером (в </w:t>
      </w:r>
      <w:proofErr w:type="spellStart"/>
      <w:r w:rsidRPr="0058058A">
        <w:rPr>
          <w:rFonts w:eastAsia="Calibri" w:cs="Calibri"/>
          <w:sz w:val="20"/>
          <w:szCs w:val="20"/>
          <w:lang w:val="uk-UA" w:eastAsia="en-US"/>
        </w:rPr>
        <w:t>случае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необходимости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используйте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поставляем</w:t>
      </w:r>
      <w:r w:rsidRPr="0058058A">
        <w:rPr>
          <w:rFonts w:eastAsia="Calibri" w:cs="Calibri"/>
          <w:sz w:val="20"/>
          <w:szCs w:val="20"/>
          <w:lang w:eastAsia="en-US"/>
        </w:rPr>
        <w:t>ый</w:t>
      </w:r>
      <w:proofErr w:type="spellEnd"/>
      <w:r w:rsidRPr="0058058A">
        <w:rPr>
          <w:rFonts w:eastAsia="Calibri" w:cs="Calibri"/>
          <w:sz w:val="20"/>
          <w:szCs w:val="20"/>
          <w:lang w:eastAsia="en-US"/>
        </w:rPr>
        <w:t xml:space="preserve"> </w:t>
      </w:r>
      <w:r w:rsidRPr="0058058A">
        <w:rPr>
          <w:rFonts w:eastAsia="Calibri" w:cs="Calibri"/>
          <w:sz w:val="20"/>
          <w:szCs w:val="20"/>
          <w:lang w:val="uk-UA" w:eastAsia="en-US"/>
        </w:rPr>
        <w:t>адаптер).</w:t>
      </w:r>
    </w:p>
    <w:p w14:paraId="6BF92ACF"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Перед </w:t>
      </w:r>
      <w:proofErr w:type="spellStart"/>
      <w:r w:rsidRPr="0058058A">
        <w:rPr>
          <w:rFonts w:eastAsia="Calibri" w:cs="Calibri"/>
          <w:sz w:val="20"/>
          <w:szCs w:val="20"/>
          <w:lang w:val="uk-UA" w:eastAsia="en-US"/>
        </w:rPr>
        <w:t>подключением</w:t>
      </w:r>
      <w:proofErr w:type="spellEnd"/>
      <w:r w:rsidRPr="0058058A">
        <w:rPr>
          <w:rFonts w:eastAsia="Calibri" w:cs="Calibri"/>
          <w:sz w:val="20"/>
          <w:szCs w:val="20"/>
          <w:lang w:val="uk-UA" w:eastAsia="en-US"/>
        </w:rPr>
        <w:t xml:space="preserve"> к сети </w:t>
      </w:r>
      <w:proofErr w:type="spellStart"/>
      <w:r w:rsidRPr="0058058A">
        <w:rPr>
          <w:rFonts w:eastAsia="Calibri" w:cs="Calibri"/>
          <w:sz w:val="20"/>
          <w:szCs w:val="20"/>
          <w:lang w:val="uk-UA" w:eastAsia="en-US"/>
        </w:rPr>
        <w:t>убедитесь</w:t>
      </w:r>
      <w:proofErr w:type="spellEnd"/>
      <w:r w:rsidRPr="0058058A">
        <w:rPr>
          <w:rFonts w:eastAsia="Calibri" w:cs="Calibri"/>
          <w:sz w:val="20"/>
          <w:szCs w:val="20"/>
          <w:lang w:val="uk-UA" w:eastAsia="en-US"/>
        </w:rPr>
        <w:t xml:space="preserve"> в том, </w:t>
      </w:r>
      <w:proofErr w:type="spellStart"/>
      <w:r w:rsidRPr="0058058A">
        <w:rPr>
          <w:rFonts w:eastAsia="Calibri" w:cs="Calibri"/>
          <w:sz w:val="20"/>
          <w:szCs w:val="20"/>
          <w:lang w:val="uk-UA" w:eastAsia="en-US"/>
        </w:rPr>
        <w:t>что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напряжение</w:t>
      </w:r>
      <w:proofErr w:type="spellEnd"/>
      <w:r w:rsidRPr="0058058A">
        <w:rPr>
          <w:rFonts w:eastAsia="Calibri" w:cs="Calibri"/>
          <w:sz w:val="20"/>
          <w:szCs w:val="20"/>
          <w:lang w:val="uk-UA" w:eastAsia="en-US"/>
        </w:rPr>
        <w:t xml:space="preserve"> сети </w:t>
      </w:r>
      <w:proofErr w:type="spellStart"/>
      <w:r w:rsidRPr="0058058A">
        <w:rPr>
          <w:rFonts w:eastAsia="Calibri" w:cs="Calibri"/>
          <w:sz w:val="20"/>
          <w:szCs w:val="20"/>
          <w:lang w:val="uk-UA" w:eastAsia="en-US"/>
        </w:rPr>
        <w:t>соответствует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требуемому</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показателю</w:t>
      </w:r>
      <w:proofErr w:type="spellEnd"/>
      <w:r w:rsidRPr="0058058A">
        <w:rPr>
          <w:rFonts w:eastAsia="Calibri" w:cs="Calibri"/>
          <w:sz w:val="20"/>
          <w:szCs w:val="20"/>
          <w:lang w:val="uk-UA" w:eastAsia="en-US"/>
        </w:rPr>
        <w:t>.</w:t>
      </w:r>
    </w:p>
    <w:p w14:paraId="50EC309F"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При </w:t>
      </w:r>
      <w:proofErr w:type="spellStart"/>
      <w:r w:rsidRPr="0058058A">
        <w:rPr>
          <w:rFonts w:eastAsia="Calibri" w:cs="Calibri"/>
          <w:sz w:val="20"/>
          <w:szCs w:val="20"/>
          <w:lang w:val="uk-UA" w:eastAsia="en-US"/>
        </w:rPr>
        <w:t>подключении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отключении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сетевого</w:t>
      </w:r>
      <w:proofErr w:type="spellEnd"/>
      <w:r w:rsidRPr="0058058A">
        <w:rPr>
          <w:rFonts w:eastAsia="Calibri" w:cs="Calibri"/>
          <w:sz w:val="20"/>
          <w:szCs w:val="20"/>
          <w:lang w:val="uk-UA" w:eastAsia="en-US"/>
        </w:rPr>
        <w:t xml:space="preserve"> штекера, </w:t>
      </w:r>
      <w:proofErr w:type="spellStart"/>
      <w:r w:rsidRPr="0058058A">
        <w:rPr>
          <w:rFonts w:eastAsia="Calibri" w:cs="Calibri"/>
          <w:sz w:val="20"/>
          <w:szCs w:val="20"/>
          <w:lang w:val="uk-UA" w:eastAsia="en-US"/>
        </w:rPr>
        <w:t>держитесь</w:t>
      </w:r>
      <w:proofErr w:type="spellEnd"/>
      <w:r w:rsidRPr="0058058A">
        <w:rPr>
          <w:rFonts w:eastAsia="Calibri" w:cs="Calibri"/>
          <w:sz w:val="20"/>
          <w:szCs w:val="20"/>
          <w:lang w:val="uk-UA" w:eastAsia="en-US"/>
        </w:rPr>
        <w:t xml:space="preserve"> за сам штекер, а не за </w:t>
      </w:r>
      <w:proofErr w:type="spellStart"/>
      <w:r w:rsidRPr="0058058A">
        <w:rPr>
          <w:rFonts w:eastAsia="Calibri" w:cs="Calibri"/>
          <w:sz w:val="20"/>
          <w:szCs w:val="20"/>
          <w:lang w:val="uk-UA" w:eastAsia="en-US"/>
        </w:rPr>
        <w:t>провод</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питания</w:t>
      </w:r>
      <w:proofErr w:type="spellEnd"/>
      <w:r w:rsidRPr="0058058A">
        <w:rPr>
          <w:rFonts w:eastAsia="Calibri" w:cs="Calibri"/>
          <w:sz w:val="20"/>
          <w:szCs w:val="20"/>
          <w:lang w:val="uk-UA" w:eastAsia="en-US"/>
        </w:rPr>
        <w:t>.</w:t>
      </w:r>
    </w:p>
    <w:p w14:paraId="1012337C"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Никогда</w:t>
      </w:r>
      <w:proofErr w:type="spellEnd"/>
      <w:r w:rsidRPr="0058058A">
        <w:rPr>
          <w:rFonts w:eastAsia="Calibri" w:cs="Calibri"/>
          <w:sz w:val="20"/>
          <w:szCs w:val="20"/>
          <w:lang w:eastAsia="en-US"/>
        </w:rPr>
        <w:t xml:space="preserve"> </w:t>
      </w: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объединя</w:t>
      </w:r>
      <w:r w:rsidRPr="0058058A">
        <w:rPr>
          <w:rFonts w:eastAsia="Calibri" w:cs="Calibri"/>
          <w:sz w:val="20"/>
          <w:szCs w:val="20"/>
          <w:lang w:eastAsia="en-US"/>
        </w:rPr>
        <w:t>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контакта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аккумулятора</w:t>
      </w:r>
      <w:proofErr w:type="spellEnd"/>
      <w:r w:rsidRPr="0058058A">
        <w:rPr>
          <w:rFonts w:eastAsia="Calibri" w:cs="Calibri"/>
          <w:sz w:val="20"/>
          <w:szCs w:val="20"/>
          <w:lang w:val="uk-UA" w:eastAsia="en-US"/>
        </w:rPr>
        <w:t xml:space="preserve"> (+/-) через </w:t>
      </w:r>
      <w:proofErr w:type="spellStart"/>
      <w:r w:rsidRPr="0058058A">
        <w:rPr>
          <w:rFonts w:eastAsia="Calibri" w:cs="Calibri"/>
          <w:sz w:val="20"/>
          <w:szCs w:val="20"/>
          <w:lang w:val="uk-UA" w:eastAsia="en-US"/>
        </w:rPr>
        <w:t>токопроводящий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объект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существует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опасность</w:t>
      </w:r>
      <w:proofErr w:type="spellEnd"/>
      <w:r w:rsidRPr="0058058A">
        <w:rPr>
          <w:rFonts w:eastAsia="Calibri" w:cs="Calibri"/>
          <w:sz w:val="20"/>
          <w:szCs w:val="20"/>
          <w:lang w:val="uk-UA" w:eastAsia="en-US"/>
        </w:rPr>
        <w:t xml:space="preserve"> короткого </w:t>
      </w:r>
      <w:proofErr w:type="spellStart"/>
      <w:r w:rsidRPr="0058058A">
        <w:rPr>
          <w:rFonts w:eastAsia="Calibri" w:cs="Calibri"/>
          <w:sz w:val="20"/>
          <w:szCs w:val="20"/>
          <w:lang w:val="uk-UA" w:eastAsia="en-US"/>
        </w:rPr>
        <w:t>замыкания</w:t>
      </w:r>
      <w:proofErr w:type="spellEnd"/>
      <w:r w:rsidRPr="0058058A">
        <w:rPr>
          <w:rFonts w:eastAsia="Calibri" w:cs="Calibri"/>
          <w:sz w:val="20"/>
          <w:szCs w:val="20"/>
          <w:lang w:val="uk-UA" w:eastAsia="en-US"/>
        </w:rPr>
        <w:t>).</w:t>
      </w:r>
    </w:p>
    <w:p w14:paraId="254DC8DB"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допускайте </w:t>
      </w:r>
      <w:proofErr w:type="spellStart"/>
      <w:r w:rsidRPr="0058058A">
        <w:rPr>
          <w:rFonts w:eastAsia="Calibri" w:cs="Calibri"/>
          <w:sz w:val="20"/>
          <w:szCs w:val="20"/>
          <w:lang w:val="uk-UA" w:eastAsia="en-US"/>
        </w:rPr>
        <w:t>попадания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рабочего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раствора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аккумулятора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ибо</w:t>
      </w:r>
      <w:proofErr w:type="spellEnd"/>
      <w:r w:rsidRPr="0058058A">
        <w:rPr>
          <w:rFonts w:eastAsia="Calibri" w:cs="Calibri"/>
          <w:sz w:val="20"/>
          <w:szCs w:val="20"/>
          <w:lang w:val="uk-UA" w:eastAsia="en-US"/>
        </w:rPr>
        <w:t xml:space="preserve"> область </w:t>
      </w:r>
      <w:proofErr w:type="spellStart"/>
      <w:r w:rsidRPr="0058058A">
        <w:rPr>
          <w:rFonts w:eastAsia="Calibri" w:cs="Calibri"/>
          <w:sz w:val="20"/>
          <w:szCs w:val="20"/>
          <w:lang w:val="uk-UA" w:eastAsia="en-US"/>
        </w:rPr>
        <w:t>электроники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прибора</w:t>
      </w:r>
      <w:proofErr w:type="spellEnd"/>
      <w:r w:rsidRPr="0058058A">
        <w:rPr>
          <w:rFonts w:eastAsia="Calibri" w:cs="Calibri"/>
          <w:sz w:val="20"/>
          <w:szCs w:val="20"/>
          <w:lang w:val="uk-UA" w:eastAsia="en-US"/>
        </w:rPr>
        <w:t xml:space="preserve">. Для очистки </w:t>
      </w:r>
      <w:proofErr w:type="spellStart"/>
      <w:r w:rsidRPr="0058058A">
        <w:rPr>
          <w:rFonts w:eastAsia="Calibri" w:cs="Calibri"/>
          <w:sz w:val="20"/>
          <w:szCs w:val="20"/>
          <w:lang w:val="uk-UA" w:eastAsia="en-US"/>
        </w:rPr>
        <w:t>данных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элементов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следует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использовать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сухую</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лишь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слегка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смоченную</w:t>
      </w:r>
      <w:proofErr w:type="spellEnd"/>
      <w:r w:rsidRPr="0058058A">
        <w:rPr>
          <w:rFonts w:eastAsia="Calibri" w:cs="Calibri"/>
          <w:sz w:val="20"/>
          <w:szCs w:val="20"/>
          <w:lang w:val="uk-UA" w:eastAsia="en-US"/>
        </w:rPr>
        <w:t xml:space="preserve"> ткань.</w:t>
      </w:r>
      <w:r w:rsidRPr="0058058A">
        <w:rPr>
          <w:rFonts w:eastAsia="Calibri" w:cs="Calibri"/>
          <w:sz w:val="20"/>
          <w:szCs w:val="20"/>
          <w:lang w:eastAsia="en-US"/>
        </w:rPr>
        <w:t xml:space="preserve"> </w:t>
      </w:r>
      <w:r w:rsidRPr="0058058A">
        <w:rPr>
          <w:rFonts w:eastAsia="Calibri" w:cs="Calibri"/>
          <w:sz w:val="20"/>
          <w:szCs w:val="20"/>
          <w:lang w:val="uk-UA" w:eastAsia="en-US"/>
        </w:rPr>
        <w:t xml:space="preserve">Перед </w:t>
      </w:r>
      <w:proofErr w:type="spellStart"/>
      <w:r w:rsidRPr="0058058A">
        <w:rPr>
          <w:rFonts w:eastAsia="Calibri" w:cs="Calibri"/>
          <w:sz w:val="20"/>
          <w:szCs w:val="20"/>
          <w:lang w:val="uk-UA" w:eastAsia="en-US"/>
        </w:rPr>
        <w:t>чисткой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всегда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отключайте</w:t>
      </w:r>
      <w:proofErr w:type="spellEnd"/>
      <w:r w:rsidRPr="0058058A">
        <w:rPr>
          <w:rFonts w:eastAsia="Calibri" w:cs="Calibri"/>
          <w:sz w:val="20"/>
          <w:szCs w:val="20"/>
          <w:lang w:val="uk-UA" w:eastAsia="en-US"/>
        </w:rPr>
        <w:t xml:space="preserve"> кабель </w:t>
      </w:r>
      <w:proofErr w:type="spellStart"/>
      <w:r w:rsidRPr="0058058A">
        <w:rPr>
          <w:rFonts w:eastAsia="Calibri" w:cs="Calibri"/>
          <w:sz w:val="20"/>
          <w:szCs w:val="20"/>
          <w:lang w:val="uk-UA" w:eastAsia="en-US"/>
        </w:rPr>
        <w:t>питания</w:t>
      </w:r>
      <w:proofErr w:type="spellEnd"/>
      <w:r w:rsidRPr="0058058A">
        <w:rPr>
          <w:rFonts w:eastAsia="Calibri" w:cs="Calibri"/>
          <w:sz w:val="20"/>
          <w:szCs w:val="20"/>
          <w:lang w:val="uk-UA" w:eastAsia="en-US"/>
        </w:rPr>
        <w:t xml:space="preserve"> зарядного </w:t>
      </w:r>
      <w:proofErr w:type="spellStart"/>
      <w:r w:rsidRPr="0058058A">
        <w:rPr>
          <w:rFonts w:eastAsia="Calibri" w:cs="Calibri"/>
          <w:sz w:val="20"/>
          <w:szCs w:val="20"/>
          <w:lang w:val="uk-UA" w:eastAsia="en-US"/>
        </w:rPr>
        <w:t>устройства</w:t>
      </w:r>
      <w:proofErr w:type="spellEnd"/>
      <w:r w:rsidRPr="0058058A">
        <w:rPr>
          <w:rFonts w:eastAsia="Calibri" w:cs="Calibri"/>
          <w:sz w:val="20"/>
          <w:szCs w:val="20"/>
          <w:lang w:val="uk-UA" w:eastAsia="en-US"/>
        </w:rPr>
        <w:t xml:space="preserve"> от розетки </w:t>
      </w:r>
      <w:proofErr w:type="spellStart"/>
      <w:r w:rsidRPr="0058058A">
        <w:rPr>
          <w:rFonts w:eastAsia="Calibri" w:cs="Calibri"/>
          <w:sz w:val="20"/>
          <w:szCs w:val="20"/>
          <w:lang w:val="uk-UA" w:eastAsia="en-US"/>
        </w:rPr>
        <w:t>электропитания</w:t>
      </w:r>
      <w:proofErr w:type="spellEnd"/>
      <w:r w:rsidRPr="0058058A">
        <w:rPr>
          <w:rFonts w:eastAsia="Calibri" w:cs="Calibri"/>
          <w:sz w:val="20"/>
          <w:szCs w:val="20"/>
          <w:lang w:val="uk-UA" w:eastAsia="en-US"/>
        </w:rPr>
        <w:t xml:space="preserve">, а </w:t>
      </w:r>
      <w:proofErr w:type="spellStart"/>
      <w:r w:rsidRPr="0058058A">
        <w:rPr>
          <w:rFonts w:eastAsia="Calibri" w:cs="Calibri"/>
          <w:sz w:val="20"/>
          <w:szCs w:val="20"/>
          <w:lang w:val="uk-UA" w:eastAsia="en-US"/>
        </w:rPr>
        <w:t>также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зарядный</w:t>
      </w:r>
      <w:proofErr w:type="spellEnd"/>
      <w:r w:rsidRPr="0058058A">
        <w:rPr>
          <w:rFonts w:eastAsia="Calibri" w:cs="Calibri"/>
          <w:sz w:val="20"/>
          <w:szCs w:val="20"/>
          <w:lang w:val="uk-UA" w:eastAsia="en-US"/>
        </w:rPr>
        <w:t xml:space="preserve"> кабель от </w:t>
      </w:r>
      <w:proofErr w:type="spellStart"/>
      <w:r w:rsidRPr="0058058A">
        <w:rPr>
          <w:rFonts w:eastAsia="Calibri" w:cs="Calibri"/>
          <w:sz w:val="20"/>
          <w:szCs w:val="20"/>
          <w:lang w:val="uk-UA" w:eastAsia="en-US"/>
        </w:rPr>
        <w:t>гнезда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агрегата</w:t>
      </w:r>
      <w:proofErr w:type="spellEnd"/>
      <w:r w:rsidRPr="0058058A">
        <w:rPr>
          <w:rFonts w:eastAsia="Calibri" w:cs="Calibri"/>
          <w:sz w:val="20"/>
          <w:szCs w:val="20"/>
          <w:lang w:val="uk-UA" w:eastAsia="en-US"/>
        </w:rPr>
        <w:t>.</w:t>
      </w:r>
    </w:p>
    <w:p w14:paraId="341F44DD"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Внутри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корпуса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аккумулятора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располагаются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вещества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Никогда</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открывайте</w:t>
      </w:r>
      <w:proofErr w:type="spellEnd"/>
      <w:r w:rsidRPr="0058058A">
        <w:rPr>
          <w:rFonts w:eastAsia="Calibri" w:cs="Calibri"/>
          <w:sz w:val="20"/>
          <w:szCs w:val="20"/>
          <w:lang w:val="uk-UA" w:eastAsia="en-US"/>
        </w:rPr>
        <w:t xml:space="preserve"> батарею и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w:t>
      </w:r>
    </w:p>
    <w:p w14:paraId="2EA19AD1"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Для зарядки </w:t>
      </w:r>
      <w:proofErr w:type="spellStart"/>
      <w:r w:rsidRPr="0058058A">
        <w:rPr>
          <w:rFonts w:eastAsia="Calibri" w:cs="Calibri"/>
          <w:sz w:val="20"/>
          <w:szCs w:val="20"/>
          <w:lang w:val="uk-UA" w:eastAsia="en-US"/>
        </w:rPr>
        <w:t>аккумулятора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разрешается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применять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только</w:t>
      </w:r>
      <w:proofErr w:type="spellEnd"/>
      <w:r w:rsidRPr="0058058A">
        <w:rPr>
          <w:rFonts w:eastAsia="Calibri" w:cs="Calibri"/>
          <w:sz w:val="20"/>
          <w:szCs w:val="20"/>
          <w:lang w:val="uk-UA" w:eastAsia="en-US"/>
        </w:rPr>
        <w:t xml:space="preserve"> </w:t>
      </w:r>
      <w:r w:rsidRPr="0058058A">
        <w:rPr>
          <w:rFonts w:eastAsia="Calibri" w:cs="Calibri"/>
          <w:sz w:val="20"/>
          <w:szCs w:val="20"/>
          <w:lang w:eastAsia="en-US"/>
        </w:rPr>
        <w:t xml:space="preserve">исключительно </w:t>
      </w:r>
      <w:proofErr w:type="spellStart"/>
      <w:r w:rsidRPr="0058058A">
        <w:rPr>
          <w:rFonts w:eastAsia="Calibri" w:cs="Calibri"/>
          <w:sz w:val="20"/>
          <w:szCs w:val="20"/>
          <w:lang w:val="uk-UA" w:eastAsia="en-US"/>
        </w:rPr>
        <w:t>оригинальное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w:t>
      </w:r>
    </w:p>
    <w:p w14:paraId="08BD172D" w14:textId="77777777" w:rsidR="009A006C" w:rsidRPr="0058058A" w:rsidRDefault="009A006C"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Аккумулятор</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зарядное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должны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утилизироваться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вместе</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обычными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бытовыми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отходами</w:t>
      </w:r>
      <w:proofErr w:type="spellEnd"/>
      <w:r w:rsidRPr="0058058A">
        <w:rPr>
          <w:rFonts w:eastAsia="Calibri" w:cs="Calibri"/>
          <w:sz w:val="20"/>
          <w:szCs w:val="20"/>
          <w:lang w:val="uk-UA" w:eastAsia="en-US"/>
        </w:rPr>
        <w:t xml:space="preserve">. </w:t>
      </w:r>
      <w:r w:rsidRPr="0058058A">
        <w:rPr>
          <w:rFonts w:eastAsia="Calibri" w:cs="Calibri"/>
          <w:sz w:val="20"/>
          <w:szCs w:val="20"/>
          <w:lang w:eastAsia="en-US"/>
        </w:rPr>
        <w:t>И</w:t>
      </w:r>
      <w:r w:rsidRPr="0058058A">
        <w:rPr>
          <w:rFonts w:eastAsia="Calibri" w:cs="Calibri"/>
          <w:sz w:val="20"/>
          <w:szCs w:val="20"/>
          <w:lang w:val="uk-UA" w:eastAsia="en-US"/>
        </w:rPr>
        <w:t xml:space="preserve">х </w:t>
      </w: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сдавать</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соответствующие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официальные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пункты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приема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электроприборов</w:t>
      </w:r>
      <w:proofErr w:type="spellEnd"/>
      <w:r w:rsidRPr="0058058A">
        <w:rPr>
          <w:rFonts w:eastAsia="Calibri" w:cs="Calibri"/>
          <w:sz w:val="20"/>
          <w:szCs w:val="20"/>
          <w:lang w:val="uk-UA" w:eastAsia="en-US"/>
        </w:rPr>
        <w:t>.</w:t>
      </w:r>
    </w:p>
    <w:p w14:paraId="592EC541" w14:textId="77777777" w:rsidR="009A006C" w:rsidRPr="0058058A" w:rsidRDefault="009A006C" w:rsidP="00FE548B">
      <w:pPr>
        <w:suppressAutoHyphens w:val="0"/>
        <w:spacing w:after="0" w:line="240" w:lineRule="auto"/>
        <w:jc w:val="both"/>
        <w:rPr>
          <w:rFonts w:cs="Calibri"/>
          <w:b/>
          <w:bCs/>
          <w:color w:val="000000"/>
          <w:sz w:val="20"/>
          <w:szCs w:val="20"/>
          <w:lang w:eastAsia="uk-UA"/>
        </w:rPr>
      </w:pPr>
      <w:r w:rsidRPr="0058058A">
        <w:rPr>
          <w:rFonts w:cs="Calibri"/>
          <w:b/>
          <w:bCs/>
          <w:color w:val="000000"/>
          <w:sz w:val="20"/>
          <w:szCs w:val="20"/>
          <w:lang w:eastAsia="uk-UA"/>
        </w:rPr>
        <w:t>ОБЛАСТЬ ПРИМЕНЕНИЯ</w:t>
      </w:r>
    </w:p>
    <w:p w14:paraId="72523962" w14:textId="77777777" w:rsidR="009A006C" w:rsidRPr="0058058A" w:rsidRDefault="009A006C" w:rsidP="00FE548B">
      <w:pPr>
        <w:suppressAutoHyphens w:val="0"/>
        <w:spacing w:after="0" w:line="240" w:lineRule="auto"/>
        <w:jc w:val="both"/>
        <w:rPr>
          <w:rFonts w:eastAsia="Calibri" w:cs="Calibri"/>
          <w:sz w:val="20"/>
          <w:szCs w:val="20"/>
          <w:lang w:eastAsia="en-US"/>
        </w:rPr>
      </w:pP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предназначен</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распыления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жидких</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содержащих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растворителей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пестицидов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гербицидов</w:t>
      </w:r>
      <w:proofErr w:type="spellEnd"/>
      <w:r w:rsidRPr="0058058A">
        <w:rPr>
          <w:rFonts w:eastAsia="Calibri" w:cs="Calibri"/>
          <w:sz w:val="20"/>
          <w:szCs w:val="20"/>
          <w:lang w:val="uk-UA" w:eastAsia="en-US"/>
        </w:rPr>
        <w:t xml:space="preserve">, удобрений, </w:t>
      </w:r>
      <w:proofErr w:type="spellStart"/>
      <w:r w:rsidRPr="0058058A">
        <w:rPr>
          <w:rFonts w:eastAsia="Calibri" w:cs="Calibri"/>
          <w:sz w:val="20"/>
          <w:szCs w:val="20"/>
          <w:lang w:val="uk-UA" w:eastAsia="en-US"/>
        </w:rPr>
        <w:t>жидкости</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мытья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окон</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автомобильной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полировки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автомобильных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консервантов</w:t>
      </w:r>
      <w:proofErr w:type="spellEnd"/>
      <w:r w:rsidRPr="0058058A">
        <w:rPr>
          <w:rFonts w:eastAsia="Calibri" w:cs="Calibri"/>
          <w:sz w:val="20"/>
          <w:szCs w:val="20"/>
          <w:lang w:val="uk-UA" w:eastAsia="en-US"/>
        </w:rPr>
        <w:t>.</w:t>
      </w:r>
      <w:r w:rsidRPr="0058058A">
        <w:rPr>
          <w:rFonts w:eastAsia="Calibri" w:cs="Calibri"/>
          <w:sz w:val="20"/>
          <w:szCs w:val="20"/>
          <w:lang w:eastAsia="en-US"/>
        </w:rPr>
        <w:t xml:space="preserve"> </w:t>
      </w: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предназначен</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частного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пользования</w:t>
      </w:r>
      <w:proofErr w:type="spellEnd"/>
      <w:r w:rsidRPr="0058058A">
        <w:rPr>
          <w:rFonts w:eastAsia="Calibri" w:cs="Calibri"/>
          <w:sz w:val="20"/>
          <w:szCs w:val="20"/>
          <w:lang w:val="uk-UA" w:eastAsia="en-US"/>
        </w:rPr>
        <w:t xml:space="preserve"> в доме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приусадебных</w:t>
      </w:r>
      <w:proofErr w:type="spellEnd"/>
      <w:r w:rsidRPr="0058058A">
        <w:rPr>
          <w:rFonts w:eastAsia="Calibri" w:cs="Calibri"/>
          <w:sz w:val="20"/>
          <w:szCs w:val="20"/>
          <w:lang w:val="uk-UA" w:eastAsia="en-US"/>
        </w:rPr>
        <w:t xml:space="preserve"> садово-</w:t>
      </w:r>
      <w:proofErr w:type="spellStart"/>
      <w:r w:rsidRPr="0058058A">
        <w:rPr>
          <w:rFonts w:eastAsia="Calibri" w:cs="Calibri"/>
          <w:sz w:val="20"/>
          <w:szCs w:val="20"/>
          <w:lang w:val="uk-UA" w:eastAsia="en-US"/>
        </w:rPr>
        <w:t>огородных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участках</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участках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садоводов-любителей</w:t>
      </w:r>
      <w:proofErr w:type="spellEnd"/>
      <w:r w:rsidRPr="0058058A">
        <w:rPr>
          <w:rFonts w:eastAsia="Calibri" w:cs="Calibri"/>
          <w:sz w:val="20"/>
          <w:szCs w:val="20"/>
          <w:lang w:val="uk-UA" w:eastAsia="en-US"/>
        </w:rPr>
        <w:t>.</w:t>
      </w:r>
    </w:p>
    <w:p w14:paraId="57705E95" w14:textId="77777777" w:rsidR="009A006C" w:rsidRPr="0058058A" w:rsidRDefault="009A006C" w:rsidP="00FE548B">
      <w:pPr>
        <w:suppressAutoHyphens w:val="0"/>
        <w:spacing w:after="0" w:line="240" w:lineRule="auto"/>
        <w:jc w:val="both"/>
        <w:rPr>
          <w:rFonts w:eastAsia="Calibri" w:cs="Calibri"/>
          <w:sz w:val="20"/>
          <w:szCs w:val="20"/>
          <w:lang w:val="uk-UA" w:eastAsia="en-US"/>
        </w:rPr>
      </w:pPr>
      <w:proofErr w:type="spellStart"/>
      <w:r w:rsidRPr="0058058A">
        <w:rPr>
          <w:rFonts w:eastAsia="Calibri" w:cs="Calibri"/>
          <w:sz w:val="20"/>
          <w:szCs w:val="20"/>
          <w:lang w:val="uk-UA" w:eastAsia="en-US"/>
        </w:rPr>
        <w:t>Опрыскиватель</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может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применяться</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общественных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местах</w:t>
      </w:r>
      <w:proofErr w:type="spellEnd"/>
      <w:r w:rsidRPr="0058058A">
        <w:rPr>
          <w:rFonts w:eastAsia="Calibri" w:cs="Calibri"/>
          <w:sz w:val="20"/>
          <w:szCs w:val="20"/>
          <w:lang w:val="uk-UA" w:eastAsia="en-US"/>
        </w:rPr>
        <w:t xml:space="preserve">, парках, </w:t>
      </w:r>
      <w:proofErr w:type="spellStart"/>
      <w:r w:rsidRPr="0058058A">
        <w:rPr>
          <w:rFonts w:eastAsia="Calibri" w:cs="Calibri"/>
          <w:sz w:val="20"/>
          <w:szCs w:val="20"/>
          <w:lang w:val="uk-UA" w:eastAsia="en-US"/>
        </w:rPr>
        <w:t>спортивных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сооружениях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природном</w:t>
      </w:r>
      <w:proofErr w:type="spellEnd"/>
      <w:r w:rsidRPr="0058058A">
        <w:rPr>
          <w:rFonts w:eastAsia="Calibri" w:cs="Calibri"/>
          <w:sz w:val="20"/>
          <w:szCs w:val="20"/>
          <w:lang w:val="uk-UA" w:eastAsia="en-US"/>
        </w:rPr>
        <w:t xml:space="preserve"> ландшафте и </w:t>
      </w:r>
      <w:proofErr w:type="spellStart"/>
      <w:r w:rsidRPr="0058058A">
        <w:rPr>
          <w:rFonts w:eastAsia="Calibri" w:cs="Calibri"/>
          <w:sz w:val="20"/>
          <w:szCs w:val="20"/>
          <w:lang w:val="uk-UA" w:eastAsia="en-US"/>
        </w:rPr>
        <w:t>лесном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хозяйстве</w:t>
      </w:r>
      <w:proofErr w:type="spellEnd"/>
      <w:r w:rsidRPr="0058058A">
        <w:rPr>
          <w:rFonts w:eastAsia="Calibri" w:cs="Calibri"/>
          <w:sz w:val="20"/>
          <w:szCs w:val="20"/>
          <w:lang w:val="uk-UA" w:eastAsia="en-US"/>
        </w:rPr>
        <w:t>.</w:t>
      </w:r>
      <w:r w:rsidRPr="0058058A">
        <w:rPr>
          <w:rFonts w:eastAsia="Calibri" w:cs="Calibri"/>
          <w:sz w:val="20"/>
          <w:szCs w:val="20"/>
          <w:lang w:eastAsia="en-US"/>
        </w:rPr>
        <w:t xml:space="preserve"> </w:t>
      </w:r>
      <w:proofErr w:type="spellStart"/>
      <w:r w:rsidRPr="0058058A">
        <w:rPr>
          <w:rFonts w:eastAsia="Calibri" w:cs="Calibri"/>
          <w:sz w:val="20"/>
          <w:szCs w:val="20"/>
          <w:lang w:val="uk-UA" w:eastAsia="en-US"/>
        </w:rPr>
        <w:t>Соблюдение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требований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составленной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производителем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оборудования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инструкции</w:t>
      </w:r>
      <w:proofErr w:type="spellEnd"/>
      <w:r w:rsidRPr="0058058A">
        <w:rPr>
          <w:rFonts w:eastAsia="Calibri" w:cs="Calibri"/>
          <w:sz w:val="20"/>
          <w:szCs w:val="20"/>
          <w:lang w:val="uk-UA" w:eastAsia="en-US"/>
        </w:rPr>
        <w:t xml:space="preserve"> по </w:t>
      </w:r>
      <w:proofErr w:type="spellStart"/>
      <w:r w:rsidRPr="0058058A">
        <w:rPr>
          <w:rFonts w:eastAsia="Calibri" w:cs="Calibri"/>
          <w:sz w:val="20"/>
          <w:szCs w:val="20"/>
          <w:lang w:val="uk-UA" w:eastAsia="en-US"/>
        </w:rPr>
        <w:t>эксплуатации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является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условием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правильной</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опрыскивателя</w:t>
      </w:r>
      <w:proofErr w:type="spellEnd"/>
      <w:r w:rsidRPr="0058058A">
        <w:rPr>
          <w:rFonts w:eastAsia="Calibri" w:cs="Calibri"/>
          <w:sz w:val="20"/>
          <w:szCs w:val="20"/>
          <w:lang w:val="uk-UA" w:eastAsia="en-US"/>
        </w:rPr>
        <w:t>.</w:t>
      </w:r>
    </w:p>
    <w:p w14:paraId="0CE96F3F" w14:textId="77777777" w:rsidR="009A006C" w:rsidRPr="0058058A" w:rsidRDefault="009A006C" w:rsidP="00FE548B">
      <w:pPr>
        <w:suppressAutoHyphens w:val="0"/>
        <w:spacing w:after="0" w:line="240" w:lineRule="auto"/>
        <w:jc w:val="both"/>
        <w:rPr>
          <w:rFonts w:eastAsia="Calibri" w:cs="Calibri"/>
          <w:sz w:val="20"/>
          <w:szCs w:val="20"/>
          <w:lang w:val="uk-UA" w:eastAsia="en-US"/>
        </w:rPr>
      </w:pPr>
      <w:r w:rsidRPr="0058058A">
        <w:rPr>
          <w:rFonts w:eastAsia="Calibri" w:cs="Calibri"/>
          <w:sz w:val="20"/>
          <w:szCs w:val="20"/>
          <w:lang w:val="uk-UA" w:eastAsia="en-US"/>
        </w:rPr>
        <w:t xml:space="preserve">В </w:t>
      </w:r>
      <w:proofErr w:type="spellStart"/>
      <w:r w:rsidRPr="0058058A">
        <w:rPr>
          <w:rFonts w:eastAsia="Calibri" w:cs="Calibri"/>
          <w:sz w:val="20"/>
          <w:szCs w:val="20"/>
          <w:lang w:val="uk-UA" w:eastAsia="en-US"/>
        </w:rPr>
        <w:t>соответствии</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законодательством</w:t>
      </w:r>
      <w:proofErr w:type="spellEnd"/>
      <w:r w:rsidRPr="0058058A">
        <w:rPr>
          <w:rFonts w:eastAsia="Calibri" w:cs="Calibri"/>
          <w:sz w:val="20"/>
          <w:szCs w:val="20"/>
          <w:lang w:val="uk-UA" w:eastAsia="en-US"/>
        </w:rPr>
        <w:t xml:space="preserve"> о </w:t>
      </w:r>
      <w:proofErr w:type="spellStart"/>
      <w:r w:rsidRPr="0058058A">
        <w:rPr>
          <w:rFonts w:eastAsia="Calibri" w:cs="Calibri"/>
          <w:sz w:val="20"/>
          <w:szCs w:val="20"/>
          <w:lang w:val="uk-UA" w:eastAsia="en-US"/>
        </w:rPr>
        <w:t>применении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средств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защиты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растений</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моющих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средств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можно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применять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только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разрешенные</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использования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средства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Приобретенные</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специализированном</w:t>
      </w:r>
      <w:proofErr w:type="spellEnd"/>
      <w:r w:rsidRPr="0058058A">
        <w:rPr>
          <w:rFonts w:eastAsia="Calibri" w:cs="Calibri"/>
          <w:sz w:val="20"/>
          <w:szCs w:val="20"/>
          <w:lang w:val="uk-UA" w:eastAsia="en-US"/>
        </w:rPr>
        <w:t xml:space="preserve"> магазине).</w:t>
      </w:r>
    </w:p>
    <w:tbl>
      <w:tblPr>
        <w:tblW w:w="0" w:type="auto"/>
        <w:jc w:val="center"/>
        <w:tblLook w:val="04A0" w:firstRow="1" w:lastRow="0" w:firstColumn="1" w:lastColumn="0" w:noHBand="0" w:noVBand="1"/>
      </w:tblPr>
      <w:tblGrid>
        <w:gridCol w:w="813"/>
        <w:gridCol w:w="6138"/>
      </w:tblGrid>
      <w:tr w:rsidR="009A006C" w:rsidRPr="0058058A" w14:paraId="663FA953" w14:textId="77777777" w:rsidTr="002B7527">
        <w:trPr>
          <w:jc w:val="center"/>
        </w:trPr>
        <w:tc>
          <w:tcPr>
            <w:tcW w:w="817" w:type="dxa"/>
            <w:vAlign w:val="center"/>
          </w:tcPr>
          <w:p w14:paraId="725D73B0" w14:textId="049FA105"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lastRenderedPageBreak/>
              <w:drawing>
                <wp:inline distT="0" distB="0" distL="0" distR="0" wp14:anchorId="5A3CD368" wp14:editId="677EC02E">
                  <wp:extent cx="309880" cy="32575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62C22CC" w14:textId="77777777" w:rsidR="009A006C" w:rsidRPr="0058058A" w:rsidRDefault="009A006C"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334FBE5A" w14:textId="77777777" w:rsidR="009A006C" w:rsidRPr="0058058A" w:rsidRDefault="009A006C" w:rsidP="00FE548B">
      <w:pPr>
        <w:suppressAutoHyphens w:val="0"/>
        <w:spacing w:after="0" w:line="240" w:lineRule="auto"/>
        <w:jc w:val="both"/>
        <w:rPr>
          <w:rFonts w:eastAsia="Calibri" w:cs="Calibri"/>
          <w:sz w:val="20"/>
          <w:szCs w:val="20"/>
          <w:lang w:val="uk-UA" w:eastAsia="en-US"/>
        </w:rPr>
      </w:pPr>
      <w:proofErr w:type="spellStart"/>
      <w:r w:rsidRPr="0058058A">
        <w:rPr>
          <w:rFonts w:eastAsia="Calibri" w:cs="Calibri"/>
          <w:sz w:val="20"/>
          <w:szCs w:val="20"/>
          <w:lang w:val="uk-UA" w:eastAsia="en-US"/>
        </w:rPr>
        <w:t>Учитывая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возможную</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опасность</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жизни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опрыскивателем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можно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распылять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только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разрешенные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производителем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жидкие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вещества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Нельзя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распылять</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кислоты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дезинфицирующие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препараты</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средства</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пропитки</w:t>
      </w:r>
      <w:proofErr w:type="spellEnd"/>
      <w:r w:rsidRPr="0058058A">
        <w:rPr>
          <w:rFonts w:eastAsia="Calibri" w:cs="Calibri"/>
          <w:sz w:val="20"/>
          <w:szCs w:val="20"/>
          <w:lang w:val="uk-UA" w:eastAsia="en-US"/>
        </w:rPr>
        <w:t>.</w:t>
      </w:r>
      <w:r w:rsidRPr="0058058A">
        <w:rPr>
          <w:rFonts w:eastAsia="Calibri" w:cs="Calibri"/>
          <w:sz w:val="20"/>
          <w:szCs w:val="20"/>
          <w:lang w:eastAsia="en-US"/>
        </w:rPr>
        <w:t xml:space="preserve"> </w:t>
      </w:r>
      <w:proofErr w:type="spellStart"/>
      <w:r w:rsidRPr="0058058A">
        <w:rPr>
          <w:rFonts w:eastAsia="Calibri" w:cs="Calibri"/>
          <w:sz w:val="20"/>
          <w:szCs w:val="20"/>
          <w:lang w:val="uk-UA" w:eastAsia="en-US"/>
        </w:rPr>
        <w:t>Если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производители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инсектицидов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гербицидов</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фунгицидов</w:t>
      </w:r>
      <w:proofErr w:type="spellEnd"/>
      <w:r w:rsidRPr="0058058A">
        <w:rPr>
          <w:rFonts w:eastAsia="Calibri" w:cs="Calibri"/>
          <w:sz w:val="20"/>
          <w:szCs w:val="20"/>
          <w:lang w:val="uk-UA" w:eastAsia="en-US"/>
        </w:rPr>
        <w:t xml:space="preserve"> и других </w:t>
      </w:r>
      <w:proofErr w:type="spellStart"/>
      <w:r w:rsidRPr="0058058A">
        <w:rPr>
          <w:rFonts w:eastAsia="Calibri" w:cs="Calibri"/>
          <w:sz w:val="20"/>
          <w:szCs w:val="20"/>
          <w:lang w:val="uk-UA" w:eastAsia="en-US"/>
        </w:rPr>
        <w:t>жидких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препаратов</w:t>
      </w:r>
      <w:proofErr w:type="spellEnd"/>
      <w:r w:rsidRPr="0058058A">
        <w:rPr>
          <w:rFonts w:eastAsia="Calibri" w:cs="Calibri"/>
          <w:sz w:val="20"/>
          <w:szCs w:val="20"/>
          <w:lang w:val="uk-UA" w:eastAsia="en-US"/>
        </w:rPr>
        <w:t xml:space="preserve"> для </w:t>
      </w:r>
      <w:proofErr w:type="spellStart"/>
      <w:r w:rsidRPr="0058058A">
        <w:rPr>
          <w:rFonts w:eastAsia="Calibri" w:cs="Calibri"/>
          <w:sz w:val="20"/>
          <w:szCs w:val="20"/>
          <w:lang w:val="uk-UA" w:eastAsia="en-US"/>
        </w:rPr>
        <w:t>опрыскивания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предусматривают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особые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меры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безопасности</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их</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распылении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эти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меры</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выполнять</w:t>
      </w:r>
      <w:proofErr w:type="spellEnd"/>
      <w:r w:rsidRPr="0058058A">
        <w:rPr>
          <w:rFonts w:eastAsia="Calibri" w:cs="Calibri"/>
          <w:sz w:val="20"/>
          <w:szCs w:val="20"/>
          <w:lang w:val="uk-UA" w:eastAsia="en-US"/>
        </w:rPr>
        <w:t>.</w:t>
      </w:r>
    </w:p>
    <w:p w14:paraId="15465D70" w14:textId="77777777" w:rsidR="009A006C" w:rsidRPr="0058058A" w:rsidRDefault="009A006C" w:rsidP="00FE548B">
      <w:pPr>
        <w:suppressAutoHyphens w:val="0"/>
        <w:spacing w:after="0" w:line="240" w:lineRule="auto"/>
        <w:jc w:val="both"/>
        <w:rPr>
          <w:rFonts w:cs="Calibri"/>
          <w:b/>
          <w:bCs/>
          <w:color w:val="000000"/>
          <w:sz w:val="20"/>
          <w:szCs w:val="20"/>
          <w:lang w:val="uk-UA" w:eastAsia="uk-UA"/>
        </w:rPr>
      </w:pPr>
    </w:p>
    <w:p w14:paraId="477B43E4"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5EE85020"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1156D4B6"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4B2B11F9"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br w:type="page"/>
      </w:r>
      <w:r w:rsidRPr="0058058A">
        <w:rPr>
          <w:rFonts w:cs="Calibri"/>
          <w:b/>
          <w:bCs/>
          <w:color w:val="000000"/>
          <w:sz w:val="20"/>
          <w:szCs w:val="20"/>
          <w:lang w:eastAsia="uk-UA"/>
        </w:rPr>
        <w:lastRenderedPageBreak/>
        <w:t>РЕГУЛИРОВАНИЕ ДЛИНЫ РАСПЫЛЕНИЯ</w:t>
      </w:r>
    </w:p>
    <w:p w14:paraId="4E5D5EB7" w14:textId="77777777" w:rsidR="009A006C" w:rsidRPr="0058058A" w:rsidRDefault="009A006C" w:rsidP="00FE548B">
      <w:pPr>
        <w:suppressAutoHyphens w:val="0"/>
        <w:spacing w:after="0" w:line="240" w:lineRule="auto"/>
        <w:jc w:val="both"/>
        <w:rPr>
          <w:rFonts w:cs="Calibri"/>
          <w:b/>
          <w:bCs/>
          <w:color w:val="000000"/>
          <w:sz w:val="20"/>
          <w:szCs w:val="20"/>
          <w:lang w:eastAsia="uk-UA"/>
        </w:rPr>
      </w:pPr>
    </w:p>
    <w:p w14:paraId="6F07637A" w14:textId="3C3F5153" w:rsidR="009A006C" w:rsidRPr="0058058A" w:rsidRDefault="009A006C" w:rsidP="00FE548B">
      <w:pPr>
        <w:suppressAutoHyphens w:val="0"/>
        <w:spacing w:after="0" w:line="240" w:lineRule="auto"/>
        <w:jc w:val="center"/>
        <w:rPr>
          <w:rFonts w:cs="Calibri"/>
          <w:color w:val="000000"/>
          <w:sz w:val="20"/>
          <w:szCs w:val="20"/>
          <w:lang w:val="en-US" w:eastAsia="uk-UA"/>
        </w:rPr>
      </w:pPr>
      <w:r w:rsidRPr="0058058A">
        <w:rPr>
          <w:rFonts w:eastAsia="Calibri" w:cs="Calibri"/>
          <w:noProof/>
          <w:sz w:val="20"/>
          <w:szCs w:val="20"/>
          <w:lang w:val="uk-UA" w:eastAsia="uk-UA"/>
        </w:rPr>
        <w:drawing>
          <wp:inline distT="0" distB="0" distL="0" distR="0" wp14:anchorId="6A87126C" wp14:editId="7D6F91F5">
            <wp:extent cx="2425065" cy="7315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098026BA" w14:textId="77777777" w:rsidR="009A006C" w:rsidRPr="0058058A" w:rsidRDefault="009A006C" w:rsidP="00FE548B">
      <w:pPr>
        <w:numPr>
          <w:ilvl w:val="1"/>
          <w:numId w:val="18"/>
        </w:numPr>
        <w:suppressAutoHyphens w:val="0"/>
        <w:spacing w:after="0" w:line="240" w:lineRule="auto"/>
        <w:contextualSpacing/>
        <w:jc w:val="both"/>
        <w:rPr>
          <w:rFonts w:cs="Calibri"/>
          <w:color w:val="000000"/>
          <w:sz w:val="20"/>
          <w:szCs w:val="20"/>
          <w:lang w:eastAsia="uk-UA"/>
        </w:rPr>
      </w:pPr>
      <w:r w:rsidRPr="0058058A">
        <w:rPr>
          <w:rFonts w:cs="Calibri"/>
          <w:color w:val="000000"/>
          <w:sz w:val="20"/>
          <w:szCs w:val="20"/>
          <w:lang w:eastAsia="uk-UA"/>
        </w:rPr>
        <w:t>Ослабьте соединительную гайку</w:t>
      </w:r>
    </w:p>
    <w:p w14:paraId="145A5429" w14:textId="77777777" w:rsidR="009A006C" w:rsidRPr="0058058A" w:rsidRDefault="009A006C" w:rsidP="00FE548B">
      <w:pPr>
        <w:numPr>
          <w:ilvl w:val="1"/>
          <w:numId w:val="18"/>
        </w:numPr>
        <w:suppressAutoHyphens w:val="0"/>
        <w:spacing w:after="0" w:line="240" w:lineRule="auto"/>
        <w:contextualSpacing/>
        <w:jc w:val="both"/>
        <w:rPr>
          <w:rFonts w:cs="Calibri"/>
          <w:color w:val="000000"/>
          <w:sz w:val="20"/>
          <w:szCs w:val="20"/>
          <w:lang w:eastAsia="uk-UA"/>
        </w:rPr>
      </w:pPr>
      <w:r w:rsidRPr="0058058A">
        <w:rPr>
          <w:rFonts w:cs="Calibri"/>
          <w:color w:val="000000"/>
          <w:sz w:val="20"/>
          <w:szCs w:val="20"/>
          <w:lang w:eastAsia="uk-UA"/>
        </w:rPr>
        <w:t>Вытяните на необходимую длину трубку 2 распылителя.</w:t>
      </w:r>
    </w:p>
    <w:p w14:paraId="685B7146" w14:textId="77777777" w:rsidR="009A006C" w:rsidRPr="0058058A" w:rsidRDefault="009A006C" w:rsidP="00FE548B">
      <w:pPr>
        <w:numPr>
          <w:ilvl w:val="1"/>
          <w:numId w:val="18"/>
        </w:numPr>
        <w:suppressAutoHyphens w:val="0"/>
        <w:spacing w:after="0" w:line="240" w:lineRule="auto"/>
        <w:contextualSpacing/>
        <w:jc w:val="both"/>
        <w:rPr>
          <w:rFonts w:cs="Calibri"/>
          <w:color w:val="000000"/>
          <w:sz w:val="20"/>
          <w:szCs w:val="20"/>
          <w:lang w:eastAsia="uk-UA"/>
        </w:rPr>
      </w:pPr>
      <w:r w:rsidRPr="0058058A">
        <w:rPr>
          <w:rFonts w:cs="Calibri"/>
          <w:color w:val="000000"/>
          <w:sz w:val="20"/>
          <w:szCs w:val="20"/>
          <w:lang w:eastAsia="uk-UA"/>
        </w:rPr>
        <w:t>Затяните соединительную гайку 1.</w:t>
      </w:r>
    </w:p>
    <w:p w14:paraId="1715761B" w14:textId="2D26A20B" w:rsidR="009A006C" w:rsidRPr="0058058A" w:rsidRDefault="009A006C" w:rsidP="00FE548B">
      <w:pPr>
        <w:suppressAutoHyphens w:val="0"/>
        <w:spacing w:after="0" w:line="240" w:lineRule="auto"/>
        <w:jc w:val="center"/>
        <w:rPr>
          <w:rFonts w:cs="Calibri"/>
          <w:b/>
          <w:bCs/>
          <w:color w:val="000000"/>
          <w:sz w:val="20"/>
          <w:szCs w:val="20"/>
          <w:lang w:val="en-US" w:eastAsia="uk-UA"/>
        </w:rPr>
      </w:pPr>
      <w:r w:rsidRPr="0058058A">
        <w:rPr>
          <w:rFonts w:cs="Calibri"/>
          <w:b/>
          <w:bCs/>
          <w:noProof/>
          <w:color w:val="000000"/>
          <w:sz w:val="20"/>
          <w:szCs w:val="20"/>
          <w:lang w:val="en-US" w:eastAsia="uk-UA"/>
        </w:rPr>
        <w:drawing>
          <wp:inline distT="0" distB="0" distL="0" distR="0" wp14:anchorId="5ADAAAAD" wp14:editId="2F9CCB0E">
            <wp:extent cx="1534795" cy="1216660"/>
            <wp:effectExtent l="0" t="0" r="8255"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795" cy="1216660"/>
                    </a:xfrm>
                    <a:prstGeom prst="rect">
                      <a:avLst/>
                    </a:prstGeom>
                    <a:noFill/>
                    <a:ln>
                      <a:noFill/>
                    </a:ln>
                  </pic:spPr>
                </pic:pic>
              </a:graphicData>
            </a:graphic>
          </wp:inline>
        </w:drawing>
      </w:r>
    </w:p>
    <w:p w14:paraId="2D609DF6" w14:textId="77777777" w:rsidR="009A006C" w:rsidRPr="0058058A" w:rsidRDefault="009A006C" w:rsidP="00FE548B">
      <w:pPr>
        <w:suppressAutoHyphens w:val="0"/>
        <w:spacing w:after="0" w:line="240" w:lineRule="auto"/>
        <w:jc w:val="center"/>
        <w:rPr>
          <w:rFonts w:cs="Calibri"/>
          <w:b/>
          <w:bCs/>
          <w:sz w:val="20"/>
          <w:szCs w:val="20"/>
          <w:lang w:eastAsia="uk-UA"/>
        </w:rPr>
      </w:pPr>
      <w:r w:rsidRPr="0058058A">
        <w:rPr>
          <w:rFonts w:cs="Calibri"/>
          <w:b/>
          <w:bCs/>
          <w:sz w:val="20"/>
          <w:szCs w:val="20"/>
          <w:lang w:eastAsia="uk-UA"/>
        </w:rPr>
        <w:t>ЗАПРАВКА</w:t>
      </w:r>
    </w:p>
    <w:p w14:paraId="6E98AA06" w14:textId="77777777" w:rsidR="009A006C" w:rsidRPr="0058058A" w:rsidRDefault="009A006C" w:rsidP="00FE548B">
      <w:pPr>
        <w:numPr>
          <w:ilvl w:val="1"/>
          <w:numId w:val="19"/>
        </w:numPr>
        <w:suppressAutoHyphens w:val="0"/>
        <w:spacing w:after="0" w:line="240" w:lineRule="auto"/>
        <w:ind w:firstLine="426"/>
        <w:contextualSpacing/>
        <w:jc w:val="both"/>
        <w:rPr>
          <w:rFonts w:cs="Calibri"/>
          <w:color w:val="000000"/>
          <w:sz w:val="20"/>
          <w:szCs w:val="20"/>
          <w:lang w:eastAsia="uk-UA"/>
        </w:rPr>
      </w:pPr>
      <w:r w:rsidRPr="0058058A">
        <w:rPr>
          <w:rFonts w:cs="Calibri"/>
          <w:color w:val="000000"/>
          <w:sz w:val="20"/>
          <w:szCs w:val="20"/>
          <w:lang w:eastAsia="uk-UA"/>
        </w:rPr>
        <w:t>Тщательно перемешайте распыляющую жидкость.</w:t>
      </w:r>
    </w:p>
    <w:p w14:paraId="71BFA934" w14:textId="77777777" w:rsidR="009A006C" w:rsidRPr="0058058A" w:rsidRDefault="009A006C" w:rsidP="00FE548B">
      <w:pPr>
        <w:numPr>
          <w:ilvl w:val="1"/>
          <w:numId w:val="19"/>
        </w:numPr>
        <w:suppressAutoHyphens w:val="0"/>
        <w:spacing w:after="0" w:line="240" w:lineRule="auto"/>
        <w:ind w:firstLine="426"/>
        <w:contextualSpacing/>
        <w:jc w:val="both"/>
        <w:rPr>
          <w:rFonts w:cs="Calibri"/>
          <w:color w:val="000000"/>
          <w:sz w:val="20"/>
          <w:szCs w:val="20"/>
          <w:lang w:eastAsia="uk-UA"/>
        </w:rPr>
      </w:pPr>
      <w:r w:rsidRPr="0058058A">
        <w:rPr>
          <w:rFonts w:cs="Calibri"/>
          <w:color w:val="000000"/>
          <w:sz w:val="20"/>
          <w:szCs w:val="20"/>
          <w:lang w:eastAsia="uk-UA"/>
        </w:rPr>
        <w:t>Открутите крышку бака залейте максимальное количество распылительной жидкости, до самой верхней отметки (12 или 15 литров). Соблюдайте правила техники безопасности и делайте правильную дозировку в соответствии с указаниями производителя.</w:t>
      </w:r>
    </w:p>
    <w:p w14:paraId="60CB2800" w14:textId="504D4918"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noProof/>
          <w:color w:val="000000"/>
          <w:sz w:val="20"/>
          <w:szCs w:val="20"/>
          <w:lang w:eastAsia="uk-UA"/>
        </w:rPr>
        <w:drawing>
          <wp:inline distT="0" distB="0" distL="0" distR="0" wp14:anchorId="11D288D7" wp14:editId="501EFFEF">
            <wp:extent cx="1837055" cy="13360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7055" cy="1336040"/>
                    </a:xfrm>
                    <a:prstGeom prst="rect">
                      <a:avLst/>
                    </a:prstGeom>
                    <a:noFill/>
                    <a:ln>
                      <a:noFill/>
                    </a:ln>
                  </pic:spPr>
                </pic:pic>
              </a:graphicData>
            </a:graphic>
          </wp:inline>
        </w:drawing>
      </w:r>
    </w:p>
    <w:p w14:paraId="6CCA686E"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ОПРЫСКИВАНИЕ</w:t>
      </w:r>
    </w:p>
    <w:p w14:paraId="2C153B66"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Для длительного опрыскивание поле нажатия на кран (а) его можно зафиксировать с помощью специальной скобы красного цвета (в). Для отмены фиксации полностью нажмите на кран и отсоедините красную скобу.</w:t>
      </w:r>
    </w:p>
    <w:p w14:paraId="45948036" w14:textId="77777777" w:rsidR="009A006C" w:rsidRPr="0058058A" w:rsidRDefault="009A006C" w:rsidP="00FE548B">
      <w:pPr>
        <w:suppressAutoHyphens w:val="0"/>
        <w:spacing w:after="0" w:line="240" w:lineRule="auto"/>
        <w:jc w:val="both"/>
        <w:rPr>
          <w:rFonts w:cs="Calibri"/>
          <w:b/>
          <w:bCs/>
          <w:color w:val="000000"/>
          <w:sz w:val="20"/>
          <w:szCs w:val="20"/>
          <w:lang w:eastAsia="uk-UA"/>
        </w:rPr>
      </w:pPr>
    </w:p>
    <w:p w14:paraId="6D076E62"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51228C7A"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35740D4C"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br w:type="page"/>
      </w:r>
      <w:r w:rsidRPr="0058058A">
        <w:rPr>
          <w:rFonts w:cs="Calibri"/>
          <w:b/>
          <w:bCs/>
          <w:color w:val="000000"/>
          <w:sz w:val="20"/>
          <w:szCs w:val="20"/>
          <w:lang w:eastAsia="uk-UA"/>
        </w:rPr>
        <w:lastRenderedPageBreak/>
        <w:t>ТЕХНИЧЕСКОЕ ОБСЛУЖИВАНИЕ И ХРАНЕНИЕ</w:t>
      </w:r>
    </w:p>
    <w:p w14:paraId="402EE271"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Перед каждым использованием проверьте целостность изделия, затяжку резьбовых соединений, отсутствие засоров в</w:t>
      </w:r>
      <w:r w:rsidRPr="0058058A">
        <w:rPr>
          <w:rFonts w:cs="Calibri"/>
          <w:sz w:val="20"/>
          <w:szCs w:val="20"/>
          <w:lang w:eastAsia="uk-UA"/>
        </w:rPr>
        <w:t xml:space="preserve"> системе</w:t>
      </w:r>
      <w:r w:rsidRPr="0058058A">
        <w:rPr>
          <w:rFonts w:cs="Calibri"/>
          <w:color w:val="000000"/>
          <w:sz w:val="20"/>
          <w:szCs w:val="20"/>
          <w:lang w:eastAsia="uk-UA"/>
        </w:rPr>
        <w:t xml:space="preserve"> опрыскивателя</w:t>
      </w:r>
      <w:r w:rsidRPr="0058058A">
        <w:rPr>
          <w:rFonts w:cs="Calibri"/>
          <w:color w:val="FF0000"/>
          <w:sz w:val="20"/>
          <w:szCs w:val="20"/>
          <w:lang w:eastAsia="uk-UA"/>
        </w:rPr>
        <w:t xml:space="preserve"> </w:t>
      </w:r>
      <w:r w:rsidRPr="0058058A">
        <w:rPr>
          <w:rFonts w:cs="Calibri"/>
          <w:color w:val="000000"/>
          <w:sz w:val="20"/>
          <w:szCs w:val="20"/>
          <w:lang w:eastAsia="uk-UA"/>
        </w:rPr>
        <w:t>при нажатии на кран, а также наличие рабочего напряжения встроенного аккумулятора. При необходимости зарядите аккумулятор.</w:t>
      </w:r>
    </w:p>
    <w:p w14:paraId="61B1EDFA"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После каждого использования проведите чистку опрыскивателя, затем протрите изделие сухой тканью.</w:t>
      </w:r>
    </w:p>
    <w:p w14:paraId="0203835D"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В начале каждого сезона необходимо смазать силиконовой смазкой или солидолом поршень и полость насоса, предварительно разобрав его.</w:t>
      </w:r>
    </w:p>
    <w:p w14:paraId="5BD33DB5"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Храните изделие в сухом, прохладном, защищенном от прямых солнечных лучей месте. При этом шланг должен быть в свободном, не сжатом и не перегнутом состоянии. Встроенный аккумулятор должен быть полностью заряженным. Ежемесячно проводите подзарядку аккумулятора.</w:t>
      </w:r>
    </w:p>
    <w:p w14:paraId="51F32810"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7854E073"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ВОЗМОЖНЫЕ НЕИСПРАВНОСТИ И МЕТОДЫ ИХ УСТРАНЕНИЯ</w:t>
      </w:r>
    </w:p>
    <w:tbl>
      <w:tblPr>
        <w:tblW w:w="6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551"/>
        <w:gridCol w:w="2835"/>
      </w:tblGrid>
      <w:tr w:rsidR="009A006C" w:rsidRPr="0058058A" w14:paraId="6A7F3FEF" w14:textId="77777777" w:rsidTr="002B7527">
        <w:trPr>
          <w:trHeight w:val="5"/>
        </w:trPr>
        <w:tc>
          <w:tcPr>
            <w:tcW w:w="1570" w:type="dxa"/>
            <w:shd w:val="clear" w:color="auto" w:fill="FFFFFF"/>
            <w:vAlign w:val="bottom"/>
          </w:tcPr>
          <w:p w14:paraId="6B339888"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eastAsia="uk-UA"/>
              </w:rPr>
              <w:t>Н</w:t>
            </w:r>
            <w:proofErr w:type="spellStart"/>
            <w:r w:rsidRPr="0058058A">
              <w:rPr>
                <w:rFonts w:cs="Calibri"/>
                <w:color w:val="000000"/>
                <w:sz w:val="20"/>
                <w:szCs w:val="20"/>
                <w:lang w:val="uk-UA" w:eastAsia="uk-UA"/>
              </w:rPr>
              <w:t>еисправность</w:t>
            </w:r>
            <w:proofErr w:type="spellEnd"/>
          </w:p>
        </w:tc>
        <w:tc>
          <w:tcPr>
            <w:tcW w:w="2551" w:type="dxa"/>
            <w:shd w:val="clear" w:color="auto" w:fill="FFFFFF"/>
            <w:vAlign w:val="bottom"/>
          </w:tcPr>
          <w:p w14:paraId="356F83E1"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b/>
                <w:bCs/>
                <w:color w:val="000000"/>
                <w:sz w:val="20"/>
                <w:szCs w:val="20"/>
                <w:lang w:eastAsia="uk-UA"/>
              </w:rPr>
              <w:t>В</w:t>
            </w:r>
            <w:proofErr w:type="spellStart"/>
            <w:r w:rsidRPr="0058058A">
              <w:rPr>
                <w:rFonts w:cs="Calibri"/>
                <w:b/>
                <w:bCs/>
                <w:color w:val="000000"/>
                <w:sz w:val="20"/>
                <w:szCs w:val="20"/>
                <w:lang w:val="uk-UA" w:eastAsia="uk-UA"/>
              </w:rPr>
              <w:t>озможная</w:t>
            </w:r>
            <w:proofErr w:type="spellEnd"/>
            <w:r w:rsidRPr="0058058A">
              <w:rPr>
                <w:rFonts w:cs="Calibri"/>
                <w:b/>
                <w:bCs/>
                <w:color w:val="000000"/>
                <w:sz w:val="20"/>
                <w:szCs w:val="20"/>
                <w:lang w:val="uk-UA" w:eastAsia="uk-UA"/>
              </w:rPr>
              <w:t xml:space="preserve"> причина</w:t>
            </w:r>
          </w:p>
        </w:tc>
        <w:tc>
          <w:tcPr>
            <w:tcW w:w="2835" w:type="dxa"/>
            <w:shd w:val="clear" w:color="auto" w:fill="FFFFFF"/>
            <w:vAlign w:val="bottom"/>
          </w:tcPr>
          <w:p w14:paraId="12232CED"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b/>
                <w:bCs/>
                <w:color w:val="000000"/>
                <w:sz w:val="20"/>
                <w:szCs w:val="20"/>
                <w:lang w:eastAsia="uk-UA"/>
              </w:rPr>
              <w:t>М</w:t>
            </w:r>
            <w:proofErr w:type="spellStart"/>
            <w:r w:rsidRPr="0058058A">
              <w:rPr>
                <w:rFonts w:cs="Calibri"/>
                <w:b/>
                <w:bCs/>
                <w:color w:val="000000"/>
                <w:sz w:val="20"/>
                <w:szCs w:val="20"/>
                <w:lang w:val="uk-UA" w:eastAsia="uk-UA"/>
              </w:rPr>
              <w:t>етод</w:t>
            </w:r>
            <w:proofErr w:type="spellEnd"/>
            <w:r w:rsidRPr="0058058A">
              <w:rPr>
                <w:rFonts w:cs="Calibri"/>
                <w:b/>
                <w:bCs/>
                <w:color w:val="000000"/>
                <w:sz w:val="20"/>
                <w:szCs w:val="20"/>
                <w:lang w:val="uk-UA" w:eastAsia="uk-UA"/>
              </w:rPr>
              <w:t xml:space="preserve"> </w:t>
            </w:r>
            <w:proofErr w:type="spellStart"/>
            <w:r w:rsidRPr="0058058A">
              <w:rPr>
                <w:rFonts w:cs="Calibri"/>
                <w:b/>
                <w:bCs/>
                <w:color w:val="000000"/>
                <w:sz w:val="20"/>
                <w:szCs w:val="20"/>
                <w:lang w:val="uk-UA" w:eastAsia="uk-UA"/>
              </w:rPr>
              <w:t>устранения</w:t>
            </w:r>
            <w:proofErr w:type="spellEnd"/>
          </w:p>
        </w:tc>
      </w:tr>
      <w:tr w:rsidR="009A006C" w:rsidRPr="0058058A" w14:paraId="09785E99" w14:textId="77777777" w:rsidTr="002B7527">
        <w:trPr>
          <w:trHeight w:val="22"/>
        </w:trPr>
        <w:tc>
          <w:tcPr>
            <w:tcW w:w="1570" w:type="dxa"/>
            <w:vMerge w:val="restart"/>
            <w:shd w:val="clear" w:color="auto" w:fill="FFFFFF"/>
            <w:vAlign w:val="center"/>
          </w:tcPr>
          <w:p w14:paraId="2EC4AABD"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работает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электронасос</w:t>
            </w:r>
            <w:proofErr w:type="spellEnd"/>
          </w:p>
        </w:tc>
        <w:tc>
          <w:tcPr>
            <w:tcW w:w="2551" w:type="dxa"/>
            <w:shd w:val="clear" w:color="auto" w:fill="FFFFFF"/>
            <w:vAlign w:val="bottom"/>
          </w:tcPr>
          <w:p w14:paraId="49D6D240"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1. </w:t>
            </w:r>
            <w:proofErr w:type="spellStart"/>
            <w:r w:rsidRPr="0058058A">
              <w:rPr>
                <w:rFonts w:cs="Calibri"/>
                <w:color w:val="000000"/>
                <w:sz w:val="20"/>
                <w:szCs w:val="20"/>
                <w:lang w:val="uk-UA" w:eastAsia="uk-UA"/>
              </w:rPr>
              <w:t>Разряженный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аккумулятор</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отсутствует</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подсветка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выключателя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питания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стрелка</w:t>
            </w:r>
            <w:proofErr w:type="spellEnd"/>
            <w:r w:rsidRPr="0058058A">
              <w:rPr>
                <w:rFonts w:cs="Calibri"/>
                <w:color w:val="000000"/>
                <w:sz w:val="20"/>
                <w:szCs w:val="20"/>
                <w:lang w:val="uk-UA" w:eastAsia="uk-UA"/>
              </w:rPr>
              <w:t xml:space="preserve"> вольтметра </w:t>
            </w:r>
            <w:proofErr w:type="spellStart"/>
            <w:r w:rsidRPr="0058058A">
              <w:rPr>
                <w:rFonts w:cs="Calibri"/>
                <w:color w:val="000000"/>
                <w:sz w:val="20"/>
                <w:szCs w:val="20"/>
                <w:lang w:val="uk-UA" w:eastAsia="uk-UA"/>
              </w:rPr>
              <w:t>находится</w:t>
            </w:r>
            <w:proofErr w:type="spellEnd"/>
            <w:r w:rsidRPr="0058058A">
              <w:rPr>
                <w:rFonts w:cs="Calibri"/>
                <w:color w:val="000000"/>
                <w:sz w:val="20"/>
                <w:szCs w:val="20"/>
                <w:lang w:val="uk-UA" w:eastAsia="uk-UA"/>
              </w:rPr>
              <w:t xml:space="preserve"> в секторе </w:t>
            </w:r>
            <w:proofErr w:type="spellStart"/>
            <w:r w:rsidRPr="0058058A">
              <w:rPr>
                <w:rFonts w:cs="Calibri"/>
                <w:color w:val="000000"/>
                <w:sz w:val="20"/>
                <w:szCs w:val="20"/>
                <w:lang w:val="uk-UA" w:eastAsia="uk-UA"/>
              </w:rPr>
              <w:t>нижней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шкалы</w:t>
            </w:r>
            <w:proofErr w:type="spellEnd"/>
            <w:r w:rsidRPr="0058058A">
              <w:rPr>
                <w:rFonts w:cs="Calibri"/>
                <w:color w:val="000000"/>
                <w:sz w:val="20"/>
                <w:szCs w:val="20"/>
                <w:lang w:val="uk-UA" w:eastAsia="uk-UA"/>
              </w:rPr>
              <w:t>).</w:t>
            </w:r>
          </w:p>
        </w:tc>
        <w:tc>
          <w:tcPr>
            <w:tcW w:w="2835" w:type="dxa"/>
            <w:shd w:val="clear" w:color="auto" w:fill="FFFFFF"/>
            <w:vAlign w:val="center"/>
          </w:tcPr>
          <w:p w14:paraId="514CC6ED"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pacing w:val="-10"/>
                <w:sz w:val="20"/>
                <w:szCs w:val="20"/>
                <w:lang w:val="uk-UA" w:eastAsia="uk-UA"/>
              </w:rPr>
              <w:t xml:space="preserve">1. </w:t>
            </w:r>
            <w:r w:rsidRPr="0058058A">
              <w:rPr>
                <w:rFonts w:cs="Calibri"/>
                <w:color w:val="000000"/>
                <w:spacing w:val="-10"/>
                <w:sz w:val="20"/>
                <w:szCs w:val="20"/>
                <w:lang w:eastAsia="uk-UA"/>
              </w:rPr>
              <w:t>З</w:t>
            </w:r>
            <w:proofErr w:type="spellStart"/>
            <w:r w:rsidRPr="0058058A">
              <w:rPr>
                <w:rFonts w:cs="Calibri"/>
                <w:color w:val="000000"/>
                <w:spacing w:val="-10"/>
                <w:sz w:val="20"/>
                <w:szCs w:val="20"/>
                <w:lang w:val="uk-UA" w:eastAsia="uk-UA"/>
              </w:rPr>
              <w:t>арядите</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аккумулятор</w:t>
            </w:r>
            <w:proofErr w:type="spellEnd"/>
          </w:p>
        </w:tc>
      </w:tr>
      <w:tr w:rsidR="009A006C" w:rsidRPr="0058058A" w14:paraId="2A895884" w14:textId="77777777" w:rsidTr="002B7527">
        <w:trPr>
          <w:trHeight w:val="8"/>
        </w:trPr>
        <w:tc>
          <w:tcPr>
            <w:tcW w:w="1570" w:type="dxa"/>
            <w:vMerge/>
            <w:shd w:val="clear" w:color="auto" w:fill="FFFFFF"/>
            <w:vAlign w:val="center"/>
          </w:tcPr>
          <w:p w14:paraId="69D1C7A8" w14:textId="77777777" w:rsidR="009A006C" w:rsidRPr="0058058A" w:rsidRDefault="009A006C" w:rsidP="00FE548B">
            <w:pPr>
              <w:suppressAutoHyphens w:val="0"/>
              <w:spacing w:after="0" w:line="240" w:lineRule="auto"/>
              <w:rPr>
                <w:rFonts w:cs="Calibri"/>
                <w:sz w:val="20"/>
                <w:szCs w:val="20"/>
                <w:lang w:val="uk-UA" w:eastAsia="en-US"/>
              </w:rPr>
            </w:pPr>
          </w:p>
        </w:tc>
        <w:tc>
          <w:tcPr>
            <w:tcW w:w="2551" w:type="dxa"/>
            <w:shd w:val="clear" w:color="auto" w:fill="FFFFFF"/>
            <w:vAlign w:val="bottom"/>
          </w:tcPr>
          <w:p w14:paraId="2FE55B16"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2. </w:t>
            </w:r>
            <w:proofErr w:type="spellStart"/>
            <w:r w:rsidRPr="0058058A">
              <w:rPr>
                <w:rFonts w:cs="Calibri"/>
                <w:color w:val="000000"/>
                <w:sz w:val="20"/>
                <w:szCs w:val="20"/>
                <w:lang w:val="uk-UA" w:eastAsia="uk-UA"/>
              </w:rPr>
              <w:t>Неисправен</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электропривод</w:t>
            </w:r>
            <w:proofErr w:type="spellEnd"/>
            <w:r w:rsidRPr="0058058A">
              <w:rPr>
                <w:rFonts w:cs="Calibri"/>
                <w:color w:val="000000"/>
                <w:sz w:val="20"/>
                <w:szCs w:val="20"/>
                <w:lang w:val="uk-UA" w:eastAsia="uk-UA"/>
              </w:rPr>
              <w:t xml:space="preserve"> насоса.</w:t>
            </w:r>
          </w:p>
        </w:tc>
        <w:tc>
          <w:tcPr>
            <w:tcW w:w="2835" w:type="dxa"/>
            <w:shd w:val="clear" w:color="auto" w:fill="FFFFFF"/>
            <w:vAlign w:val="bottom"/>
          </w:tcPr>
          <w:p w14:paraId="0CE439C8"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2. </w:t>
            </w:r>
            <w:proofErr w:type="spellStart"/>
            <w:r w:rsidRPr="0058058A">
              <w:rPr>
                <w:rFonts w:cs="Calibri"/>
                <w:color w:val="000000"/>
                <w:sz w:val="20"/>
                <w:szCs w:val="20"/>
                <w:lang w:val="uk-UA" w:eastAsia="uk-UA"/>
              </w:rPr>
              <w:t>Обратитесь</w:t>
            </w:r>
            <w:proofErr w:type="spellEnd"/>
            <w:r w:rsidRPr="0058058A">
              <w:rPr>
                <w:rFonts w:cs="Calibri"/>
                <w:color w:val="000000"/>
                <w:sz w:val="20"/>
                <w:szCs w:val="20"/>
                <w:lang w:val="uk-UA" w:eastAsia="uk-UA"/>
              </w:rPr>
              <w:t xml:space="preserve"> к </w:t>
            </w:r>
            <w:proofErr w:type="spellStart"/>
            <w:r w:rsidRPr="0058058A">
              <w:rPr>
                <w:rFonts w:cs="Calibri"/>
                <w:color w:val="000000"/>
                <w:sz w:val="20"/>
                <w:szCs w:val="20"/>
                <w:lang w:val="uk-UA" w:eastAsia="uk-UA"/>
              </w:rPr>
              <w:t>продавцу</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импортеру</w:t>
            </w:r>
            <w:proofErr w:type="spellEnd"/>
          </w:p>
        </w:tc>
      </w:tr>
      <w:tr w:rsidR="009A006C" w:rsidRPr="0058058A" w14:paraId="0B9649C4" w14:textId="77777777" w:rsidTr="002B7527">
        <w:trPr>
          <w:trHeight w:val="8"/>
        </w:trPr>
        <w:tc>
          <w:tcPr>
            <w:tcW w:w="1570" w:type="dxa"/>
            <w:vMerge w:val="restart"/>
            <w:shd w:val="clear" w:color="auto" w:fill="FFFFFF"/>
            <w:vAlign w:val="center"/>
          </w:tcPr>
          <w:p w14:paraId="721595E5"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заряжа</w:t>
            </w:r>
            <w:proofErr w:type="spellEnd"/>
            <w:r w:rsidRPr="0058058A">
              <w:rPr>
                <w:rFonts w:cs="Calibri"/>
                <w:color w:val="000000"/>
                <w:sz w:val="20"/>
                <w:szCs w:val="20"/>
                <w:lang w:eastAsia="uk-UA"/>
              </w:rPr>
              <w:t>е</w:t>
            </w:r>
            <w:proofErr w:type="spellStart"/>
            <w:r w:rsidRPr="0058058A">
              <w:rPr>
                <w:rFonts w:cs="Calibri"/>
                <w:color w:val="000000"/>
                <w:sz w:val="20"/>
                <w:szCs w:val="20"/>
                <w:lang w:val="uk-UA" w:eastAsia="uk-UA"/>
              </w:rPr>
              <w:t>тся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аккумулятор</w:t>
            </w:r>
            <w:proofErr w:type="spellEnd"/>
          </w:p>
        </w:tc>
        <w:tc>
          <w:tcPr>
            <w:tcW w:w="2551" w:type="dxa"/>
            <w:shd w:val="clear" w:color="auto" w:fill="FFFFFF"/>
            <w:vAlign w:val="bottom"/>
          </w:tcPr>
          <w:p w14:paraId="41245925"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Неисправное</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зарядное</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устройство</w:t>
            </w:r>
            <w:proofErr w:type="spellEnd"/>
          </w:p>
        </w:tc>
        <w:tc>
          <w:tcPr>
            <w:tcW w:w="2835" w:type="dxa"/>
            <w:shd w:val="clear" w:color="auto" w:fill="FFFFFF"/>
          </w:tcPr>
          <w:p w14:paraId="2A7CAA19" w14:textId="77777777" w:rsidR="009A006C" w:rsidRPr="0058058A" w:rsidRDefault="009A006C" w:rsidP="00FE548B">
            <w:pPr>
              <w:suppressAutoHyphens w:val="0"/>
              <w:spacing w:after="0" w:line="240" w:lineRule="auto"/>
              <w:rPr>
                <w:rFonts w:cs="Calibri"/>
                <w:sz w:val="20"/>
                <w:szCs w:val="20"/>
                <w:lang w:eastAsia="en-US"/>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Обратитесь</w:t>
            </w:r>
            <w:proofErr w:type="spellEnd"/>
            <w:r w:rsidRPr="0058058A">
              <w:rPr>
                <w:rFonts w:cs="Calibri"/>
                <w:color w:val="000000"/>
                <w:spacing w:val="-10"/>
                <w:sz w:val="20"/>
                <w:szCs w:val="20"/>
                <w:lang w:val="uk-UA" w:eastAsia="uk-UA"/>
              </w:rPr>
              <w:t xml:space="preserve"> к </w:t>
            </w:r>
            <w:proofErr w:type="spellStart"/>
            <w:r w:rsidRPr="0058058A">
              <w:rPr>
                <w:rFonts w:cs="Calibri"/>
                <w:color w:val="000000"/>
                <w:spacing w:val="-10"/>
                <w:sz w:val="20"/>
                <w:szCs w:val="20"/>
                <w:lang w:val="uk-UA" w:eastAsia="uk-UA"/>
              </w:rPr>
              <w:t>продавцу</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или</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импортеру</w:t>
            </w:r>
            <w:proofErr w:type="spellEnd"/>
            <w:r w:rsidRPr="0058058A">
              <w:rPr>
                <w:rFonts w:cs="Calibri"/>
                <w:color w:val="000000"/>
                <w:spacing w:val="-10"/>
                <w:sz w:val="20"/>
                <w:szCs w:val="20"/>
                <w:lang w:val="uk-UA" w:eastAsia="uk-UA"/>
              </w:rPr>
              <w:t>.</w:t>
            </w:r>
          </w:p>
        </w:tc>
      </w:tr>
      <w:tr w:rsidR="009A006C" w:rsidRPr="0058058A" w14:paraId="1A48D5DF" w14:textId="77777777" w:rsidTr="002B7527">
        <w:trPr>
          <w:trHeight w:val="22"/>
        </w:trPr>
        <w:tc>
          <w:tcPr>
            <w:tcW w:w="1570" w:type="dxa"/>
            <w:vMerge/>
            <w:shd w:val="clear" w:color="auto" w:fill="FFFFFF"/>
            <w:vAlign w:val="center"/>
          </w:tcPr>
          <w:p w14:paraId="1F989F06" w14:textId="77777777" w:rsidR="009A006C" w:rsidRPr="0058058A" w:rsidRDefault="009A006C" w:rsidP="00FE548B">
            <w:pPr>
              <w:suppressAutoHyphens w:val="0"/>
              <w:spacing w:after="0" w:line="240" w:lineRule="auto"/>
              <w:rPr>
                <w:rFonts w:cs="Calibri"/>
                <w:sz w:val="20"/>
                <w:szCs w:val="20"/>
                <w:lang w:val="uk-UA" w:eastAsia="en-US"/>
              </w:rPr>
            </w:pPr>
          </w:p>
        </w:tc>
        <w:tc>
          <w:tcPr>
            <w:tcW w:w="2551" w:type="dxa"/>
            <w:shd w:val="clear" w:color="auto" w:fill="FFFFFF"/>
            <w:vAlign w:val="bottom"/>
          </w:tcPr>
          <w:p w14:paraId="3D197336"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2. </w:t>
            </w:r>
            <w:proofErr w:type="spellStart"/>
            <w:r w:rsidRPr="0058058A">
              <w:rPr>
                <w:rFonts w:cs="Calibri"/>
                <w:color w:val="000000"/>
                <w:sz w:val="20"/>
                <w:szCs w:val="20"/>
                <w:lang w:val="uk-UA" w:eastAsia="uk-UA"/>
              </w:rPr>
              <w:t>Потеря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емкости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аккумулятором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сульфитация</w:t>
            </w:r>
            <w:proofErr w:type="spellEnd"/>
            <w:r w:rsidRPr="0058058A">
              <w:rPr>
                <w:rFonts w:cs="Calibri"/>
                <w:color w:val="000000"/>
                <w:sz w:val="20"/>
                <w:szCs w:val="20"/>
                <w:lang w:val="uk-UA" w:eastAsia="uk-UA"/>
              </w:rPr>
              <w:t xml:space="preserve"> его пластин) в результате </w:t>
            </w:r>
            <w:proofErr w:type="spellStart"/>
            <w:r w:rsidRPr="0058058A">
              <w:rPr>
                <w:rFonts w:cs="Calibri"/>
                <w:color w:val="000000"/>
                <w:sz w:val="20"/>
                <w:szCs w:val="20"/>
                <w:lang w:val="uk-UA" w:eastAsia="uk-UA"/>
              </w:rPr>
              <w:t>выработки</w:t>
            </w:r>
            <w:proofErr w:type="spellEnd"/>
            <w:r w:rsidRPr="0058058A">
              <w:rPr>
                <w:rFonts w:cs="Calibri"/>
                <w:color w:val="000000"/>
                <w:sz w:val="20"/>
                <w:szCs w:val="20"/>
                <w:lang w:val="uk-UA" w:eastAsia="uk-UA"/>
              </w:rPr>
              <w:t xml:space="preserve"> его </w:t>
            </w:r>
            <w:proofErr w:type="spellStart"/>
            <w:r w:rsidRPr="0058058A">
              <w:rPr>
                <w:rFonts w:cs="Calibri"/>
                <w:color w:val="000000"/>
                <w:sz w:val="20"/>
                <w:szCs w:val="20"/>
                <w:lang w:val="uk-UA" w:eastAsia="uk-UA"/>
              </w:rPr>
              <w:t>ресурса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неправильной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эксплуатации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хранения</w:t>
            </w:r>
            <w:proofErr w:type="spellEnd"/>
          </w:p>
        </w:tc>
        <w:tc>
          <w:tcPr>
            <w:tcW w:w="2835" w:type="dxa"/>
            <w:shd w:val="clear" w:color="auto" w:fill="FFFFFF"/>
            <w:vAlign w:val="center"/>
          </w:tcPr>
          <w:p w14:paraId="1465A3C7"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pacing w:val="-10"/>
                <w:sz w:val="20"/>
                <w:szCs w:val="20"/>
                <w:lang w:val="uk-UA" w:eastAsia="uk-UA"/>
              </w:rPr>
              <w:t xml:space="preserve">2. </w:t>
            </w:r>
            <w:r w:rsidRPr="0058058A">
              <w:rPr>
                <w:rFonts w:cs="Calibri"/>
                <w:color w:val="000000"/>
                <w:spacing w:val="-10"/>
                <w:sz w:val="20"/>
                <w:szCs w:val="20"/>
                <w:lang w:eastAsia="uk-UA"/>
              </w:rPr>
              <w:t>З</w:t>
            </w:r>
            <w:proofErr w:type="spellStart"/>
            <w:r w:rsidRPr="0058058A">
              <w:rPr>
                <w:rFonts w:cs="Calibri"/>
                <w:color w:val="000000"/>
                <w:spacing w:val="-10"/>
                <w:sz w:val="20"/>
                <w:szCs w:val="20"/>
                <w:lang w:val="uk-UA" w:eastAsia="uk-UA"/>
              </w:rPr>
              <w:t>амените</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аккумулятор</w:t>
            </w:r>
            <w:proofErr w:type="spellEnd"/>
          </w:p>
        </w:tc>
      </w:tr>
      <w:tr w:rsidR="009A006C" w:rsidRPr="0058058A" w14:paraId="2E0AF10B" w14:textId="77777777" w:rsidTr="002B7527">
        <w:trPr>
          <w:trHeight w:val="25"/>
        </w:trPr>
        <w:tc>
          <w:tcPr>
            <w:tcW w:w="1570" w:type="dxa"/>
            <w:shd w:val="clear" w:color="auto" w:fill="FFFFFF"/>
            <w:vAlign w:val="bottom"/>
          </w:tcPr>
          <w:p w14:paraId="774197E9" w14:textId="77777777" w:rsidR="009A006C" w:rsidRPr="0058058A" w:rsidRDefault="009A006C" w:rsidP="00FE548B">
            <w:pPr>
              <w:suppressAutoHyphens w:val="0"/>
              <w:spacing w:after="0" w:line="240" w:lineRule="auto"/>
              <w:rPr>
                <w:rFonts w:cs="Calibri"/>
                <w:color w:val="000000"/>
                <w:sz w:val="20"/>
                <w:szCs w:val="20"/>
                <w:lang w:val="uk-UA" w:eastAsia="uk-UA"/>
              </w:rPr>
            </w:pPr>
            <w:r w:rsidRPr="0058058A">
              <w:rPr>
                <w:rFonts w:cs="Calibri"/>
                <w:color w:val="000000"/>
                <w:sz w:val="20"/>
                <w:szCs w:val="20"/>
                <w:lang w:val="uk-UA" w:eastAsia="uk-UA"/>
              </w:rPr>
              <w:t xml:space="preserve">При </w:t>
            </w:r>
            <w:proofErr w:type="spellStart"/>
            <w:r w:rsidRPr="0058058A">
              <w:rPr>
                <w:rFonts w:cs="Calibri"/>
                <w:color w:val="000000"/>
                <w:sz w:val="20"/>
                <w:szCs w:val="20"/>
                <w:lang w:val="uk-UA" w:eastAsia="uk-UA"/>
              </w:rPr>
              <w:t>работе</w:t>
            </w:r>
            <w:proofErr w:type="spellEnd"/>
            <w:r w:rsidRPr="0058058A">
              <w:rPr>
                <w:rFonts w:cs="Calibri"/>
                <w:color w:val="000000"/>
                <w:sz w:val="20"/>
                <w:szCs w:val="20"/>
                <w:lang w:val="uk-UA" w:eastAsia="uk-UA"/>
              </w:rPr>
              <w:t xml:space="preserve"> </w:t>
            </w:r>
            <w:r w:rsidRPr="0058058A">
              <w:rPr>
                <w:rFonts w:cs="Calibri"/>
                <w:color w:val="000000"/>
                <w:sz w:val="20"/>
                <w:szCs w:val="20"/>
                <w:lang w:eastAsia="uk-UA"/>
              </w:rPr>
              <w:t xml:space="preserve">не </w:t>
            </w:r>
            <w:proofErr w:type="spellStart"/>
            <w:r w:rsidRPr="0058058A">
              <w:rPr>
                <w:rFonts w:cs="Calibri"/>
                <w:color w:val="000000"/>
                <w:sz w:val="20"/>
                <w:szCs w:val="20"/>
                <w:lang w:val="uk-UA" w:eastAsia="uk-UA"/>
              </w:rPr>
              <w:t>создается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рабочее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давление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быстро</w:t>
            </w:r>
            <w:proofErr w:type="spellEnd"/>
          </w:p>
          <w:p w14:paraId="2A6DC5EC" w14:textId="77777777" w:rsidR="009A006C" w:rsidRPr="0058058A" w:rsidRDefault="009A006C" w:rsidP="00FE548B">
            <w:pPr>
              <w:suppressAutoHyphens w:val="0"/>
              <w:spacing w:after="0" w:line="240" w:lineRule="auto"/>
              <w:rPr>
                <w:rFonts w:cs="Calibri"/>
                <w:sz w:val="20"/>
                <w:szCs w:val="20"/>
                <w:lang w:val="uk-UA" w:eastAsia="en-US"/>
              </w:rPr>
            </w:pPr>
            <w:proofErr w:type="spellStart"/>
            <w:r w:rsidRPr="0058058A">
              <w:rPr>
                <w:rFonts w:cs="Calibri"/>
                <w:color w:val="000000"/>
                <w:sz w:val="20"/>
                <w:szCs w:val="20"/>
                <w:lang w:val="uk-UA" w:eastAsia="uk-UA"/>
              </w:rPr>
              <w:t>теряется</w:t>
            </w:r>
            <w:proofErr w:type="spellEnd"/>
            <w:r w:rsidRPr="0058058A">
              <w:rPr>
                <w:rFonts w:cs="Calibri"/>
                <w:color w:val="000000"/>
                <w:sz w:val="20"/>
                <w:szCs w:val="20"/>
                <w:lang w:val="uk-UA" w:eastAsia="uk-UA"/>
              </w:rPr>
              <w:t xml:space="preserve"> при </w:t>
            </w:r>
            <w:proofErr w:type="spellStart"/>
            <w:r w:rsidRPr="0058058A">
              <w:rPr>
                <w:rFonts w:cs="Calibri"/>
                <w:color w:val="000000"/>
                <w:sz w:val="20"/>
                <w:szCs w:val="20"/>
                <w:lang w:val="uk-UA" w:eastAsia="uk-UA"/>
              </w:rPr>
              <w:t>закрытом</w:t>
            </w:r>
            <w:proofErr w:type="spellEnd"/>
            <w:r w:rsidRPr="0058058A">
              <w:rPr>
                <w:rFonts w:cs="Calibri"/>
                <w:color w:val="000000"/>
                <w:sz w:val="20"/>
                <w:szCs w:val="20"/>
                <w:lang w:val="uk-UA" w:eastAsia="uk-UA"/>
              </w:rPr>
              <w:t xml:space="preserve"> кране.</w:t>
            </w:r>
          </w:p>
        </w:tc>
        <w:tc>
          <w:tcPr>
            <w:tcW w:w="2551" w:type="dxa"/>
            <w:shd w:val="clear" w:color="auto" w:fill="FFFFFF"/>
            <w:vAlign w:val="center"/>
          </w:tcPr>
          <w:p w14:paraId="504EC760"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Дефект насоса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опрыскивателя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системы</w:t>
            </w:r>
            <w:proofErr w:type="spellEnd"/>
          </w:p>
        </w:tc>
        <w:tc>
          <w:tcPr>
            <w:tcW w:w="2835" w:type="dxa"/>
            <w:shd w:val="clear" w:color="auto" w:fill="FFFFFF"/>
            <w:vAlign w:val="center"/>
          </w:tcPr>
          <w:p w14:paraId="79438324" w14:textId="77777777" w:rsidR="009A006C" w:rsidRPr="0058058A" w:rsidRDefault="009A006C" w:rsidP="00FE548B">
            <w:pPr>
              <w:suppressAutoHyphens w:val="0"/>
              <w:spacing w:after="0" w:line="240" w:lineRule="auto"/>
              <w:rPr>
                <w:rFonts w:cs="Calibri"/>
                <w:sz w:val="20"/>
                <w:szCs w:val="20"/>
                <w:lang w:val="uk-UA" w:eastAsia="en-US"/>
              </w:rPr>
            </w:pPr>
            <w:proofErr w:type="spellStart"/>
            <w:r w:rsidRPr="0058058A">
              <w:rPr>
                <w:rFonts w:cs="Calibri"/>
                <w:color w:val="000000"/>
                <w:sz w:val="20"/>
                <w:szCs w:val="20"/>
                <w:lang w:val="uk-UA" w:eastAsia="uk-UA"/>
              </w:rPr>
              <w:t>Восстановите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замените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дефектную</w:t>
            </w:r>
            <w:proofErr w:type="spellEnd"/>
            <w:r w:rsidRPr="0058058A">
              <w:rPr>
                <w:rFonts w:cs="Calibri"/>
                <w:color w:val="000000"/>
                <w:sz w:val="20"/>
                <w:szCs w:val="20"/>
                <w:lang w:val="uk-UA" w:eastAsia="uk-UA"/>
              </w:rPr>
              <w:t xml:space="preserve"> деталь</w:t>
            </w:r>
          </w:p>
        </w:tc>
      </w:tr>
      <w:tr w:rsidR="009A006C" w:rsidRPr="0058058A" w14:paraId="6A720710" w14:textId="77777777" w:rsidTr="002B7527">
        <w:trPr>
          <w:trHeight w:val="27"/>
        </w:trPr>
        <w:tc>
          <w:tcPr>
            <w:tcW w:w="1570" w:type="dxa"/>
            <w:shd w:val="clear" w:color="auto" w:fill="FFFFFF"/>
            <w:vAlign w:val="center"/>
          </w:tcPr>
          <w:p w14:paraId="74CDFB4D" w14:textId="77777777" w:rsidR="009A006C" w:rsidRPr="0058058A" w:rsidRDefault="009A006C" w:rsidP="00FE548B">
            <w:pPr>
              <w:suppressAutoHyphens w:val="0"/>
              <w:spacing w:after="0" w:line="240" w:lineRule="auto"/>
              <w:rPr>
                <w:rFonts w:cs="Calibri"/>
                <w:sz w:val="20"/>
                <w:szCs w:val="20"/>
                <w:lang w:eastAsia="en-US"/>
              </w:rPr>
            </w:pPr>
            <w:r w:rsidRPr="0058058A">
              <w:rPr>
                <w:rFonts w:cs="Calibri"/>
                <w:sz w:val="20"/>
                <w:szCs w:val="20"/>
                <w:lang w:eastAsia="uk-UA"/>
              </w:rPr>
              <w:t xml:space="preserve">Протекает </w:t>
            </w:r>
            <w:proofErr w:type="spellStart"/>
            <w:r w:rsidRPr="0058058A">
              <w:rPr>
                <w:rFonts w:cs="Calibri"/>
                <w:sz w:val="20"/>
                <w:szCs w:val="20"/>
                <w:lang w:val="uk-UA" w:eastAsia="uk-UA"/>
              </w:rPr>
              <w:t>жидкость</w:t>
            </w:r>
            <w:proofErr w:type="spellEnd"/>
            <w:r w:rsidRPr="0058058A">
              <w:rPr>
                <w:rFonts w:cs="Calibri"/>
                <w:sz w:val="20"/>
                <w:szCs w:val="20"/>
                <w:lang w:val="uk-UA" w:eastAsia="uk-UA"/>
              </w:rPr>
              <w:t xml:space="preserve"> </w:t>
            </w:r>
            <w:proofErr w:type="spellStart"/>
            <w:r w:rsidRPr="0058058A">
              <w:rPr>
                <w:rFonts w:cs="Calibri"/>
                <w:sz w:val="20"/>
                <w:szCs w:val="20"/>
                <w:lang w:val="uk-UA" w:eastAsia="uk-UA"/>
              </w:rPr>
              <w:t>из</w:t>
            </w:r>
            <w:proofErr w:type="spellEnd"/>
            <w:r w:rsidRPr="0058058A">
              <w:rPr>
                <w:rFonts w:cs="Calibri"/>
                <w:sz w:val="20"/>
                <w:szCs w:val="20"/>
                <w:lang w:val="uk-UA" w:eastAsia="uk-UA"/>
              </w:rPr>
              <w:t xml:space="preserve"> </w:t>
            </w:r>
            <w:proofErr w:type="spellStart"/>
            <w:r w:rsidRPr="0058058A">
              <w:rPr>
                <w:rFonts w:cs="Calibri"/>
                <w:sz w:val="20"/>
                <w:szCs w:val="20"/>
                <w:lang w:val="uk-UA" w:eastAsia="uk-UA"/>
              </w:rPr>
              <w:t>соединений</w:t>
            </w:r>
            <w:proofErr w:type="spellEnd"/>
            <w:r w:rsidRPr="0058058A">
              <w:rPr>
                <w:rFonts w:cs="Calibri"/>
                <w:sz w:val="20"/>
                <w:szCs w:val="20"/>
                <w:lang w:val="uk-UA" w:eastAsia="uk-UA"/>
              </w:rPr>
              <w:t xml:space="preserve"> и </w:t>
            </w:r>
            <w:proofErr w:type="spellStart"/>
            <w:r w:rsidRPr="0058058A">
              <w:rPr>
                <w:rFonts w:cs="Calibri"/>
                <w:sz w:val="20"/>
                <w:szCs w:val="20"/>
                <w:lang w:val="uk-UA" w:eastAsia="uk-UA"/>
              </w:rPr>
              <w:t>слабое</w:t>
            </w:r>
            <w:proofErr w:type="spellEnd"/>
            <w:r w:rsidRPr="0058058A">
              <w:rPr>
                <w:rFonts w:cs="Calibri"/>
                <w:sz w:val="20"/>
                <w:szCs w:val="20"/>
                <w:lang w:val="uk-UA" w:eastAsia="uk-UA"/>
              </w:rPr>
              <w:t xml:space="preserve"> </w:t>
            </w:r>
            <w:proofErr w:type="spellStart"/>
            <w:r w:rsidRPr="0058058A">
              <w:rPr>
                <w:rFonts w:cs="Calibri"/>
                <w:sz w:val="20"/>
                <w:szCs w:val="20"/>
                <w:lang w:val="uk-UA" w:eastAsia="uk-UA"/>
              </w:rPr>
              <w:t>распылени</w:t>
            </w:r>
            <w:proofErr w:type="spellEnd"/>
            <w:r w:rsidRPr="0058058A">
              <w:rPr>
                <w:rFonts w:cs="Calibri"/>
                <w:sz w:val="20"/>
                <w:szCs w:val="20"/>
                <w:lang w:eastAsia="uk-UA"/>
              </w:rPr>
              <w:t>е</w:t>
            </w:r>
          </w:p>
        </w:tc>
        <w:tc>
          <w:tcPr>
            <w:tcW w:w="2551" w:type="dxa"/>
            <w:shd w:val="clear" w:color="auto" w:fill="FFFFFF"/>
            <w:vAlign w:val="center"/>
          </w:tcPr>
          <w:p w14:paraId="1D2E9DAE"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герметичны</w:t>
            </w:r>
            <w:proofErr w:type="spellEnd"/>
            <w:r w:rsidRPr="0058058A">
              <w:rPr>
                <w:rFonts w:cs="Calibri"/>
                <w:color w:val="000000"/>
                <w:sz w:val="20"/>
                <w:szCs w:val="20"/>
                <w:lang w:eastAsia="uk-UA"/>
              </w:rPr>
              <w:t>е</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соединения</w:t>
            </w:r>
            <w:proofErr w:type="spellEnd"/>
          </w:p>
        </w:tc>
        <w:tc>
          <w:tcPr>
            <w:tcW w:w="2835" w:type="dxa"/>
            <w:shd w:val="clear" w:color="auto" w:fill="FFFFFF"/>
            <w:vAlign w:val="bottom"/>
          </w:tcPr>
          <w:p w14:paraId="2063D47C" w14:textId="77777777" w:rsidR="009A006C" w:rsidRPr="0058058A" w:rsidRDefault="009A006C" w:rsidP="00FE548B">
            <w:pPr>
              <w:suppressAutoHyphens w:val="0"/>
              <w:spacing w:after="0" w:line="240" w:lineRule="auto"/>
              <w:rPr>
                <w:rFonts w:cs="Calibri"/>
                <w:color w:val="000000"/>
                <w:sz w:val="20"/>
                <w:szCs w:val="20"/>
                <w:lang w:eastAsia="uk-UA"/>
              </w:rPr>
            </w:pPr>
            <w:proofErr w:type="spellStart"/>
            <w:r w:rsidRPr="0058058A">
              <w:rPr>
                <w:rFonts w:cs="Calibri"/>
                <w:color w:val="000000"/>
                <w:sz w:val="20"/>
                <w:szCs w:val="20"/>
                <w:lang w:val="uk-UA" w:eastAsia="uk-UA"/>
              </w:rPr>
              <w:t>Подтяните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текущее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соединение</w:t>
            </w:r>
            <w:proofErr w:type="spellEnd"/>
            <w:r w:rsidRPr="0058058A">
              <w:rPr>
                <w:rFonts w:cs="Calibri"/>
                <w:color w:val="000000"/>
                <w:sz w:val="20"/>
                <w:szCs w:val="20"/>
                <w:lang w:val="uk-UA" w:eastAsia="uk-UA"/>
              </w:rPr>
              <w:t xml:space="preserve"> </w:t>
            </w:r>
          </w:p>
          <w:p w14:paraId="30DB5C55"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При </w:t>
            </w:r>
            <w:proofErr w:type="spellStart"/>
            <w:r w:rsidRPr="0058058A">
              <w:rPr>
                <w:rFonts w:cs="Calibri"/>
                <w:color w:val="000000"/>
                <w:sz w:val="20"/>
                <w:szCs w:val="20"/>
                <w:lang w:val="uk-UA" w:eastAsia="uk-UA"/>
              </w:rPr>
              <w:t>необходимости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разберите</w:t>
            </w:r>
            <w:proofErr w:type="spellEnd"/>
            <w:r w:rsidRPr="0058058A">
              <w:rPr>
                <w:rFonts w:cs="Calibri"/>
                <w:color w:val="000000"/>
                <w:sz w:val="20"/>
                <w:szCs w:val="20"/>
                <w:lang w:val="uk-UA" w:eastAsia="uk-UA"/>
              </w:rPr>
              <w:t xml:space="preserve"> его, </w:t>
            </w:r>
            <w:proofErr w:type="spellStart"/>
            <w:r w:rsidRPr="0058058A">
              <w:rPr>
                <w:rFonts w:cs="Calibri"/>
                <w:color w:val="000000"/>
                <w:sz w:val="20"/>
                <w:szCs w:val="20"/>
                <w:lang w:val="uk-UA" w:eastAsia="uk-UA"/>
              </w:rPr>
              <w:t>исключая</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попадание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посторонних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частей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мусора, и </w:t>
            </w:r>
            <w:proofErr w:type="spellStart"/>
            <w:r w:rsidRPr="0058058A">
              <w:rPr>
                <w:rFonts w:cs="Calibri"/>
                <w:color w:val="000000"/>
                <w:sz w:val="20"/>
                <w:szCs w:val="20"/>
                <w:lang w:val="uk-UA" w:eastAsia="uk-UA"/>
              </w:rPr>
              <w:t>проверьте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качество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lastRenderedPageBreak/>
              <w:t>уплотнительных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колец</w:t>
            </w:r>
            <w:proofErr w:type="spellEnd"/>
            <w:r w:rsidRPr="0058058A">
              <w:rPr>
                <w:rFonts w:cs="Calibri"/>
                <w:color w:val="000000"/>
                <w:sz w:val="20"/>
                <w:szCs w:val="20"/>
                <w:lang w:val="uk-UA" w:eastAsia="uk-UA"/>
              </w:rPr>
              <w:t>.</w:t>
            </w:r>
            <w:r w:rsidRPr="0058058A">
              <w:rPr>
                <w:rFonts w:cs="Calibri"/>
                <w:color w:val="000000"/>
                <w:sz w:val="20"/>
                <w:szCs w:val="20"/>
                <w:lang w:eastAsia="uk-UA"/>
              </w:rPr>
              <w:t xml:space="preserve"> </w:t>
            </w: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используйте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инструмент</w:t>
            </w:r>
            <w:proofErr w:type="spellEnd"/>
            <w:r w:rsidRPr="0058058A">
              <w:rPr>
                <w:rFonts w:cs="Calibri"/>
                <w:color w:val="000000"/>
                <w:sz w:val="20"/>
                <w:szCs w:val="20"/>
                <w:lang w:val="uk-UA" w:eastAsia="uk-UA"/>
              </w:rPr>
              <w:t>!</w:t>
            </w:r>
          </w:p>
        </w:tc>
      </w:tr>
      <w:tr w:rsidR="009A006C" w:rsidRPr="0058058A" w14:paraId="59F15A51" w14:textId="77777777" w:rsidTr="002B7527">
        <w:trPr>
          <w:trHeight w:val="8"/>
        </w:trPr>
        <w:tc>
          <w:tcPr>
            <w:tcW w:w="1570" w:type="dxa"/>
            <w:vMerge w:val="restart"/>
            <w:shd w:val="clear" w:color="auto" w:fill="FFFFFF"/>
            <w:vAlign w:val="center"/>
          </w:tcPr>
          <w:p w14:paraId="3385D704"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Брандспойт не </w:t>
            </w:r>
            <w:proofErr w:type="spellStart"/>
            <w:r w:rsidRPr="0058058A">
              <w:rPr>
                <w:rFonts w:cs="Calibri"/>
                <w:color w:val="000000"/>
                <w:sz w:val="20"/>
                <w:szCs w:val="20"/>
                <w:lang w:val="uk-UA" w:eastAsia="uk-UA"/>
              </w:rPr>
              <w:t>работает</w:t>
            </w:r>
            <w:proofErr w:type="spellEnd"/>
          </w:p>
        </w:tc>
        <w:tc>
          <w:tcPr>
            <w:tcW w:w="2551" w:type="dxa"/>
            <w:shd w:val="clear" w:color="auto" w:fill="FFFFFF"/>
          </w:tcPr>
          <w:p w14:paraId="30968501" w14:textId="77777777" w:rsidR="009A006C" w:rsidRPr="0058058A" w:rsidRDefault="009A006C" w:rsidP="00FE548B">
            <w:pPr>
              <w:suppressAutoHyphens w:val="0"/>
              <w:spacing w:after="0" w:line="240" w:lineRule="auto"/>
              <w:rPr>
                <w:rFonts w:cs="Calibri"/>
                <w:sz w:val="20"/>
                <w:szCs w:val="20"/>
                <w:lang w:eastAsia="en-US"/>
              </w:rPr>
            </w:pPr>
            <w:r w:rsidRPr="0058058A">
              <w:rPr>
                <w:rFonts w:cs="Calibri"/>
                <w:color w:val="000000"/>
                <w:spacing w:val="-10"/>
                <w:sz w:val="20"/>
                <w:szCs w:val="20"/>
                <w:lang w:val="uk-UA" w:eastAsia="uk-UA"/>
              </w:rPr>
              <w:t xml:space="preserve">1. Шланг </w:t>
            </w:r>
            <w:proofErr w:type="spellStart"/>
            <w:r w:rsidRPr="0058058A">
              <w:rPr>
                <w:rFonts w:cs="Calibri"/>
                <w:color w:val="000000"/>
                <w:spacing w:val="-10"/>
                <w:sz w:val="20"/>
                <w:szCs w:val="20"/>
                <w:lang w:val="uk-UA" w:eastAsia="uk-UA"/>
              </w:rPr>
              <w:t>перегнутый</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или</w:t>
            </w:r>
            <w:proofErr w:type="spellEnd"/>
            <w:r w:rsidRPr="0058058A">
              <w:rPr>
                <w:rFonts w:cs="Calibri"/>
                <w:color w:val="000000"/>
                <w:spacing w:val="-10"/>
                <w:sz w:val="20"/>
                <w:szCs w:val="20"/>
                <w:lang w:val="uk-UA" w:eastAsia="uk-UA"/>
              </w:rPr>
              <w:t xml:space="preserve"> не </w:t>
            </w:r>
            <w:proofErr w:type="spellStart"/>
            <w:r w:rsidRPr="0058058A">
              <w:rPr>
                <w:rFonts w:cs="Calibri"/>
                <w:color w:val="000000"/>
                <w:spacing w:val="-10"/>
                <w:sz w:val="20"/>
                <w:szCs w:val="20"/>
                <w:lang w:val="uk-UA" w:eastAsia="uk-UA"/>
              </w:rPr>
              <w:t>сло</w:t>
            </w:r>
            <w:proofErr w:type="spellEnd"/>
            <w:r w:rsidRPr="0058058A">
              <w:rPr>
                <w:rFonts w:cs="Calibri"/>
                <w:color w:val="000000"/>
                <w:spacing w:val="-10"/>
                <w:sz w:val="20"/>
                <w:szCs w:val="20"/>
                <w:lang w:eastAsia="uk-UA"/>
              </w:rPr>
              <w:t>манный.</w:t>
            </w:r>
          </w:p>
        </w:tc>
        <w:tc>
          <w:tcPr>
            <w:tcW w:w="2835" w:type="dxa"/>
            <w:shd w:val="clear" w:color="auto" w:fill="FFFFFF"/>
            <w:vAlign w:val="bottom"/>
          </w:tcPr>
          <w:p w14:paraId="197934F5"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Выпрямите</w:t>
            </w:r>
            <w:proofErr w:type="spellEnd"/>
            <w:r w:rsidRPr="0058058A">
              <w:rPr>
                <w:rFonts w:cs="Calibri"/>
                <w:color w:val="000000"/>
                <w:spacing w:val="-10"/>
                <w:sz w:val="20"/>
                <w:szCs w:val="20"/>
                <w:lang w:val="uk-UA" w:eastAsia="uk-UA"/>
              </w:rPr>
              <w:t xml:space="preserve"> шланг.</w:t>
            </w:r>
          </w:p>
        </w:tc>
      </w:tr>
      <w:tr w:rsidR="009A006C" w:rsidRPr="0058058A" w14:paraId="510DCA6B" w14:textId="77777777" w:rsidTr="002B7527">
        <w:trPr>
          <w:trHeight w:val="17"/>
        </w:trPr>
        <w:tc>
          <w:tcPr>
            <w:tcW w:w="1570" w:type="dxa"/>
            <w:vMerge/>
            <w:shd w:val="clear" w:color="auto" w:fill="FFFFFF"/>
            <w:vAlign w:val="center"/>
          </w:tcPr>
          <w:p w14:paraId="1B22C1ED" w14:textId="77777777" w:rsidR="009A006C" w:rsidRPr="0058058A" w:rsidRDefault="009A006C" w:rsidP="00FE548B">
            <w:pPr>
              <w:suppressAutoHyphens w:val="0"/>
              <w:spacing w:after="0" w:line="240" w:lineRule="auto"/>
              <w:rPr>
                <w:rFonts w:cs="Calibri"/>
                <w:sz w:val="20"/>
                <w:szCs w:val="20"/>
                <w:lang w:val="uk-UA" w:eastAsia="en-US"/>
              </w:rPr>
            </w:pPr>
          </w:p>
        </w:tc>
        <w:tc>
          <w:tcPr>
            <w:tcW w:w="2551" w:type="dxa"/>
            <w:shd w:val="clear" w:color="auto" w:fill="FFFFFF"/>
            <w:vAlign w:val="center"/>
          </w:tcPr>
          <w:p w14:paraId="1F76552D" w14:textId="77777777" w:rsidR="009A006C" w:rsidRPr="0058058A" w:rsidRDefault="009A006C" w:rsidP="00FE548B">
            <w:pPr>
              <w:suppressAutoHyphens w:val="0"/>
              <w:spacing w:after="0" w:line="240" w:lineRule="auto"/>
              <w:rPr>
                <w:rFonts w:cs="Calibri"/>
                <w:color w:val="000000"/>
                <w:spacing w:val="-10"/>
                <w:sz w:val="20"/>
                <w:szCs w:val="20"/>
                <w:lang w:val="uk-UA" w:eastAsia="uk-UA"/>
              </w:rPr>
            </w:pPr>
            <w:r w:rsidRPr="0058058A">
              <w:rPr>
                <w:rFonts w:cs="Calibri"/>
                <w:color w:val="000000"/>
                <w:spacing w:val="-10"/>
                <w:sz w:val="20"/>
                <w:szCs w:val="20"/>
                <w:lang w:val="uk-UA" w:eastAsia="uk-UA"/>
              </w:rPr>
              <w:t xml:space="preserve">2. </w:t>
            </w:r>
            <w:r w:rsidRPr="0058058A">
              <w:rPr>
                <w:rFonts w:cs="Calibri"/>
                <w:color w:val="000000"/>
                <w:spacing w:val="-10"/>
                <w:sz w:val="20"/>
                <w:szCs w:val="20"/>
                <w:lang w:eastAsia="uk-UA"/>
              </w:rPr>
              <w:t>С</w:t>
            </w:r>
            <w:proofErr w:type="spellStart"/>
            <w:r w:rsidRPr="0058058A">
              <w:rPr>
                <w:rFonts w:cs="Calibri"/>
                <w:color w:val="000000"/>
                <w:spacing w:val="-10"/>
                <w:sz w:val="20"/>
                <w:szCs w:val="20"/>
                <w:lang w:val="uk-UA" w:eastAsia="uk-UA"/>
              </w:rPr>
              <w:t>ильное</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засорение</w:t>
            </w:r>
            <w:proofErr w:type="spellEnd"/>
            <w:r w:rsidRPr="0058058A">
              <w:rPr>
                <w:rFonts w:cs="Calibri"/>
                <w:color w:val="000000"/>
                <w:spacing w:val="-10"/>
                <w:sz w:val="20"/>
                <w:szCs w:val="20"/>
                <w:lang w:eastAsia="uk-UA"/>
              </w:rPr>
              <w:t xml:space="preserve"> </w:t>
            </w:r>
            <w:r w:rsidRPr="0058058A">
              <w:rPr>
                <w:rFonts w:cs="Calibri"/>
                <w:color w:val="000000"/>
                <w:spacing w:val="-10"/>
                <w:sz w:val="20"/>
                <w:szCs w:val="20"/>
                <w:lang w:val="uk-UA" w:eastAsia="uk-UA"/>
              </w:rPr>
              <w:t xml:space="preserve">в насосе </w:t>
            </w:r>
            <w:proofErr w:type="spellStart"/>
            <w:r w:rsidRPr="0058058A">
              <w:rPr>
                <w:rFonts w:cs="Calibri"/>
                <w:color w:val="000000"/>
                <w:spacing w:val="-10"/>
                <w:sz w:val="20"/>
                <w:szCs w:val="20"/>
                <w:lang w:val="uk-UA" w:eastAsia="uk-UA"/>
              </w:rPr>
              <w:t>или</w:t>
            </w:r>
            <w:proofErr w:type="spellEnd"/>
            <w:r w:rsidRPr="0058058A">
              <w:rPr>
                <w:rFonts w:cs="Calibri"/>
                <w:color w:val="000000"/>
                <w:spacing w:val="-10"/>
                <w:sz w:val="20"/>
                <w:szCs w:val="20"/>
                <w:lang w:eastAsia="uk-UA"/>
              </w:rPr>
              <w:t xml:space="preserve"> в системе </w:t>
            </w:r>
            <w:proofErr w:type="spellStart"/>
            <w:r w:rsidRPr="0058058A">
              <w:rPr>
                <w:rFonts w:cs="Calibri"/>
                <w:color w:val="000000"/>
                <w:spacing w:val="-10"/>
                <w:sz w:val="20"/>
                <w:szCs w:val="20"/>
                <w:lang w:val="uk-UA" w:eastAsia="uk-UA"/>
              </w:rPr>
              <w:t>опрыскивания</w:t>
            </w:r>
            <w:proofErr w:type="spellEnd"/>
            <w:r w:rsidRPr="0058058A">
              <w:rPr>
                <w:rFonts w:cs="Calibri"/>
                <w:color w:val="000000"/>
                <w:spacing w:val="-10"/>
                <w:sz w:val="20"/>
                <w:szCs w:val="20"/>
                <w:lang w:eastAsia="uk-UA"/>
              </w:rPr>
              <w:t>.</w:t>
            </w:r>
          </w:p>
        </w:tc>
        <w:tc>
          <w:tcPr>
            <w:tcW w:w="2835" w:type="dxa"/>
            <w:shd w:val="clear" w:color="auto" w:fill="FFFFFF"/>
          </w:tcPr>
          <w:p w14:paraId="19AE5C0B"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2. Установите </w:t>
            </w:r>
            <w:proofErr w:type="spellStart"/>
            <w:r w:rsidRPr="0058058A">
              <w:rPr>
                <w:rFonts w:cs="Calibri"/>
                <w:color w:val="000000"/>
                <w:sz w:val="20"/>
                <w:szCs w:val="20"/>
                <w:lang w:val="uk-UA" w:eastAsia="uk-UA"/>
              </w:rPr>
              <w:t>место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засорения</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устраните</w:t>
            </w:r>
            <w:proofErr w:type="spellEnd"/>
            <w:r w:rsidRPr="0058058A">
              <w:rPr>
                <w:rFonts w:cs="Calibri"/>
                <w:color w:val="000000"/>
                <w:sz w:val="20"/>
                <w:szCs w:val="20"/>
                <w:lang w:val="uk-UA" w:eastAsia="uk-UA"/>
              </w:rPr>
              <w:t xml:space="preserve"> его. </w:t>
            </w:r>
            <w:proofErr w:type="spellStart"/>
            <w:r w:rsidRPr="0058058A">
              <w:rPr>
                <w:rFonts w:cs="Calibri"/>
                <w:color w:val="000000"/>
                <w:sz w:val="20"/>
                <w:szCs w:val="20"/>
                <w:lang w:val="uk-UA" w:eastAsia="uk-UA"/>
              </w:rPr>
              <w:t>Примите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меры</w:t>
            </w:r>
            <w:proofErr w:type="spellEnd"/>
            <w:r w:rsidRPr="0058058A">
              <w:rPr>
                <w:rFonts w:cs="Calibri"/>
                <w:color w:val="000000"/>
                <w:sz w:val="20"/>
                <w:szCs w:val="20"/>
                <w:lang w:val="uk-UA" w:eastAsia="uk-UA"/>
              </w:rPr>
              <w:t xml:space="preserve"> от </w:t>
            </w:r>
            <w:proofErr w:type="spellStart"/>
            <w:r w:rsidRPr="0058058A">
              <w:rPr>
                <w:rFonts w:cs="Calibri"/>
                <w:color w:val="000000"/>
                <w:sz w:val="20"/>
                <w:szCs w:val="20"/>
                <w:lang w:val="uk-UA" w:eastAsia="uk-UA"/>
              </w:rPr>
              <w:t>попадания</w:t>
            </w:r>
            <w:proofErr w:type="spellEnd"/>
            <w:r w:rsidRPr="0058058A">
              <w:rPr>
                <w:rFonts w:cs="Calibri"/>
                <w:color w:val="000000"/>
                <w:sz w:val="20"/>
                <w:szCs w:val="20"/>
                <w:lang w:val="uk-UA" w:eastAsia="uk-UA"/>
              </w:rPr>
              <w:t xml:space="preserve"> в резервуар </w:t>
            </w:r>
            <w:proofErr w:type="spellStart"/>
            <w:r w:rsidRPr="0058058A">
              <w:rPr>
                <w:rFonts w:cs="Calibri"/>
                <w:color w:val="000000"/>
                <w:sz w:val="20"/>
                <w:szCs w:val="20"/>
                <w:lang w:val="uk-UA" w:eastAsia="uk-UA"/>
              </w:rPr>
              <w:t>посторонних</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частей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или</w:t>
            </w:r>
            <w:proofErr w:type="spellEnd"/>
            <w:r w:rsidRPr="0058058A">
              <w:rPr>
                <w:rFonts w:cs="Calibri"/>
                <w:color w:val="000000"/>
                <w:sz w:val="20"/>
                <w:szCs w:val="20"/>
                <w:lang w:val="uk-UA" w:eastAsia="uk-UA"/>
              </w:rPr>
              <w:t xml:space="preserve"> мусора.</w:t>
            </w:r>
          </w:p>
        </w:tc>
      </w:tr>
      <w:tr w:rsidR="009A006C" w:rsidRPr="0058058A" w14:paraId="1FBBE1ED" w14:textId="77777777" w:rsidTr="002B7527">
        <w:trPr>
          <w:trHeight w:val="17"/>
        </w:trPr>
        <w:tc>
          <w:tcPr>
            <w:tcW w:w="1570" w:type="dxa"/>
            <w:shd w:val="clear" w:color="auto" w:fill="FFFFFF"/>
            <w:vAlign w:val="center"/>
          </w:tcPr>
          <w:p w14:paraId="191B3C19"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закрывается</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открывается</w:t>
            </w:r>
            <w:proofErr w:type="spellEnd"/>
            <w:r w:rsidRPr="0058058A">
              <w:rPr>
                <w:rFonts w:cs="Calibri"/>
                <w:color w:val="000000"/>
                <w:sz w:val="20"/>
                <w:szCs w:val="20"/>
                <w:lang w:val="uk-UA" w:eastAsia="uk-UA"/>
              </w:rPr>
              <w:t>) кран</w:t>
            </w:r>
          </w:p>
        </w:tc>
        <w:tc>
          <w:tcPr>
            <w:tcW w:w="2551" w:type="dxa"/>
            <w:shd w:val="clear" w:color="auto" w:fill="FFFFFF"/>
            <w:vAlign w:val="center"/>
          </w:tcPr>
          <w:p w14:paraId="44DD3AA9" w14:textId="77777777" w:rsidR="009A006C" w:rsidRPr="0058058A" w:rsidRDefault="009A006C" w:rsidP="00FE548B">
            <w:pPr>
              <w:suppressAutoHyphens w:val="0"/>
              <w:spacing w:after="0" w:line="240" w:lineRule="auto"/>
              <w:rPr>
                <w:rFonts w:cs="Calibri"/>
                <w:sz w:val="20"/>
                <w:szCs w:val="20"/>
                <w:lang w:val="uk-UA" w:eastAsia="en-US"/>
              </w:rPr>
            </w:pPr>
            <w:r w:rsidRPr="0058058A">
              <w:rPr>
                <w:rFonts w:cs="Calibri"/>
                <w:color w:val="000000"/>
                <w:spacing w:val="-10"/>
                <w:sz w:val="20"/>
                <w:szCs w:val="20"/>
                <w:lang w:val="uk-UA" w:eastAsia="uk-UA"/>
              </w:rPr>
              <w:t xml:space="preserve">Не </w:t>
            </w:r>
            <w:proofErr w:type="spellStart"/>
            <w:r w:rsidRPr="0058058A">
              <w:rPr>
                <w:rFonts w:cs="Calibri"/>
                <w:color w:val="000000"/>
                <w:spacing w:val="-10"/>
                <w:sz w:val="20"/>
                <w:szCs w:val="20"/>
                <w:lang w:val="uk-UA" w:eastAsia="uk-UA"/>
              </w:rPr>
              <w:t>герметичны</w:t>
            </w:r>
            <w:proofErr w:type="spellEnd"/>
            <w:r w:rsidRPr="0058058A">
              <w:rPr>
                <w:rFonts w:cs="Calibri"/>
                <w:color w:val="000000"/>
                <w:spacing w:val="-10"/>
                <w:sz w:val="20"/>
                <w:szCs w:val="20"/>
                <w:lang w:eastAsia="uk-UA"/>
              </w:rPr>
              <w:t>е</w:t>
            </w:r>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соединения</w:t>
            </w:r>
            <w:proofErr w:type="spellEnd"/>
            <w:r w:rsidRPr="0058058A">
              <w:rPr>
                <w:rFonts w:cs="Calibri"/>
                <w:color w:val="000000"/>
                <w:spacing w:val="-10"/>
                <w:sz w:val="20"/>
                <w:szCs w:val="20"/>
                <w:lang w:val="uk-UA" w:eastAsia="uk-UA"/>
              </w:rPr>
              <w:t xml:space="preserve"> крана </w:t>
            </w:r>
            <w:proofErr w:type="spellStart"/>
            <w:r w:rsidRPr="0058058A">
              <w:rPr>
                <w:rFonts w:cs="Calibri"/>
                <w:color w:val="000000"/>
                <w:spacing w:val="-10"/>
                <w:sz w:val="20"/>
                <w:szCs w:val="20"/>
                <w:lang w:val="uk-UA" w:eastAsia="uk-UA"/>
              </w:rPr>
              <w:t>или</w:t>
            </w:r>
            <w:proofErr w:type="spellEnd"/>
            <w:r w:rsidRPr="0058058A">
              <w:rPr>
                <w:rFonts w:cs="Calibri"/>
                <w:color w:val="000000"/>
                <w:spacing w:val="-10"/>
                <w:sz w:val="20"/>
                <w:szCs w:val="20"/>
                <w:lang w:val="uk-UA" w:eastAsia="uk-UA"/>
              </w:rPr>
              <w:t xml:space="preserve"> </w:t>
            </w:r>
            <w:proofErr w:type="spellStart"/>
            <w:r w:rsidRPr="0058058A">
              <w:rPr>
                <w:rFonts w:cs="Calibri"/>
                <w:color w:val="000000"/>
                <w:spacing w:val="-10"/>
                <w:sz w:val="20"/>
                <w:szCs w:val="20"/>
                <w:lang w:val="uk-UA" w:eastAsia="uk-UA"/>
              </w:rPr>
              <w:t>повреждения</w:t>
            </w:r>
            <w:proofErr w:type="spellEnd"/>
            <w:r w:rsidRPr="0058058A">
              <w:rPr>
                <w:rFonts w:cs="Calibri"/>
                <w:color w:val="000000"/>
                <w:spacing w:val="-10"/>
                <w:sz w:val="20"/>
                <w:szCs w:val="20"/>
                <w:lang w:val="uk-UA" w:eastAsia="uk-UA"/>
              </w:rPr>
              <w:t xml:space="preserve"> клапана</w:t>
            </w:r>
          </w:p>
        </w:tc>
        <w:tc>
          <w:tcPr>
            <w:tcW w:w="2835" w:type="dxa"/>
            <w:shd w:val="clear" w:color="auto" w:fill="FFFFFF"/>
            <w:vAlign w:val="bottom"/>
          </w:tcPr>
          <w:p w14:paraId="76204C58" w14:textId="77777777" w:rsidR="009A006C" w:rsidRPr="0058058A" w:rsidRDefault="009A006C" w:rsidP="00FE548B">
            <w:pPr>
              <w:suppressAutoHyphens w:val="0"/>
              <w:spacing w:after="0" w:line="240" w:lineRule="auto"/>
              <w:rPr>
                <w:rFonts w:cs="Calibri"/>
                <w:color w:val="000000"/>
                <w:sz w:val="20"/>
                <w:szCs w:val="20"/>
                <w:lang w:eastAsia="uk-UA"/>
              </w:rPr>
            </w:pPr>
            <w:proofErr w:type="spellStart"/>
            <w:r w:rsidRPr="0058058A">
              <w:rPr>
                <w:rFonts w:cs="Calibri"/>
                <w:color w:val="000000"/>
                <w:sz w:val="20"/>
                <w:szCs w:val="20"/>
                <w:lang w:val="uk-UA" w:eastAsia="uk-UA"/>
              </w:rPr>
              <w:t>Разберите</w:t>
            </w:r>
            <w:proofErr w:type="spellEnd"/>
            <w:r w:rsidRPr="0058058A">
              <w:rPr>
                <w:rFonts w:cs="Calibri"/>
                <w:color w:val="000000"/>
                <w:sz w:val="20"/>
                <w:szCs w:val="20"/>
                <w:lang w:val="uk-UA" w:eastAsia="uk-UA"/>
              </w:rPr>
              <w:t xml:space="preserve"> кран, </w:t>
            </w:r>
            <w:proofErr w:type="spellStart"/>
            <w:r w:rsidRPr="0058058A">
              <w:rPr>
                <w:rFonts w:cs="Calibri"/>
                <w:color w:val="000000"/>
                <w:sz w:val="20"/>
                <w:szCs w:val="20"/>
                <w:lang w:val="uk-UA" w:eastAsia="uk-UA"/>
              </w:rPr>
              <w:t>промойте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детали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проточной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водой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протрите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сухой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тряпкой</w:t>
            </w:r>
            <w:proofErr w:type="spellEnd"/>
            <w:r w:rsidRPr="0058058A">
              <w:rPr>
                <w:rFonts w:cs="Calibri"/>
                <w:color w:val="000000"/>
                <w:sz w:val="20"/>
                <w:szCs w:val="20"/>
                <w:lang w:val="uk-UA" w:eastAsia="uk-UA"/>
              </w:rPr>
              <w:t>.</w:t>
            </w:r>
          </w:p>
          <w:p w14:paraId="501DBBD6" w14:textId="77777777" w:rsidR="009A006C" w:rsidRPr="0058058A" w:rsidRDefault="009A006C" w:rsidP="00FE548B">
            <w:pPr>
              <w:suppressAutoHyphens w:val="0"/>
              <w:spacing w:after="0" w:line="240" w:lineRule="auto"/>
              <w:rPr>
                <w:rFonts w:cs="Calibri"/>
                <w:color w:val="000000"/>
                <w:sz w:val="20"/>
                <w:szCs w:val="20"/>
                <w:lang w:val="uk-UA" w:eastAsia="uk-UA"/>
              </w:rPr>
            </w:pPr>
            <w:proofErr w:type="spellStart"/>
            <w:r w:rsidRPr="0058058A">
              <w:rPr>
                <w:rFonts w:cs="Calibri"/>
                <w:color w:val="000000"/>
                <w:sz w:val="20"/>
                <w:szCs w:val="20"/>
                <w:lang w:val="uk-UA" w:eastAsia="uk-UA"/>
              </w:rPr>
              <w:t>Затем</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смажьте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val="uk-UA" w:eastAsia="uk-UA"/>
              </w:rPr>
              <w:t>силиконовой</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смазкой</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соберите</w:t>
            </w:r>
            <w:proofErr w:type="spellEnd"/>
          </w:p>
        </w:tc>
      </w:tr>
    </w:tbl>
    <w:p w14:paraId="1C7A914B" w14:textId="77777777" w:rsidR="009A006C" w:rsidRPr="0058058A" w:rsidRDefault="009A006C" w:rsidP="00FE548B">
      <w:pPr>
        <w:suppressAutoHyphens w:val="0"/>
        <w:spacing w:after="0" w:line="259" w:lineRule="auto"/>
        <w:jc w:val="center"/>
        <w:rPr>
          <w:rFonts w:eastAsia="Calibri" w:cs="Calibri"/>
          <w:b/>
          <w:bCs/>
          <w:lang w:val="uk-UA" w:eastAsia="en-US"/>
        </w:rPr>
      </w:pPr>
      <w:r w:rsidRPr="0058058A">
        <w:rPr>
          <w:rFonts w:eastAsia="Calibri" w:cs="Calibri"/>
          <w:b/>
          <w:bCs/>
          <w:lang w:val="uk-UA" w:eastAsia="en-US"/>
        </w:rPr>
        <w:br w:type="page"/>
      </w:r>
    </w:p>
    <w:p w14:paraId="2F4AE6C5" w14:textId="77777777" w:rsidR="0047239F" w:rsidRPr="00B57AA7" w:rsidRDefault="0047239F" w:rsidP="00FE548B">
      <w:pPr>
        <w:widowControl w:val="0"/>
        <w:autoSpaceDE w:val="0"/>
        <w:spacing w:after="0" w:line="240" w:lineRule="auto"/>
        <w:jc w:val="center"/>
        <w:rPr>
          <w:rFonts w:eastAsia="SimSun" w:cs="Calibri"/>
          <w:b/>
          <w:kern w:val="1"/>
          <w:sz w:val="18"/>
          <w:szCs w:val="18"/>
          <w:lang w:eastAsia="hi-IN" w:bidi="hi-IN"/>
        </w:rPr>
        <w:sectPr w:rsidR="0047239F" w:rsidRPr="00B57AA7" w:rsidSect="00377176">
          <w:headerReference w:type="first" r:id="rId16"/>
          <w:pgSz w:w="8391" w:h="11907" w:code="11"/>
          <w:pgMar w:top="720" w:right="720" w:bottom="720" w:left="720" w:header="283" w:footer="283" w:gutter="0"/>
          <w:cols w:space="720"/>
          <w:titlePg/>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4326"/>
      </w:tblGrid>
      <w:tr w:rsidR="0047239F" w:rsidRPr="0058058A" w14:paraId="4B4E7F6B" w14:textId="77777777" w:rsidTr="00F9496A">
        <w:trPr>
          <w:trHeight w:val="297"/>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6783EE01" w14:textId="77777777" w:rsidR="0047239F" w:rsidRPr="0058058A" w:rsidRDefault="0047239F" w:rsidP="00FE548B">
            <w:pPr>
              <w:widowControl w:val="0"/>
              <w:spacing w:after="0" w:line="180" w:lineRule="exact"/>
              <w:jc w:val="center"/>
              <w:rPr>
                <w:rFonts w:eastAsia="SimSun" w:cs="Calibri"/>
                <w:b/>
                <w:color w:val="FFFFFF"/>
                <w:kern w:val="1"/>
                <w:sz w:val="15"/>
                <w:szCs w:val="15"/>
                <w:lang w:eastAsia="hi-IN" w:bidi="hi-IN"/>
              </w:rPr>
            </w:pPr>
            <w:r w:rsidRPr="0058058A">
              <w:rPr>
                <w:rFonts w:eastAsia="SimSun" w:cs="Calibri"/>
                <w:b/>
                <w:color w:val="FFFFFF"/>
                <w:kern w:val="1"/>
                <w:sz w:val="15"/>
                <w:szCs w:val="15"/>
                <w:lang w:eastAsia="hi-IN" w:bidi="hi-IN"/>
              </w:rPr>
              <w:lastRenderedPageBreak/>
              <w:t>ГАРАНТИЙНЫЙ ТАЛОН</w:t>
            </w:r>
          </w:p>
        </w:tc>
      </w:tr>
      <w:tr w:rsidR="0047239F" w:rsidRPr="0058058A" w14:paraId="0D94B38F" w14:textId="77777777" w:rsidTr="00F9496A">
        <w:tc>
          <w:tcPr>
            <w:tcW w:w="2660" w:type="dxa"/>
            <w:tcBorders>
              <w:top w:val="single" w:sz="4" w:space="0" w:color="000000"/>
              <w:left w:val="nil"/>
              <w:bottom w:val="nil"/>
              <w:right w:val="nil"/>
            </w:tcBorders>
            <w:shd w:val="clear" w:color="auto" w:fill="auto"/>
            <w:vAlign w:val="center"/>
          </w:tcPr>
          <w:p w14:paraId="1D7B0AA8"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Наименование изделия:</w:t>
            </w:r>
          </w:p>
        </w:tc>
        <w:tc>
          <w:tcPr>
            <w:tcW w:w="4394" w:type="dxa"/>
            <w:tcBorders>
              <w:top w:val="single" w:sz="4" w:space="0" w:color="000000"/>
              <w:left w:val="nil"/>
              <w:bottom w:val="single" w:sz="4" w:space="0" w:color="000000"/>
              <w:right w:val="nil"/>
            </w:tcBorders>
            <w:shd w:val="clear" w:color="auto" w:fill="auto"/>
            <w:vAlign w:val="center"/>
          </w:tcPr>
          <w:p w14:paraId="1454A042" w14:textId="77777777" w:rsidR="0047239F" w:rsidRPr="0058058A" w:rsidRDefault="0047239F" w:rsidP="00FE548B">
            <w:pPr>
              <w:widowControl w:val="0"/>
              <w:tabs>
                <w:tab w:val="left" w:pos="1945"/>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ab/>
            </w:r>
          </w:p>
        </w:tc>
      </w:tr>
      <w:tr w:rsidR="0047239F" w:rsidRPr="0058058A" w14:paraId="42832652" w14:textId="77777777" w:rsidTr="00F9496A">
        <w:tc>
          <w:tcPr>
            <w:tcW w:w="2660" w:type="dxa"/>
            <w:tcBorders>
              <w:top w:val="nil"/>
              <w:left w:val="nil"/>
              <w:bottom w:val="nil"/>
              <w:right w:val="nil"/>
            </w:tcBorders>
            <w:shd w:val="clear" w:color="auto" w:fill="auto"/>
            <w:vAlign w:val="center"/>
          </w:tcPr>
          <w:p w14:paraId="1CB9358A"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Модель:</w:t>
            </w:r>
          </w:p>
        </w:tc>
        <w:tc>
          <w:tcPr>
            <w:tcW w:w="4394" w:type="dxa"/>
            <w:tcBorders>
              <w:left w:val="nil"/>
              <w:right w:val="nil"/>
            </w:tcBorders>
            <w:shd w:val="clear" w:color="auto" w:fill="auto"/>
            <w:vAlign w:val="center"/>
          </w:tcPr>
          <w:p w14:paraId="0847B8A4"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p>
        </w:tc>
      </w:tr>
      <w:tr w:rsidR="0047239F" w:rsidRPr="0058058A" w14:paraId="13742A8C" w14:textId="77777777" w:rsidTr="00F9496A">
        <w:tc>
          <w:tcPr>
            <w:tcW w:w="2660" w:type="dxa"/>
            <w:tcBorders>
              <w:top w:val="nil"/>
              <w:left w:val="nil"/>
              <w:bottom w:val="nil"/>
              <w:right w:val="nil"/>
            </w:tcBorders>
            <w:shd w:val="clear" w:color="auto" w:fill="auto"/>
            <w:vAlign w:val="center"/>
          </w:tcPr>
          <w:p w14:paraId="3C620137"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Серийный номер:</w:t>
            </w:r>
          </w:p>
        </w:tc>
        <w:tc>
          <w:tcPr>
            <w:tcW w:w="4394" w:type="dxa"/>
            <w:tcBorders>
              <w:left w:val="nil"/>
              <w:right w:val="nil"/>
            </w:tcBorders>
            <w:shd w:val="clear" w:color="auto" w:fill="auto"/>
            <w:vAlign w:val="center"/>
          </w:tcPr>
          <w:p w14:paraId="16D56443"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p>
        </w:tc>
      </w:tr>
      <w:tr w:rsidR="0047239F" w:rsidRPr="0058058A" w14:paraId="20FF3F99" w14:textId="77777777" w:rsidTr="00F9496A">
        <w:tc>
          <w:tcPr>
            <w:tcW w:w="2660" w:type="dxa"/>
            <w:tcBorders>
              <w:top w:val="nil"/>
              <w:left w:val="nil"/>
              <w:bottom w:val="nil"/>
              <w:right w:val="nil"/>
            </w:tcBorders>
            <w:shd w:val="clear" w:color="auto" w:fill="auto"/>
            <w:vAlign w:val="center"/>
          </w:tcPr>
          <w:p w14:paraId="6A90E5EB"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Дата продажи:</w:t>
            </w:r>
          </w:p>
        </w:tc>
        <w:tc>
          <w:tcPr>
            <w:tcW w:w="4394" w:type="dxa"/>
            <w:tcBorders>
              <w:left w:val="nil"/>
              <w:right w:val="nil"/>
            </w:tcBorders>
            <w:shd w:val="clear" w:color="auto" w:fill="auto"/>
            <w:vAlign w:val="center"/>
          </w:tcPr>
          <w:p w14:paraId="53D156E4"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p>
        </w:tc>
      </w:tr>
      <w:tr w:rsidR="0047239F" w:rsidRPr="0058058A" w14:paraId="56F748A0" w14:textId="77777777" w:rsidTr="00F9496A">
        <w:tc>
          <w:tcPr>
            <w:tcW w:w="2660" w:type="dxa"/>
            <w:tcBorders>
              <w:top w:val="nil"/>
              <w:left w:val="nil"/>
              <w:bottom w:val="nil"/>
              <w:right w:val="nil"/>
            </w:tcBorders>
            <w:shd w:val="clear" w:color="auto" w:fill="auto"/>
            <w:vAlign w:val="center"/>
          </w:tcPr>
          <w:p w14:paraId="7B379118"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Подпись продавца:</w:t>
            </w:r>
          </w:p>
        </w:tc>
        <w:tc>
          <w:tcPr>
            <w:tcW w:w="4394" w:type="dxa"/>
            <w:tcBorders>
              <w:left w:val="nil"/>
              <w:bottom w:val="single" w:sz="4" w:space="0" w:color="000000"/>
              <w:right w:val="nil"/>
            </w:tcBorders>
            <w:shd w:val="clear" w:color="auto" w:fill="auto"/>
            <w:vAlign w:val="center"/>
          </w:tcPr>
          <w:p w14:paraId="1DC62E9F"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p>
        </w:tc>
      </w:tr>
      <w:tr w:rsidR="0047239F" w:rsidRPr="0058058A" w14:paraId="7B6FB49C" w14:textId="77777777" w:rsidTr="00F9496A">
        <w:tc>
          <w:tcPr>
            <w:tcW w:w="2660" w:type="dxa"/>
            <w:tcBorders>
              <w:top w:val="nil"/>
              <w:left w:val="nil"/>
              <w:bottom w:val="nil"/>
              <w:right w:val="nil"/>
            </w:tcBorders>
            <w:shd w:val="clear" w:color="auto" w:fill="auto"/>
            <w:vAlign w:val="center"/>
          </w:tcPr>
          <w:p w14:paraId="67AA0B2C" w14:textId="77777777" w:rsidR="0047239F" w:rsidRPr="0058058A" w:rsidRDefault="0047239F" w:rsidP="00FE548B">
            <w:pPr>
              <w:widowControl w:val="0"/>
              <w:spacing w:before="10" w:after="0" w:line="160" w:lineRule="exact"/>
              <w:rPr>
                <w:rFonts w:eastAsia="SimSun" w:cs="Calibri"/>
                <w:b/>
                <w:kern w:val="1"/>
                <w:sz w:val="15"/>
                <w:szCs w:val="15"/>
                <w:lang w:eastAsia="hi-IN" w:bidi="hi-IN"/>
              </w:rPr>
            </w:pPr>
            <w:r w:rsidRPr="0058058A">
              <w:rPr>
                <w:rFonts w:eastAsia="SimSun" w:cs="Calibri"/>
                <w:b/>
                <w:kern w:val="1"/>
                <w:sz w:val="15"/>
                <w:szCs w:val="15"/>
                <w:lang w:eastAsia="hi-IN" w:bidi="hi-IN"/>
              </w:rPr>
              <w:t>Серийный номер талона:</w:t>
            </w:r>
          </w:p>
        </w:tc>
        <w:tc>
          <w:tcPr>
            <w:tcW w:w="4394" w:type="dxa"/>
            <w:tcBorders>
              <w:left w:val="nil"/>
              <w:bottom w:val="single" w:sz="4" w:space="0" w:color="auto"/>
              <w:right w:val="nil"/>
            </w:tcBorders>
            <w:shd w:val="clear" w:color="auto" w:fill="auto"/>
            <w:vAlign w:val="center"/>
          </w:tcPr>
          <w:p w14:paraId="017B8A27"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p>
        </w:tc>
      </w:tr>
    </w:tbl>
    <w:p w14:paraId="0770B897" w14:textId="77777777" w:rsidR="0047239F" w:rsidRPr="0058058A" w:rsidRDefault="0047239F" w:rsidP="00FE548B">
      <w:pPr>
        <w:widowControl w:val="0"/>
        <w:spacing w:after="0" w:line="160" w:lineRule="exact"/>
        <w:ind w:left="-142"/>
        <w:rPr>
          <w:rFonts w:eastAsia="SimSun" w:cs="Calibri"/>
          <w:kern w:val="1"/>
          <w:sz w:val="15"/>
          <w:szCs w:val="15"/>
          <w:lang w:eastAsia="hi-IN" w:bidi="hi-IN"/>
        </w:rPr>
      </w:pPr>
      <w:r w:rsidRPr="0058058A">
        <w:rPr>
          <w:rFonts w:eastAsia="SimSun" w:cs="Calibri"/>
          <w:kern w:val="1"/>
          <w:sz w:val="15"/>
          <w:szCs w:val="15"/>
          <w:lang w:eastAsia="hi-IN" w:bidi="hi-IN"/>
        </w:rPr>
        <w:t xml:space="preserve">Товар получен в исправном состоянии, без видимых повреждений, в полной комплектации, проверен в моем присутствии. Претензий по качеству товара не имею, с условиями </w:t>
      </w:r>
      <w:proofErr w:type="spellStart"/>
      <w:r w:rsidRPr="0058058A">
        <w:rPr>
          <w:rFonts w:eastAsia="SimSun" w:cs="Calibri"/>
          <w:kern w:val="1"/>
          <w:sz w:val="15"/>
          <w:szCs w:val="15"/>
          <w:lang w:eastAsia="hi-IN" w:bidi="hi-IN"/>
        </w:rPr>
        <w:t>экплуатации</w:t>
      </w:r>
      <w:proofErr w:type="spellEnd"/>
      <w:r w:rsidRPr="0058058A">
        <w:rPr>
          <w:rFonts w:eastAsia="SimSun" w:cs="Calibri"/>
          <w:kern w:val="1"/>
          <w:sz w:val="15"/>
          <w:szCs w:val="15"/>
          <w:lang w:eastAsia="hi-IN" w:bidi="hi-IN"/>
        </w:rPr>
        <w:t xml:space="preserve"> и гарантийного обслуживания ознакомлен и согласен.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4460"/>
      </w:tblGrid>
      <w:tr w:rsidR="0047239F" w:rsidRPr="0058058A" w14:paraId="018ECFC7" w14:textId="77777777" w:rsidTr="00F9496A">
        <w:trPr>
          <w:trHeight w:val="196"/>
        </w:trPr>
        <w:tc>
          <w:tcPr>
            <w:tcW w:w="2518" w:type="dxa"/>
            <w:tcBorders>
              <w:top w:val="nil"/>
              <w:left w:val="nil"/>
              <w:bottom w:val="nil"/>
              <w:right w:val="nil"/>
            </w:tcBorders>
            <w:shd w:val="clear" w:color="auto" w:fill="auto"/>
            <w:vAlign w:val="center"/>
          </w:tcPr>
          <w:p w14:paraId="0A6637E0" w14:textId="77777777" w:rsidR="0047239F" w:rsidRPr="0058058A" w:rsidRDefault="0047239F" w:rsidP="00FE548B">
            <w:pPr>
              <w:widowControl w:val="0"/>
              <w:spacing w:after="0" w:line="180" w:lineRule="exact"/>
              <w:rPr>
                <w:rFonts w:eastAsia="SimSun" w:cs="Calibri"/>
                <w:b/>
                <w:kern w:val="1"/>
                <w:sz w:val="15"/>
                <w:szCs w:val="15"/>
                <w:lang w:eastAsia="hi-IN" w:bidi="hi-IN"/>
              </w:rPr>
            </w:pPr>
            <w:r w:rsidRPr="0058058A">
              <w:rPr>
                <w:rFonts w:eastAsia="SimSun" w:cs="Calibri"/>
                <w:b/>
                <w:kern w:val="1"/>
                <w:sz w:val="15"/>
                <w:szCs w:val="15"/>
                <w:lang w:eastAsia="hi-IN" w:bidi="hi-IN"/>
              </w:rPr>
              <w:t>ФИО покупателя</w:t>
            </w:r>
          </w:p>
        </w:tc>
        <w:tc>
          <w:tcPr>
            <w:tcW w:w="4536" w:type="dxa"/>
            <w:tcBorders>
              <w:top w:val="nil"/>
              <w:left w:val="nil"/>
              <w:bottom w:val="single" w:sz="4" w:space="0" w:color="000000"/>
              <w:right w:val="nil"/>
            </w:tcBorders>
            <w:shd w:val="clear" w:color="auto" w:fill="auto"/>
            <w:vAlign w:val="center"/>
          </w:tcPr>
          <w:p w14:paraId="0E7A36A3" w14:textId="77777777" w:rsidR="0047239F" w:rsidRPr="0058058A" w:rsidRDefault="0047239F" w:rsidP="00FE548B">
            <w:pPr>
              <w:widowControl w:val="0"/>
              <w:tabs>
                <w:tab w:val="left" w:pos="1945"/>
              </w:tabs>
              <w:spacing w:after="0" w:line="180" w:lineRule="exact"/>
              <w:rPr>
                <w:rFonts w:eastAsia="SimSun" w:cs="Calibri"/>
                <w:kern w:val="1"/>
                <w:sz w:val="15"/>
                <w:szCs w:val="15"/>
                <w:lang w:eastAsia="hi-IN" w:bidi="hi-IN"/>
              </w:rPr>
            </w:pPr>
          </w:p>
        </w:tc>
      </w:tr>
      <w:tr w:rsidR="0047239F" w:rsidRPr="0058058A" w14:paraId="4ACBB6C0" w14:textId="77777777" w:rsidTr="00F9496A">
        <w:trPr>
          <w:trHeight w:val="186"/>
        </w:trPr>
        <w:tc>
          <w:tcPr>
            <w:tcW w:w="2518" w:type="dxa"/>
            <w:tcBorders>
              <w:top w:val="nil"/>
              <w:left w:val="nil"/>
              <w:bottom w:val="nil"/>
              <w:right w:val="nil"/>
            </w:tcBorders>
            <w:shd w:val="clear" w:color="auto" w:fill="auto"/>
            <w:vAlign w:val="center"/>
          </w:tcPr>
          <w:p w14:paraId="5EC5C07C" w14:textId="77777777" w:rsidR="0047239F" w:rsidRPr="0058058A" w:rsidRDefault="0047239F" w:rsidP="00FE548B">
            <w:pPr>
              <w:widowControl w:val="0"/>
              <w:spacing w:before="10" w:after="0" w:line="180" w:lineRule="exact"/>
              <w:rPr>
                <w:rFonts w:eastAsia="SimSun" w:cs="Calibri"/>
                <w:b/>
                <w:kern w:val="1"/>
                <w:sz w:val="15"/>
                <w:szCs w:val="15"/>
                <w:lang w:eastAsia="hi-IN" w:bidi="hi-IN"/>
              </w:rPr>
            </w:pPr>
            <w:r w:rsidRPr="0058058A">
              <w:rPr>
                <w:rFonts w:eastAsia="SimSun" w:cs="Calibri"/>
                <w:b/>
                <w:kern w:val="1"/>
                <w:sz w:val="15"/>
                <w:szCs w:val="15"/>
                <w:lang w:eastAsia="hi-IN" w:bidi="hi-IN"/>
              </w:rPr>
              <w:t>Подпись покупателя</w:t>
            </w:r>
          </w:p>
        </w:tc>
        <w:tc>
          <w:tcPr>
            <w:tcW w:w="4536" w:type="dxa"/>
            <w:tcBorders>
              <w:left w:val="nil"/>
              <w:right w:val="nil"/>
            </w:tcBorders>
            <w:shd w:val="clear" w:color="auto" w:fill="auto"/>
            <w:vAlign w:val="center"/>
          </w:tcPr>
          <w:p w14:paraId="637641EB" w14:textId="77777777" w:rsidR="0047239F" w:rsidRPr="0058058A" w:rsidRDefault="0047239F" w:rsidP="00FE548B">
            <w:pPr>
              <w:widowControl w:val="0"/>
              <w:spacing w:before="10" w:after="0" w:line="180" w:lineRule="exact"/>
              <w:rPr>
                <w:rFonts w:eastAsia="SimSun" w:cs="Calibri"/>
                <w:kern w:val="1"/>
                <w:sz w:val="15"/>
                <w:szCs w:val="15"/>
                <w:lang w:eastAsia="hi-IN" w:bidi="hi-IN"/>
              </w:rPr>
            </w:pPr>
          </w:p>
        </w:tc>
      </w:tr>
    </w:tbl>
    <w:p w14:paraId="042ED08D" w14:textId="77777777" w:rsidR="0047239F" w:rsidRPr="0058058A" w:rsidRDefault="0047239F" w:rsidP="00FE548B">
      <w:pPr>
        <w:widowControl w:val="0"/>
        <w:spacing w:after="0" w:line="240" w:lineRule="auto"/>
        <w:jc w:val="center"/>
        <w:rPr>
          <w:rFonts w:eastAsia="SimSun" w:cs="Calibri"/>
          <w:b/>
          <w:kern w:val="1"/>
          <w:sz w:val="15"/>
          <w:szCs w:val="15"/>
          <w:lang w:eastAsia="hi-IN" w:bidi="hi-IN"/>
        </w:rPr>
        <w:sectPr w:rsidR="0047239F" w:rsidRPr="0058058A" w:rsidSect="00BB38BA">
          <w:headerReference w:type="default" r:id="rId17"/>
          <w:pgSz w:w="8391" w:h="11907" w:code="11"/>
          <w:pgMar w:top="720" w:right="720" w:bottom="567" w:left="720" w:header="283" w:footer="283" w:gutter="0"/>
          <w:cols w:space="720"/>
          <w:noEndnote/>
          <w:docGrid w:linePitch="360"/>
        </w:sectPr>
      </w:pPr>
    </w:p>
    <w:p w14:paraId="13035AD0" w14:textId="77777777" w:rsidR="0047239F" w:rsidRPr="0058058A" w:rsidRDefault="0047239F" w:rsidP="00F041FA">
      <w:pPr>
        <w:widowControl w:val="0"/>
        <w:suppressAutoHyphens w:val="0"/>
        <w:spacing w:after="0" w:line="160" w:lineRule="exact"/>
        <w:ind w:left="284"/>
        <w:jc w:val="both"/>
        <w:rPr>
          <w:rFonts w:eastAsia="Arial Unicode MS" w:cs="Calibri"/>
          <w:b/>
          <w:color w:val="000000"/>
          <w:sz w:val="16"/>
          <w:szCs w:val="16"/>
          <w:lang w:eastAsia="ru-RU"/>
        </w:rPr>
      </w:pPr>
    </w:p>
    <w:p w14:paraId="02BF89C6" w14:textId="77777777" w:rsidR="0047239F" w:rsidRPr="0058058A" w:rsidRDefault="0047239F" w:rsidP="00F041FA">
      <w:pPr>
        <w:widowControl w:val="0"/>
        <w:suppressAutoHyphens w:val="0"/>
        <w:spacing w:before="120" w:after="0" w:line="240" w:lineRule="auto"/>
        <w:ind w:left="284"/>
        <w:jc w:val="both"/>
        <w:rPr>
          <w:rFonts w:eastAsia="Arial Unicode MS" w:cs="Calibri"/>
          <w:b/>
          <w:color w:val="000000"/>
          <w:sz w:val="16"/>
          <w:szCs w:val="16"/>
          <w:lang w:eastAsia="ru-RU"/>
        </w:rPr>
        <w:sectPr w:rsidR="0047239F" w:rsidRPr="0058058A" w:rsidSect="00BB38BA">
          <w:type w:val="continuous"/>
          <w:pgSz w:w="8391" w:h="11907" w:code="11"/>
          <w:pgMar w:top="720" w:right="720" w:bottom="567" w:left="720" w:header="283" w:footer="283" w:gutter="0"/>
          <w:cols w:space="227"/>
          <w:noEndnote/>
          <w:docGrid w:linePitch="360"/>
        </w:sectPr>
      </w:pPr>
    </w:p>
    <w:p w14:paraId="09152ADA" w14:textId="77777777" w:rsidR="0047239F" w:rsidRPr="0058058A" w:rsidRDefault="0047239F" w:rsidP="00F041FA">
      <w:pPr>
        <w:widowControl w:val="0"/>
        <w:suppressAutoHyphens w:val="0"/>
        <w:spacing w:after="0" w:line="160" w:lineRule="exact"/>
        <w:ind w:left="284"/>
        <w:jc w:val="both"/>
        <w:rPr>
          <w:rFonts w:eastAsia="Arial Unicode MS" w:cs="Calibri"/>
          <w:b/>
          <w:color w:val="000000"/>
          <w:sz w:val="15"/>
          <w:szCs w:val="15"/>
          <w:lang w:eastAsia="ru-RU"/>
        </w:rPr>
      </w:pPr>
      <w:r w:rsidRPr="0058058A">
        <w:rPr>
          <w:rFonts w:eastAsia="Arial Unicode MS" w:cs="Calibri"/>
          <w:b/>
          <w:color w:val="000000"/>
          <w:sz w:val="15"/>
          <w:szCs w:val="15"/>
          <w:lang w:eastAsia="ru-RU"/>
        </w:rPr>
        <w:t>ОСНОВНЫЕ ПОЛОЖЕНИЯ</w:t>
      </w:r>
    </w:p>
    <w:p w14:paraId="0C19B056"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В течение всего гарантийного срока владелец имеет право на бесплатный ремонт изделия при неисправностях, в следствии производственных дефектов (список непроизводственных дефектов приведен в Приложении 1).</w:t>
      </w:r>
    </w:p>
    <w:p w14:paraId="508E941F"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Ремонт и сервисное обслуживание электроинструмента в течение гарантийного срока эксплуатации должны проводиться в авторизированных сервисных центрах.</w:t>
      </w:r>
    </w:p>
    <w:p w14:paraId="08D53F63"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Без предоставления гарантийного талона, либо в случае, когда гарантийный талон оформлен ненадлежащим образом и отсутствует подпись Покупателя о принятии им гарантийных условий, гарантийный ремонт не делается.</w:t>
      </w:r>
    </w:p>
    <w:p w14:paraId="77ED688B"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Гарантия не распространяется на регулировку, чистку и другой уход за инструментом.</w:t>
      </w:r>
    </w:p>
    <w:p w14:paraId="69D08372"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Возврату или замене подлежат товары при сохранении следующих условиях: сохранена комплектация товара, целостность упаковки, маркировка и ярлыки производителя, товар новый и не эксплуатировался, что устанавливается экспертизой.</w:t>
      </w:r>
    </w:p>
    <w:p w14:paraId="7F4F9C6E" w14:textId="77777777" w:rsidR="0047239F" w:rsidRPr="0058058A" w:rsidRDefault="0047239F" w:rsidP="00F041FA">
      <w:pPr>
        <w:widowControl w:val="0"/>
        <w:suppressAutoHyphens w:val="0"/>
        <w:spacing w:before="20" w:after="0" w:line="160" w:lineRule="exact"/>
        <w:ind w:left="142" w:hanging="142"/>
        <w:jc w:val="both"/>
        <w:rPr>
          <w:rFonts w:eastAsia="Arial Unicode MS" w:cs="Calibri"/>
          <w:b/>
          <w:color w:val="000000"/>
          <w:sz w:val="15"/>
          <w:szCs w:val="15"/>
          <w:lang w:eastAsia="ru-RU"/>
        </w:rPr>
      </w:pPr>
      <w:r w:rsidRPr="0058058A">
        <w:rPr>
          <w:rFonts w:eastAsia="Arial Unicode MS" w:cs="Calibri"/>
          <w:b/>
          <w:color w:val="000000"/>
          <w:sz w:val="15"/>
          <w:szCs w:val="15"/>
          <w:lang w:eastAsia="ru-RU"/>
        </w:rPr>
        <w:t>ГАРАНТИЙНОЕ ОБСЛУЖИВАНИЕ НЕ РАСПРОСТРАНЯЕТСЯ</w:t>
      </w:r>
    </w:p>
    <w:p w14:paraId="2C311702"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 xml:space="preserve">на устройство, </w:t>
      </w:r>
      <w:proofErr w:type="spellStart"/>
      <w:r w:rsidRPr="0058058A">
        <w:rPr>
          <w:rFonts w:eastAsia="Arial Unicode MS" w:cs="Calibri"/>
          <w:color w:val="000000"/>
          <w:sz w:val="15"/>
          <w:szCs w:val="15"/>
          <w:lang w:eastAsia="ru-RU"/>
        </w:rPr>
        <w:t>эксплуатировавшееся</w:t>
      </w:r>
      <w:proofErr w:type="spellEnd"/>
      <w:r w:rsidRPr="0058058A">
        <w:rPr>
          <w:rFonts w:eastAsia="Arial Unicode MS" w:cs="Calibri"/>
          <w:color w:val="000000"/>
          <w:sz w:val="15"/>
          <w:szCs w:val="15"/>
          <w:lang w:eastAsia="ru-RU"/>
        </w:rPr>
        <w:t xml:space="preserve"> с нарушением инструкции по эксплуатации, в том числе, если использовались не рекомендованные заводом-изготовителем расходные материалы (масла, свечи, шины, цепи) и на устройство, подвергшееся самостоятельному ремонту или разборке в гарантийный период;</w:t>
      </w:r>
    </w:p>
    <w:p w14:paraId="724C62B1"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имеющее повреждения, дефекты, вызванные внешними механическими повреждениями, небрежным обращением и стихийными бедствиями;</w:t>
      </w:r>
    </w:p>
    <w:p w14:paraId="77731EA0"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с повреждениями, которые вызваны не зависящими от производителя причинами, такими как: использование топлива, не соответствующего стандартам качества, использование масла и топливной смеси ненадлежащего качества;</w:t>
      </w:r>
    </w:p>
    <w:p w14:paraId="166AE9EC"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имеющее повреждения, вызванные попаданием внутрь посторонних предметов, жидкостей, а также засорением вентиляционных отверстий, топливных и масляных каналов, жиклеров карбюратора;</w:t>
      </w:r>
    </w:p>
    <w:p w14:paraId="1E9CB7B6"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 xml:space="preserve">на устройство, работавшее с перегрузками (пиление тупой цепью, отсутствие защитного кожуха, длительная работа без перерыва на максимальных оборотах), которые привели к задирам в </w:t>
      </w:r>
      <w:proofErr w:type="spellStart"/>
      <w:r w:rsidRPr="0058058A">
        <w:rPr>
          <w:rFonts w:eastAsia="Arial Unicode MS" w:cs="Calibri"/>
          <w:color w:val="000000"/>
          <w:sz w:val="15"/>
          <w:szCs w:val="15"/>
          <w:lang w:eastAsia="ru-RU"/>
        </w:rPr>
        <w:t>цилиндро</w:t>
      </w:r>
      <w:proofErr w:type="spellEnd"/>
      <w:r w:rsidRPr="0058058A">
        <w:rPr>
          <w:rFonts w:eastAsia="Arial Unicode MS" w:cs="Calibri"/>
          <w:color w:val="000000"/>
          <w:sz w:val="15"/>
          <w:szCs w:val="15"/>
          <w:lang w:eastAsia="ru-RU"/>
        </w:rPr>
        <w:t xml:space="preserve"> </w:t>
      </w:r>
      <w:r w:rsidRPr="0058058A">
        <w:rPr>
          <w:rFonts w:eastAsia="Arial Unicode MS" w:cs="Calibri"/>
          <w:color w:val="000000"/>
          <w:sz w:val="15"/>
          <w:szCs w:val="15"/>
          <w:lang w:eastAsia="ru-RU"/>
        </w:rPr>
        <w:t>- поршневой группе;</w:t>
      </w:r>
    </w:p>
    <w:p w14:paraId="7D4084B3"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использовавшееся с включенным инерционным тормозом цепи;</w:t>
      </w:r>
    </w:p>
    <w:p w14:paraId="2F2FC116"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у которого одновременно вышли из строя обмотки ротора и статора;</w:t>
      </w:r>
    </w:p>
    <w:p w14:paraId="560F3EC9"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с оплавленными внутренними деталями или прожогами электронных плат;</w:t>
      </w:r>
    </w:p>
    <w:p w14:paraId="21E87E09"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имеющее повреждения элементов входных цепей (варистор, конденсатор), что является следствием воздействия импульсной помехи сети питания;</w:t>
      </w:r>
    </w:p>
    <w:p w14:paraId="6F37F104"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имеющее большое количество пыли на внутренних узлах и деталях;</w:t>
      </w:r>
    </w:p>
    <w:p w14:paraId="502606CF"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которое в течение гарантийного срока выработало полностью моторесурс;</w:t>
      </w:r>
    </w:p>
    <w:p w14:paraId="5DE023D1"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с повреждениями, возникшими вследствие эксплуатации с не устраненными недостатками, конструктивными изменениями или повреждениями, возникшими вследствие технического обслуживания, ремонта лицами или организациями, не имеющими соответствующих полномочий;</w:t>
      </w:r>
    </w:p>
    <w:p w14:paraId="7ACAE2FC"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на устройство, у которого серийный номер неразборчив или удален;</w:t>
      </w:r>
    </w:p>
    <w:p w14:paraId="5472EA7C" w14:textId="77777777" w:rsidR="0047239F" w:rsidRPr="0058058A" w:rsidRDefault="0047239F" w:rsidP="00F041FA">
      <w:pPr>
        <w:widowControl w:val="0"/>
        <w:numPr>
          <w:ilvl w:val="0"/>
          <w:numId w:val="11"/>
        </w:numPr>
        <w:suppressAutoHyphens w:val="0"/>
        <w:spacing w:after="0" w:line="160" w:lineRule="exact"/>
        <w:ind w:left="142" w:hanging="142"/>
        <w:jc w:val="both"/>
        <w:rPr>
          <w:rFonts w:eastAsia="Arial Unicode MS" w:cs="Calibri"/>
          <w:color w:val="000000"/>
          <w:sz w:val="15"/>
          <w:szCs w:val="15"/>
          <w:lang w:eastAsia="ru-RU"/>
        </w:rPr>
      </w:pPr>
      <w:r w:rsidRPr="0058058A">
        <w:rPr>
          <w:rFonts w:eastAsia="Arial Unicode MS" w:cs="Calibri"/>
          <w:color w:val="000000"/>
          <w:sz w:val="15"/>
          <w:szCs w:val="15"/>
          <w:lang w:eastAsia="ru-RU"/>
        </w:rPr>
        <w:t xml:space="preserve">на детали и узлы: сварочные горелки и их комплектующие, держатели электродов, зажимы массы, сварочные провода, корды, цепи, шины, свечи, фильтры, звездочки, детали сцепления, </w:t>
      </w:r>
      <w:proofErr w:type="spellStart"/>
      <w:r w:rsidRPr="0058058A">
        <w:rPr>
          <w:rFonts w:eastAsia="Arial Unicode MS" w:cs="Calibri"/>
          <w:color w:val="000000"/>
          <w:sz w:val="15"/>
          <w:szCs w:val="15"/>
          <w:lang w:eastAsia="ru-RU"/>
        </w:rPr>
        <w:t>триммерные</w:t>
      </w:r>
      <w:proofErr w:type="spellEnd"/>
      <w:r w:rsidRPr="0058058A">
        <w:rPr>
          <w:rFonts w:eastAsia="Arial Unicode MS" w:cs="Calibri"/>
          <w:color w:val="000000"/>
          <w:sz w:val="15"/>
          <w:szCs w:val="15"/>
          <w:lang w:eastAsia="ru-RU"/>
        </w:rPr>
        <w:t xml:space="preserve"> головки, ножи, диски, приводные ремни, амортизаторы, ходовые части газонокосилок и снегоуборочных машин, детали стартерной группы, аккумуляторные батареи, угольные щетки, сетевой кабель, лампочки, напорные шланги, насадки и переходники моющих устройств и разбрызгивателей, защитные устройства ,в том числе автоматы защиты, пластиковые шестерни, адаптеры, а также детали, срок службы которых зависит от регулярного технического обслуживания устройства.</w:t>
      </w:r>
    </w:p>
    <w:p w14:paraId="579A8A83" w14:textId="77777777" w:rsidR="0047239F" w:rsidRPr="0058058A" w:rsidRDefault="0047239F" w:rsidP="00FE548B">
      <w:pPr>
        <w:widowControl w:val="0"/>
        <w:suppressAutoHyphens w:val="0"/>
        <w:spacing w:after="0" w:line="240" w:lineRule="auto"/>
        <w:ind w:left="142" w:hanging="142"/>
        <w:rPr>
          <w:rFonts w:eastAsia="Arial Unicode MS" w:cs="Calibri"/>
          <w:color w:val="000000"/>
          <w:sz w:val="15"/>
          <w:szCs w:val="15"/>
          <w:lang w:eastAsia="ru-RU"/>
        </w:rPr>
        <w:sectPr w:rsidR="0047239F" w:rsidRPr="0058058A" w:rsidSect="00BB38BA">
          <w:type w:val="continuous"/>
          <w:pgSz w:w="8391" w:h="11907" w:code="11"/>
          <w:pgMar w:top="720" w:right="720" w:bottom="567" w:left="720" w:header="283" w:footer="283" w:gutter="0"/>
          <w:cols w:num="2" w:space="113"/>
          <w:noEndnote/>
          <w:docGrid w:linePitch="360"/>
        </w:sectPr>
      </w:pPr>
    </w:p>
    <w:p w14:paraId="5EC099E8" w14:textId="77777777" w:rsidR="0047239F" w:rsidRPr="0058058A" w:rsidRDefault="0047239F" w:rsidP="00FE548B">
      <w:pPr>
        <w:widowControl w:val="0"/>
        <w:suppressAutoHyphens w:val="0"/>
        <w:spacing w:after="0" w:line="140" w:lineRule="exact"/>
        <w:ind w:left="284"/>
        <w:rPr>
          <w:rFonts w:eastAsia="Arial Unicode MS" w:cs="Calibri"/>
          <w:color w:val="000000"/>
          <w:sz w:val="15"/>
          <w:szCs w:val="15"/>
          <w:lang w:eastAsia="ru-RU"/>
        </w:rPr>
      </w:pPr>
    </w:p>
    <w:tbl>
      <w:tblPr>
        <w:tblW w:w="69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856"/>
        <w:gridCol w:w="3090"/>
      </w:tblGrid>
      <w:tr w:rsidR="0047239F" w:rsidRPr="0058058A" w14:paraId="4B6EED61" w14:textId="77777777" w:rsidTr="0047239F">
        <w:trPr>
          <w:trHeight w:val="297"/>
        </w:trPr>
        <w:tc>
          <w:tcPr>
            <w:tcW w:w="6946" w:type="dxa"/>
            <w:gridSpan w:val="2"/>
            <w:shd w:val="clear" w:color="auto" w:fill="808080"/>
            <w:vAlign w:val="center"/>
          </w:tcPr>
          <w:p w14:paraId="1DDD3CB7" w14:textId="77777777" w:rsidR="0047239F" w:rsidRPr="0058058A" w:rsidRDefault="0047239F" w:rsidP="00FE548B">
            <w:pPr>
              <w:widowControl w:val="0"/>
              <w:spacing w:before="10" w:after="0" w:line="180" w:lineRule="exact"/>
              <w:jc w:val="center"/>
              <w:rPr>
                <w:rFonts w:eastAsia="SimSun" w:cs="Calibri"/>
                <w:b/>
                <w:color w:val="FFFFFF"/>
                <w:kern w:val="1"/>
                <w:sz w:val="15"/>
                <w:szCs w:val="15"/>
                <w:lang w:eastAsia="hi-IN" w:bidi="hi-IN"/>
              </w:rPr>
            </w:pPr>
            <w:r w:rsidRPr="0058058A">
              <w:rPr>
                <w:rFonts w:eastAsia="SimSun" w:cs="Calibri"/>
                <w:kern w:val="1"/>
                <w:sz w:val="15"/>
                <w:szCs w:val="15"/>
                <w:lang w:eastAsia="hi-IN" w:bidi="hi-IN"/>
              </w:rPr>
              <w:br w:type="page"/>
            </w:r>
            <w:r w:rsidRPr="0058058A">
              <w:rPr>
                <w:rFonts w:eastAsia="SimSun" w:cs="Calibri"/>
                <w:b/>
                <w:color w:val="FFFFFF"/>
                <w:kern w:val="1"/>
                <w:sz w:val="15"/>
                <w:szCs w:val="15"/>
                <w:lang w:eastAsia="hi-IN" w:bidi="hi-IN"/>
              </w:rPr>
              <w:t>ПРИЛОЖЕНИЕ 1</w:t>
            </w:r>
          </w:p>
        </w:tc>
      </w:tr>
      <w:tr w:rsidR="0047239F" w:rsidRPr="0058058A" w14:paraId="2D48333D" w14:textId="77777777" w:rsidTr="0047239F">
        <w:tc>
          <w:tcPr>
            <w:tcW w:w="3856" w:type="dxa"/>
            <w:shd w:val="clear" w:color="auto" w:fill="auto"/>
            <w:vAlign w:val="center"/>
          </w:tcPr>
          <w:p w14:paraId="79958537"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Внешние повреждения корпусных деталей, ручки, накладки, сетевого шнура и штепсельной вилки</w:t>
            </w:r>
          </w:p>
        </w:tc>
        <w:tc>
          <w:tcPr>
            <w:tcW w:w="3090" w:type="dxa"/>
            <w:shd w:val="clear" w:color="auto" w:fill="auto"/>
            <w:vAlign w:val="center"/>
          </w:tcPr>
          <w:p w14:paraId="78248D2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Неправильная эксплуатация, падение, удар</w:t>
            </w:r>
          </w:p>
        </w:tc>
      </w:tr>
      <w:tr w:rsidR="0047239F" w:rsidRPr="0058058A" w14:paraId="0C78D000" w14:textId="77777777" w:rsidTr="0047239F">
        <w:tc>
          <w:tcPr>
            <w:tcW w:w="3856" w:type="dxa"/>
            <w:shd w:val="clear" w:color="auto" w:fill="auto"/>
            <w:vAlign w:val="center"/>
          </w:tcPr>
          <w:p w14:paraId="45E280CE"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Погнут шпиндель (биение шпинделя при вращении)</w:t>
            </w:r>
          </w:p>
        </w:tc>
        <w:tc>
          <w:tcPr>
            <w:tcW w:w="3090" w:type="dxa"/>
            <w:shd w:val="clear" w:color="auto" w:fill="auto"/>
            <w:vAlign w:val="center"/>
          </w:tcPr>
          <w:p w14:paraId="1D7429EB"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Удар по шпинделю</w:t>
            </w:r>
          </w:p>
        </w:tc>
      </w:tr>
      <w:tr w:rsidR="0047239F" w:rsidRPr="0058058A" w14:paraId="795E733E" w14:textId="77777777" w:rsidTr="0047239F">
        <w:tc>
          <w:tcPr>
            <w:tcW w:w="3856" w:type="dxa"/>
            <w:shd w:val="clear" w:color="auto" w:fill="auto"/>
            <w:vAlign w:val="center"/>
          </w:tcPr>
          <w:p w14:paraId="11D04940"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Поврежденный фиксатор и корпус редуктора в шлифовальных машинах, следы от фиксатора на коническом колесе</w:t>
            </w:r>
          </w:p>
        </w:tc>
        <w:tc>
          <w:tcPr>
            <w:tcW w:w="3090" w:type="dxa"/>
            <w:shd w:val="clear" w:color="auto" w:fill="auto"/>
            <w:vAlign w:val="center"/>
          </w:tcPr>
          <w:p w14:paraId="7E96C70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Неправильная эксплуатация</w:t>
            </w:r>
          </w:p>
        </w:tc>
      </w:tr>
      <w:tr w:rsidR="0047239F" w:rsidRPr="0058058A" w14:paraId="46F5D866" w14:textId="77777777" w:rsidTr="0047239F">
        <w:tc>
          <w:tcPr>
            <w:tcW w:w="3856" w:type="dxa"/>
            <w:shd w:val="clear" w:color="auto" w:fill="auto"/>
            <w:vAlign w:val="center"/>
          </w:tcPr>
          <w:p w14:paraId="3777FCBF" w14:textId="77777777" w:rsidR="0047239F" w:rsidRPr="0058058A" w:rsidRDefault="0047239F" w:rsidP="00FE548B">
            <w:pPr>
              <w:widowControl w:val="0"/>
              <w:tabs>
                <w:tab w:val="left" w:pos="2282"/>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Вентиляционные отверстия закрыты пылью, стружкой и тому подобное. Есть сильное внешнее и внутреннее загрязнение, попадание внутрь изделия жидкости, инородных тел</w:t>
            </w:r>
          </w:p>
        </w:tc>
        <w:tc>
          <w:tcPr>
            <w:tcW w:w="3090" w:type="dxa"/>
            <w:shd w:val="clear" w:color="auto" w:fill="auto"/>
            <w:vAlign w:val="center"/>
          </w:tcPr>
          <w:p w14:paraId="1128028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Небрежная эксплуатация и отсутствие ухода за изделием</w:t>
            </w:r>
          </w:p>
        </w:tc>
      </w:tr>
      <w:tr w:rsidR="0047239F" w:rsidRPr="0058058A" w14:paraId="01BC9FC5" w14:textId="77777777" w:rsidTr="0047239F">
        <w:tc>
          <w:tcPr>
            <w:tcW w:w="3856" w:type="dxa"/>
            <w:shd w:val="clear" w:color="auto" w:fill="auto"/>
            <w:vAlign w:val="center"/>
          </w:tcPr>
          <w:p w14:paraId="607B9559"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Коррозия металлических поверхностей изделия</w:t>
            </w:r>
          </w:p>
        </w:tc>
        <w:tc>
          <w:tcPr>
            <w:tcW w:w="3090" w:type="dxa"/>
            <w:shd w:val="clear" w:color="auto" w:fill="auto"/>
            <w:vAlign w:val="center"/>
          </w:tcPr>
          <w:p w14:paraId="001D5E70"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Неправильное хранение</w:t>
            </w:r>
          </w:p>
        </w:tc>
      </w:tr>
      <w:tr w:rsidR="0047239F" w:rsidRPr="0058058A" w14:paraId="76C8A415" w14:textId="77777777" w:rsidTr="0047239F">
        <w:tc>
          <w:tcPr>
            <w:tcW w:w="3856" w:type="dxa"/>
            <w:shd w:val="clear" w:color="auto" w:fill="auto"/>
            <w:vAlign w:val="center"/>
          </w:tcPr>
          <w:p w14:paraId="3C49FB12"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Повреждения от огня, агрессивных веществ (наружное)</w:t>
            </w:r>
          </w:p>
        </w:tc>
        <w:tc>
          <w:tcPr>
            <w:tcW w:w="3090" w:type="dxa"/>
            <w:shd w:val="clear" w:color="auto" w:fill="auto"/>
            <w:vAlign w:val="center"/>
          </w:tcPr>
          <w:p w14:paraId="7D31B3B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Контакт с открытым огнем, агрессивными веществами.</w:t>
            </w:r>
          </w:p>
        </w:tc>
      </w:tr>
      <w:tr w:rsidR="0047239F" w:rsidRPr="0058058A" w14:paraId="1090E2C5" w14:textId="77777777" w:rsidTr="0047239F">
        <w:tc>
          <w:tcPr>
            <w:tcW w:w="3856" w:type="dxa"/>
            <w:shd w:val="clear" w:color="auto" w:fill="auto"/>
            <w:vAlign w:val="center"/>
          </w:tcPr>
          <w:p w14:paraId="0A4BBEC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Электроинструмент принят в разобранном состоянии</w:t>
            </w:r>
          </w:p>
        </w:tc>
        <w:tc>
          <w:tcPr>
            <w:tcW w:w="3090" w:type="dxa"/>
            <w:shd w:val="clear" w:color="auto" w:fill="auto"/>
            <w:vAlign w:val="center"/>
          </w:tcPr>
          <w:p w14:paraId="16E2A998"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У потребителя нет права разбирать инструмент в течение гарантийного срока</w:t>
            </w:r>
          </w:p>
        </w:tc>
      </w:tr>
      <w:tr w:rsidR="0047239F" w:rsidRPr="0058058A" w14:paraId="16B38265" w14:textId="77777777" w:rsidTr="0047239F">
        <w:tc>
          <w:tcPr>
            <w:tcW w:w="3856" w:type="dxa"/>
            <w:shd w:val="clear" w:color="auto" w:fill="auto"/>
            <w:vAlign w:val="center"/>
          </w:tcPr>
          <w:p w14:paraId="21585C09"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Электроинструмент был ранее разобран вне сервисного центра (неправильная сборка, применение несоответствующего масла, неоригинальных запасных частей, нестандартных подшипников и т.п.)</w:t>
            </w:r>
          </w:p>
        </w:tc>
        <w:tc>
          <w:tcPr>
            <w:tcW w:w="3090" w:type="dxa"/>
            <w:shd w:val="clear" w:color="auto" w:fill="auto"/>
            <w:vAlign w:val="center"/>
          </w:tcPr>
          <w:p w14:paraId="55CF8F26"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Ремонт электроинструмента в течение гарантийного срока должен проводиться в авторизованных сервисных центрах</w:t>
            </w:r>
          </w:p>
        </w:tc>
      </w:tr>
      <w:tr w:rsidR="0047239F" w:rsidRPr="0058058A" w14:paraId="45864709" w14:textId="77777777" w:rsidTr="0047239F">
        <w:tc>
          <w:tcPr>
            <w:tcW w:w="3856" w:type="dxa"/>
            <w:shd w:val="clear" w:color="auto" w:fill="auto"/>
            <w:vAlign w:val="center"/>
          </w:tcPr>
          <w:p w14:paraId="7F9E0B25"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Использование инструмента не по назначению</w:t>
            </w:r>
          </w:p>
        </w:tc>
        <w:tc>
          <w:tcPr>
            <w:tcW w:w="3090" w:type="dxa"/>
            <w:shd w:val="clear" w:color="auto" w:fill="auto"/>
            <w:vAlign w:val="center"/>
          </w:tcPr>
          <w:p w14:paraId="6D1E7BF5"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7D99B82C" w14:textId="77777777" w:rsidTr="0047239F">
        <w:tc>
          <w:tcPr>
            <w:tcW w:w="3856" w:type="dxa"/>
            <w:shd w:val="clear" w:color="auto" w:fill="auto"/>
            <w:vAlign w:val="center"/>
          </w:tcPr>
          <w:p w14:paraId="4B6006CD"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Использование комплектующих, расходных материалов и частей, не предусмотренных руководством по эксплуатации инструмента (цепи, шины, пилы, фрезы, пильные диски, шлифовальные круги), механические повреждения инструмента</w:t>
            </w:r>
          </w:p>
        </w:tc>
        <w:tc>
          <w:tcPr>
            <w:tcW w:w="3090" w:type="dxa"/>
            <w:shd w:val="clear" w:color="auto" w:fill="auto"/>
            <w:vAlign w:val="center"/>
          </w:tcPr>
          <w:p w14:paraId="3DF1BAD8"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 приводящие к перегрузке инструмента через мощности или к его поломке</w:t>
            </w:r>
          </w:p>
        </w:tc>
      </w:tr>
      <w:tr w:rsidR="0047239F" w:rsidRPr="0058058A" w14:paraId="45351613" w14:textId="77777777" w:rsidTr="0047239F">
        <w:tc>
          <w:tcPr>
            <w:tcW w:w="3856" w:type="dxa"/>
            <w:shd w:val="clear" w:color="auto" w:fill="auto"/>
            <w:vAlign w:val="center"/>
          </w:tcPr>
          <w:p w14:paraId="0D3B69AC"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Повреждение или износ сменных деталей инструмента (патроны, сверла, пилы, ножи, цепи, переменные венцы цепных пил, шлифовальные круги, затягивая гайки в КШМ, защитные кожухи, шлифовальные платформы, опоры рубанков, цанги, аккумуляторы)</w:t>
            </w:r>
          </w:p>
        </w:tc>
        <w:tc>
          <w:tcPr>
            <w:tcW w:w="3090" w:type="dxa"/>
            <w:shd w:val="clear" w:color="auto" w:fill="auto"/>
            <w:vAlign w:val="center"/>
          </w:tcPr>
          <w:p w14:paraId="3B519E5C"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Естественный износ при длительном или интенсивном использовании изделия</w:t>
            </w:r>
          </w:p>
        </w:tc>
      </w:tr>
      <w:tr w:rsidR="0047239F" w:rsidRPr="0058058A" w14:paraId="19A55496" w14:textId="77777777" w:rsidTr="0047239F">
        <w:tc>
          <w:tcPr>
            <w:tcW w:w="3856" w:type="dxa"/>
            <w:shd w:val="clear" w:color="auto" w:fill="auto"/>
            <w:vAlign w:val="center"/>
          </w:tcPr>
          <w:p w14:paraId="209CAAE6"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быстроизнашивающихся деталей (угольные щетки, зубчатые ремни, шкивы, резиновые уплотнения, сальники, направляющие ролики)</w:t>
            </w:r>
          </w:p>
        </w:tc>
        <w:tc>
          <w:tcPr>
            <w:tcW w:w="3090" w:type="dxa"/>
            <w:shd w:val="clear" w:color="auto" w:fill="auto"/>
            <w:vAlign w:val="center"/>
          </w:tcPr>
          <w:p w14:paraId="355504C9"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Естественный износ при длительном или интенсивном использовании изделия</w:t>
            </w:r>
          </w:p>
        </w:tc>
      </w:tr>
      <w:tr w:rsidR="0047239F" w:rsidRPr="0058058A" w14:paraId="7032BA46" w14:textId="77777777" w:rsidTr="0047239F">
        <w:tc>
          <w:tcPr>
            <w:tcW w:w="3856" w:type="dxa"/>
            <w:shd w:val="clear" w:color="auto" w:fill="auto"/>
            <w:vAlign w:val="center"/>
          </w:tcPr>
          <w:p w14:paraId="76AAAF7E"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Износ деталей при отсутствии на них заводских дефектов</w:t>
            </w:r>
          </w:p>
        </w:tc>
        <w:tc>
          <w:tcPr>
            <w:tcW w:w="3090" w:type="dxa"/>
            <w:shd w:val="clear" w:color="auto" w:fill="auto"/>
            <w:vAlign w:val="center"/>
          </w:tcPr>
          <w:p w14:paraId="0D1B6D09"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Нормальный износ деталей при длительном использовании инструмента</w:t>
            </w:r>
          </w:p>
        </w:tc>
      </w:tr>
      <w:tr w:rsidR="0047239F" w:rsidRPr="0058058A" w14:paraId="30C287E4" w14:textId="77777777" w:rsidTr="0047239F">
        <w:tc>
          <w:tcPr>
            <w:tcW w:w="3856" w:type="dxa"/>
            <w:shd w:val="clear" w:color="auto" w:fill="auto"/>
            <w:vAlign w:val="center"/>
          </w:tcPr>
          <w:p w14:paraId="6520FE9F"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Спекания обмоток якоря и статора, оплавление, обгорания ламелей коллектора. Одновременный выход из строя якоря и статора, равномерное изменение цвета обмоток якоря или коллектора (при этом возможен выход из строя выключателя)</w:t>
            </w:r>
          </w:p>
        </w:tc>
        <w:tc>
          <w:tcPr>
            <w:tcW w:w="3090" w:type="dxa"/>
            <w:shd w:val="clear" w:color="auto" w:fill="auto"/>
            <w:vAlign w:val="center"/>
          </w:tcPr>
          <w:p w14:paraId="3DD508E1"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Длительная работа с перегрузкой, несоответствие параметров сети, недостаточное охлаждение из-за загрязнения изделия</w:t>
            </w:r>
          </w:p>
        </w:tc>
      </w:tr>
      <w:tr w:rsidR="0047239F" w:rsidRPr="0058058A" w14:paraId="53E11238" w14:textId="77777777" w:rsidTr="0047239F">
        <w:tc>
          <w:tcPr>
            <w:tcW w:w="3856" w:type="dxa"/>
            <w:shd w:val="clear" w:color="auto" w:fill="auto"/>
            <w:vAlign w:val="center"/>
          </w:tcPr>
          <w:p w14:paraId="31E3FBBD"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обмоток якоря. Механических повреждений и признаков перегрузки нет. Катушки статора не повреждены и имеют одинаковое сопротивление</w:t>
            </w:r>
          </w:p>
        </w:tc>
        <w:tc>
          <w:tcPr>
            <w:tcW w:w="3090" w:type="dxa"/>
            <w:shd w:val="clear" w:color="auto" w:fill="auto"/>
            <w:vAlign w:val="center"/>
          </w:tcPr>
          <w:p w14:paraId="123D4732"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Длительная работа с перегрузкой, несоответствие параметров сети, недостаточное охлаждение из-за загрязнения изделия</w:t>
            </w:r>
          </w:p>
        </w:tc>
      </w:tr>
      <w:tr w:rsidR="0047239F" w:rsidRPr="0058058A" w14:paraId="5FF88546" w14:textId="77777777" w:rsidTr="0047239F">
        <w:tc>
          <w:tcPr>
            <w:tcW w:w="3856" w:type="dxa"/>
            <w:shd w:val="clear" w:color="auto" w:fill="auto"/>
            <w:vAlign w:val="center"/>
          </w:tcPr>
          <w:p w14:paraId="7C84CC00"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Механическое нарушение изоляции якоря или статора вследствие загрязнения или попадания инородных веществ.</w:t>
            </w:r>
          </w:p>
        </w:tc>
        <w:tc>
          <w:tcPr>
            <w:tcW w:w="3090" w:type="dxa"/>
            <w:shd w:val="clear" w:color="auto" w:fill="auto"/>
            <w:vAlign w:val="center"/>
          </w:tcPr>
          <w:p w14:paraId="0D931E27"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Небрежная эксплуатация и отсутствие ухода за изделием</w:t>
            </w:r>
          </w:p>
        </w:tc>
      </w:tr>
      <w:tr w:rsidR="0047239F" w:rsidRPr="0058058A" w14:paraId="15E970F3" w14:textId="77777777" w:rsidTr="0047239F">
        <w:tc>
          <w:tcPr>
            <w:tcW w:w="3856" w:type="dxa"/>
            <w:shd w:val="clear" w:color="auto" w:fill="auto"/>
            <w:vAlign w:val="center"/>
          </w:tcPr>
          <w:p w14:paraId="5C1DB6BA"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Износ зубьев вала якоря и ведомого зубчатого колеса (смазка нерабочее ** или отсутствует, вал якоря с синевой).</w:t>
            </w:r>
          </w:p>
        </w:tc>
        <w:tc>
          <w:tcPr>
            <w:tcW w:w="3090" w:type="dxa"/>
            <w:shd w:val="clear" w:color="auto" w:fill="auto"/>
            <w:vAlign w:val="center"/>
          </w:tcPr>
          <w:p w14:paraId="7AF7F7C6"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41EEAD9C" w14:textId="77777777" w:rsidTr="0047239F">
        <w:tc>
          <w:tcPr>
            <w:tcW w:w="3856" w:type="dxa"/>
            <w:shd w:val="clear" w:color="auto" w:fill="auto"/>
            <w:vAlign w:val="center"/>
          </w:tcPr>
          <w:p w14:paraId="379EE43B"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Равномерный и незначительный износ зубьев на якоре и ведомом зубчатом колесе при интенсивной эксплуатации.</w:t>
            </w:r>
          </w:p>
        </w:tc>
        <w:tc>
          <w:tcPr>
            <w:tcW w:w="3090" w:type="dxa"/>
            <w:shd w:val="clear" w:color="auto" w:fill="auto"/>
            <w:vAlign w:val="center"/>
          </w:tcPr>
          <w:p w14:paraId="65A68FFC"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Естественный износ при длительном или интенсивном использовании изделия</w:t>
            </w:r>
          </w:p>
        </w:tc>
      </w:tr>
      <w:tr w:rsidR="0047239F" w:rsidRPr="0058058A" w14:paraId="2C7E94B0" w14:textId="77777777" w:rsidTr="0047239F">
        <w:tc>
          <w:tcPr>
            <w:tcW w:w="3856" w:type="dxa"/>
            <w:shd w:val="clear" w:color="auto" w:fill="auto"/>
            <w:vAlign w:val="center"/>
          </w:tcPr>
          <w:p w14:paraId="7C870532"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Повреждение якоря, статора, корпуса связано с выходом из строя подшипников якоря</w:t>
            </w:r>
          </w:p>
        </w:tc>
        <w:tc>
          <w:tcPr>
            <w:tcW w:w="3090" w:type="dxa"/>
            <w:shd w:val="clear" w:color="auto" w:fill="auto"/>
            <w:vAlign w:val="center"/>
          </w:tcPr>
          <w:p w14:paraId="62DF52F6"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Естественный износ при длительном или интенсивном использовании изделия</w:t>
            </w:r>
          </w:p>
        </w:tc>
      </w:tr>
      <w:tr w:rsidR="0047239F" w:rsidRPr="0058058A" w14:paraId="5DC79E5A" w14:textId="77777777" w:rsidTr="0047239F">
        <w:tc>
          <w:tcPr>
            <w:tcW w:w="3856" w:type="dxa"/>
            <w:shd w:val="clear" w:color="auto" w:fill="auto"/>
            <w:vAlign w:val="center"/>
          </w:tcPr>
          <w:p w14:paraId="0F1AFE4E"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Механический износ коллектора (более 0,2 мм на диаметр)</w:t>
            </w:r>
          </w:p>
        </w:tc>
        <w:tc>
          <w:tcPr>
            <w:tcW w:w="3090" w:type="dxa"/>
            <w:shd w:val="clear" w:color="auto" w:fill="auto"/>
            <w:vAlign w:val="center"/>
          </w:tcPr>
          <w:p w14:paraId="199AAC10"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Интенсивная эксплуатация изделия</w:t>
            </w:r>
          </w:p>
        </w:tc>
      </w:tr>
      <w:tr w:rsidR="0047239F" w:rsidRPr="0058058A" w14:paraId="2AC4DE95" w14:textId="77777777" w:rsidTr="0047239F">
        <w:tc>
          <w:tcPr>
            <w:tcW w:w="3856" w:type="dxa"/>
            <w:shd w:val="clear" w:color="auto" w:fill="auto"/>
            <w:vAlign w:val="center"/>
          </w:tcPr>
          <w:p w14:paraId="4E12D9E8"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 xml:space="preserve">Искрение на коллекторе из-за износа щеток (длина щетки меньше указанной в инструкции по </w:t>
            </w:r>
            <w:r w:rsidRPr="0058058A">
              <w:rPr>
                <w:rFonts w:eastAsia="SimSun" w:cs="Calibri"/>
                <w:kern w:val="1"/>
                <w:sz w:val="15"/>
                <w:szCs w:val="15"/>
                <w:lang w:eastAsia="hi-IN" w:bidi="hi-IN"/>
              </w:rPr>
              <w:lastRenderedPageBreak/>
              <w:t>эксплуатации)</w:t>
            </w:r>
          </w:p>
        </w:tc>
        <w:tc>
          <w:tcPr>
            <w:tcW w:w="3090" w:type="dxa"/>
            <w:shd w:val="clear" w:color="auto" w:fill="auto"/>
            <w:vAlign w:val="center"/>
          </w:tcPr>
          <w:p w14:paraId="443E72BF"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lastRenderedPageBreak/>
              <w:t xml:space="preserve">Несвоевременная замена угольных щеток (нарушение условий эксплуатации и </w:t>
            </w:r>
            <w:r w:rsidRPr="0058058A">
              <w:rPr>
                <w:rFonts w:eastAsia="SimSun" w:cs="Calibri"/>
                <w:kern w:val="1"/>
                <w:sz w:val="15"/>
                <w:szCs w:val="15"/>
                <w:lang w:eastAsia="hi-IN" w:bidi="hi-IN"/>
              </w:rPr>
              <w:lastRenderedPageBreak/>
              <w:t>надзора)</w:t>
            </w:r>
          </w:p>
        </w:tc>
      </w:tr>
      <w:tr w:rsidR="0047239F" w:rsidRPr="0058058A" w14:paraId="31DD8F2A" w14:textId="77777777" w:rsidTr="0047239F">
        <w:tc>
          <w:tcPr>
            <w:tcW w:w="3856" w:type="dxa"/>
            <w:shd w:val="clear" w:color="auto" w:fill="auto"/>
            <w:vAlign w:val="center"/>
          </w:tcPr>
          <w:p w14:paraId="5D9BC1C2" w14:textId="77777777" w:rsidR="0047239F" w:rsidRPr="0058058A" w:rsidRDefault="0047239F" w:rsidP="00FE548B">
            <w:pPr>
              <w:widowControl w:val="0"/>
              <w:tabs>
                <w:tab w:val="left" w:pos="1290"/>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Механическое повреждение щеток (может привести к выходу из строя якоря и статора)</w:t>
            </w:r>
          </w:p>
        </w:tc>
        <w:tc>
          <w:tcPr>
            <w:tcW w:w="3090" w:type="dxa"/>
            <w:shd w:val="clear" w:color="auto" w:fill="auto"/>
            <w:vAlign w:val="center"/>
          </w:tcPr>
          <w:p w14:paraId="3B652231"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Падение инструмента или удары (небрежная эксплуатация)</w:t>
            </w:r>
          </w:p>
        </w:tc>
      </w:tr>
      <w:tr w:rsidR="0047239F" w:rsidRPr="0058058A" w14:paraId="47C7CF55" w14:textId="77777777" w:rsidTr="0047239F">
        <w:tc>
          <w:tcPr>
            <w:tcW w:w="3856" w:type="dxa"/>
            <w:shd w:val="clear" w:color="auto" w:fill="auto"/>
            <w:vAlign w:val="center"/>
          </w:tcPr>
          <w:p w14:paraId="1BC9FE2D" w14:textId="77777777" w:rsidR="0047239F" w:rsidRPr="0058058A" w:rsidRDefault="0047239F" w:rsidP="00FE548B">
            <w:pPr>
              <w:widowControl w:val="0"/>
              <w:tabs>
                <w:tab w:val="left" w:pos="1328"/>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Износ угольных щеток</w:t>
            </w:r>
          </w:p>
        </w:tc>
        <w:tc>
          <w:tcPr>
            <w:tcW w:w="3090" w:type="dxa"/>
            <w:shd w:val="clear" w:color="auto" w:fill="auto"/>
            <w:vAlign w:val="center"/>
          </w:tcPr>
          <w:p w14:paraId="2F28B581" w14:textId="77777777" w:rsidR="0047239F" w:rsidRPr="0058058A" w:rsidRDefault="0047239F" w:rsidP="00FE548B">
            <w:pPr>
              <w:widowControl w:val="0"/>
              <w:tabs>
                <w:tab w:val="left" w:pos="1926"/>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Естественный износ при длительном или интенсивном использовании изделия.</w:t>
            </w:r>
          </w:p>
        </w:tc>
      </w:tr>
      <w:tr w:rsidR="0047239F" w:rsidRPr="0058058A" w14:paraId="60EE3285" w14:textId="77777777" w:rsidTr="0047239F">
        <w:tc>
          <w:tcPr>
            <w:tcW w:w="3856" w:type="dxa"/>
            <w:shd w:val="clear" w:color="auto" w:fill="auto"/>
            <w:vAlign w:val="center"/>
          </w:tcPr>
          <w:p w14:paraId="5769D5EE"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якоря или статора вследствие заклинивания режущего инструмента</w:t>
            </w:r>
          </w:p>
        </w:tc>
        <w:tc>
          <w:tcPr>
            <w:tcW w:w="3090" w:type="dxa"/>
            <w:shd w:val="clear" w:color="auto" w:fill="auto"/>
            <w:vAlign w:val="center"/>
          </w:tcPr>
          <w:p w14:paraId="1240F470" w14:textId="77777777" w:rsidR="0047239F" w:rsidRPr="0058058A" w:rsidRDefault="0047239F" w:rsidP="00FE548B">
            <w:pPr>
              <w:widowControl w:val="0"/>
              <w:tabs>
                <w:tab w:val="left" w:pos="2169"/>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Неправильное закрепление, выбор инструмента или режима работы инструмента</w:t>
            </w:r>
          </w:p>
        </w:tc>
      </w:tr>
      <w:tr w:rsidR="0047239F" w:rsidRPr="0058058A" w14:paraId="669B6E19" w14:textId="77777777" w:rsidTr="0047239F">
        <w:tc>
          <w:tcPr>
            <w:tcW w:w="3856" w:type="dxa"/>
            <w:shd w:val="clear" w:color="auto" w:fill="auto"/>
            <w:vAlign w:val="center"/>
          </w:tcPr>
          <w:p w14:paraId="2D14FD3F"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выключателя совместно со статором, якорем из-за перегрузки</w:t>
            </w:r>
          </w:p>
        </w:tc>
        <w:tc>
          <w:tcPr>
            <w:tcW w:w="3090" w:type="dxa"/>
            <w:shd w:val="clear" w:color="auto" w:fill="auto"/>
            <w:vAlign w:val="center"/>
          </w:tcPr>
          <w:p w14:paraId="19442711" w14:textId="77777777" w:rsidR="0047239F" w:rsidRPr="0058058A" w:rsidRDefault="0047239F" w:rsidP="00FE548B">
            <w:pPr>
              <w:widowControl w:val="0"/>
              <w:tabs>
                <w:tab w:val="left" w:pos="5564"/>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 (перегрузки)</w:t>
            </w:r>
          </w:p>
        </w:tc>
      </w:tr>
      <w:tr w:rsidR="0047239F" w:rsidRPr="0058058A" w14:paraId="15E43244" w14:textId="77777777" w:rsidTr="0047239F">
        <w:tc>
          <w:tcPr>
            <w:tcW w:w="3856" w:type="dxa"/>
            <w:shd w:val="clear" w:color="auto" w:fill="auto"/>
            <w:vAlign w:val="center"/>
          </w:tcPr>
          <w:p w14:paraId="73DB9463" w14:textId="77777777" w:rsidR="0047239F" w:rsidRPr="0058058A" w:rsidRDefault="0047239F" w:rsidP="00FE548B">
            <w:pPr>
              <w:widowControl w:val="0"/>
              <w:tabs>
                <w:tab w:val="left" w:pos="2412"/>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выключателя (отсутствие возможности регулирования плавности) из-за загрязнения регулировочного колеса чужеродными веществами.</w:t>
            </w:r>
          </w:p>
        </w:tc>
        <w:tc>
          <w:tcPr>
            <w:tcW w:w="3090" w:type="dxa"/>
            <w:shd w:val="clear" w:color="auto" w:fill="auto"/>
            <w:vAlign w:val="center"/>
          </w:tcPr>
          <w:p w14:paraId="49D89BF7"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Небрежная эксплуатация и отсутствие ухода за изделием</w:t>
            </w:r>
          </w:p>
        </w:tc>
      </w:tr>
      <w:tr w:rsidR="0047239F" w:rsidRPr="0058058A" w14:paraId="1571F9F1" w14:textId="77777777" w:rsidTr="0047239F">
        <w:tc>
          <w:tcPr>
            <w:tcW w:w="3856" w:type="dxa"/>
            <w:shd w:val="clear" w:color="auto" w:fill="auto"/>
            <w:vAlign w:val="center"/>
          </w:tcPr>
          <w:p w14:paraId="6E6924E1"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Механическое повреждение выключателя, электронного блока</w:t>
            </w:r>
          </w:p>
        </w:tc>
        <w:tc>
          <w:tcPr>
            <w:tcW w:w="3090" w:type="dxa"/>
            <w:shd w:val="clear" w:color="auto" w:fill="auto"/>
            <w:vAlign w:val="center"/>
          </w:tcPr>
          <w:p w14:paraId="52B8C532"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Небрежная эксплуатация изделия</w:t>
            </w:r>
          </w:p>
        </w:tc>
      </w:tr>
      <w:tr w:rsidR="0047239F" w:rsidRPr="0058058A" w14:paraId="40A15E72" w14:textId="77777777" w:rsidTr="0047239F">
        <w:tc>
          <w:tcPr>
            <w:tcW w:w="3856" w:type="dxa"/>
            <w:shd w:val="clear" w:color="auto" w:fill="auto"/>
            <w:vAlign w:val="center"/>
          </w:tcPr>
          <w:p w14:paraId="508E3FCF"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Износ зубьев шестеренок (масло нерабочее **)</w:t>
            </w:r>
          </w:p>
        </w:tc>
        <w:tc>
          <w:tcPr>
            <w:tcW w:w="3090" w:type="dxa"/>
            <w:shd w:val="clear" w:color="auto" w:fill="auto"/>
            <w:vAlign w:val="center"/>
          </w:tcPr>
          <w:p w14:paraId="7C32B6F2"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2FA71008" w14:textId="77777777" w:rsidTr="0047239F">
        <w:tc>
          <w:tcPr>
            <w:tcW w:w="3856" w:type="dxa"/>
            <w:shd w:val="clear" w:color="auto" w:fill="auto"/>
            <w:vAlign w:val="center"/>
          </w:tcPr>
          <w:p w14:paraId="09B11110"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Сломанный зуб колеса, или элементов корпуса редуктора двухскоростной дрели и двухскоростного шуруповерта.</w:t>
            </w:r>
          </w:p>
        </w:tc>
        <w:tc>
          <w:tcPr>
            <w:tcW w:w="3090" w:type="dxa"/>
            <w:shd w:val="clear" w:color="auto" w:fill="auto"/>
            <w:vAlign w:val="center"/>
          </w:tcPr>
          <w:p w14:paraId="68E83786"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Переключение скоростей в рабочем режиме</w:t>
            </w:r>
          </w:p>
        </w:tc>
      </w:tr>
      <w:tr w:rsidR="0047239F" w:rsidRPr="0058058A" w14:paraId="7EB7BB6B" w14:textId="77777777" w:rsidTr="0047239F">
        <w:tc>
          <w:tcPr>
            <w:tcW w:w="3856" w:type="dxa"/>
            <w:shd w:val="clear" w:color="auto" w:fill="auto"/>
            <w:vAlign w:val="center"/>
          </w:tcPr>
          <w:p w14:paraId="371EE284"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Выход из строя подшипников редуктора (смазка нерабочее **)</w:t>
            </w:r>
          </w:p>
        </w:tc>
        <w:tc>
          <w:tcPr>
            <w:tcW w:w="3090" w:type="dxa"/>
            <w:shd w:val="clear" w:color="auto" w:fill="auto"/>
            <w:vAlign w:val="center"/>
          </w:tcPr>
          <w:p w14:paraId="36E4B31A"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5EA1957E" w14:textId="77777777" w:rsidTr="0047239F">
        <w:tc>
          <w:tcPr>
            <w:tcW w:w="3856" w:type="dxa"/>
            <w:shd w:val="clear" w:color="auto" w:fill="auto"/>
            <w:vAlign w:val="center"/>
          </w:tcPr>
          <w:p w14:paraId="699DE2F1"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Износ подшипников скольжения</w:t>
            </w:r>
          </w:p>
        </w:tc>
        <w:tc>
          <w:tcPr>
            <w:tcW w:w="3090" w:type="dxa"/>
            <w:shd w:val="clear" w:color="auto" w:fill="auto"/>
            <w:vAlign w:val="center"/>
          </w:tcPr>
          <w:p w14:paraId="6918271E"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5CADB67F" w14:textId="77777777" w:rsidTr="0047239F">
        <w:tc>
          <w:tcPr>
            <w:tcW w:w="3856" w:type="dxa"/>
            <w:shd w:val="clear" w:color="auto" w:fill="auto"/>
            <w:vAlign w:val="center"/>
          </w:tcPr>
          <w:p w14:paraId="77F0FCAE"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Повреждения редуктора из-за нарушения срока периодичности технического обслуживания, указанного в инструкции по эксплуатации (не произведена замена смазки редуктора).</w:t>
            </w:r>
          </w:p>
        </w:tc>
        <w:tc>
          <w:tcPr>
            <w:tcW w:w="3090" w:type="dxa"/>
            <w:shd w:val="clear" w:color="auto" w:fill="auto"/>
            <w:vAlign w:val="center"/>
          </w:tcPr>
          <w:p w14:paraId="731A8D5A"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Чрезмерная нагрузка или природной износ</w:t>
            </w:r>
          </w:p>
        </w:tc>
      </w:tr>
      <w:tr w:rsidR="0047239F" w:rsidRPr="0058058A" w14:paraId="18E8649C" w14:textId="77777777" w:rsidTr="0047239F">
        <w:tc>
          <w:tcPr>
            <w:tcW w:w="3856" w:type="dxa"/>
            <w:shd w:val="clear" w:color="auto" w:fill="auto"/>
            <w:vAlign w:val="center"/>
          </w:tcPr>
          <w:p w14:paraId="0F3F0945"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Разрыв или износ зубчатого ремня</w:t>
            </w:r>
          </w:p>
        </w:tc>
        <w:tc>
          <w:tcPr>
            <w:tcW w:w="3090" w:type="dxa"/>
            <w:shd w:val="clear" w:color="auto" w:fill="auto"/>
            <w:vAlign w:val="center"/>
          </w:tcPr>
          <w:p w14:paraId="00535B76"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48461F12" w14:textId="77777777" w:rsidTr="0047239F">
        <w:tc>
          <w:tcPr>
            <w:tcW w:w="3856" w:type="dxa"/>
            <w:shd w:val="clear" w:color="auto" w:fill="auto"/>
            <w:vAlign w:val="center"/>
          </w:tcPr>
          <w:p w14:paraId="266864A1"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Изгиб или износ штока в лобзике</w:t>
            </w:r>
          </w:p>
        </w:tc>
        <w:tc>
          <w:tcPr>
            <w:tcW w:w="3090" w:type="dxa"/>
            <w:shd w:val="clear" w:color="auto" w:fill="auto"/>
            <w:vAlign w:val="center"/>
          </w:tcPr>
          <w:p w14:paraId="0DE93FED"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155A64A4" w14:textId="77777777" w:rsidTr="0047239F">
        <w:tc>
          <w:tcPr>
            <w:tcW w:w="3856" w:type="dxa"/>
            <w:shd w:val="clear" w:color="auto" w:fill="auto"/>
            <w:vAlign w:val="center"/>
          </w:tcPr>
          <w:p w14:paraId="4522C351"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Срезанные зубья штока насоса, заклинило привод масляного насоса</w:t>
            </w:r>
          </w:p>
        </w:tc>
        <w:tc>
          <w:tcPr>
            <w:tcW w:w="3090" w:type="dxa"/>
            <w:shd w:val="clear" w:color="auto" w:fill="auto"/>
            <w:vAlign w:val="center"/>
          </w:tcPr>
          <w:p w14:paraId="61ABC2BB"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Работа без смазки или марка масла не соответствует инструкции</w:t>
            </w:r>
          </w:p>
        </w:tc>
      </w:tr>
      <w:tr w:rsidR="0047239F" w:rsidRPr="0058058A" w14:paraId="7B7F19DD" w14:textId="77777777" w:rsidTr="0047239F">
        <w:tc>
          <w:tcPr>
            <w:tcW w:w="3856" w:type="dxa"/>
            <w:shd w:val="clear" w:color="auto" w:fill="auto"/>
            <w:vAlign w:val="center"/>
          </w:tcPr>
          <w:p w14:paraId="47D39FD9"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Неисправности вызваны независимыми от производителя причинами (перепады напряжения, стихийные бедствия).</w:t>
            </w:r>
          </w:p>
        </w:tc>
        <w:tc>
          <w:tcPr>
            <w:tcW w:w="3090" w:type="dxa"/>
            <w:shd w:val="clear" w:color="auto" w:fill="auto"/>
            <w:vAlign w:val="center"/>
          </w:tcPr>
          <w:p w14:paraId="1CA8317C"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Работа без смазки или марка масла не соответствует инструкции</w:t>
            </w:r>
          </w:p>
        </w:tc>
      </w:tr>
      <w:tr w:rsidR="0047239F" w:rsidRPr="0058058A" w14:paraId="4D3582FA" w14:textId="77777777" w:rsidTr="0047239F">
        <w:tc>
          <w:tcPr>
            <w:tcW w:w="3856" w:type="dxa"/>
            <w:shd w:val="clear" w:color="auto" w:fill="auto"/>
            <w:vAlign w:val="center"/>
          </w:tcPr>
          <w:p w14:paraId="56103FD9" w14:textId="77777777" w:rsidR="0047239F" w:rsidRPr="0058058A" w:rsidRDefault="0047239F" w:rsidP="00FE548B">
            <w:pPr>
              <w:widowControl w:val="0"/>
              <w:tabs>
                <w:tab w:val="left" w:pos="2375"/>
              </w:tabs>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Неисправности, возникшие если эксплуатация инструмента продолжалась после возникновения неисправности, которые и вызвали другие неисправности</w:t>
            </w:r>
          </w:p>
        </w:tc>
        <w:tc>
          <w:tcPr>
            <w:tcW w:w="3090" w:type="dxa"/>
            <w:shd w:val="clear" w:color="auto" w:fill="auto"/>
            <w:vAlign w:val="center"/>
          </w:tcPr>
          <w:p w14:paraId="486E5EBE"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560A8B4A" w14:textId="77777777" w:rsidTr="0047239F">
        <w:tc>
          <w:tcPr>
            <w:tcW w:w="3856" w:type="dxa"/>
            <w:shd w:val="clear" w:color="auto" w:fill="auto"/>
            <w:vAlign w:val="center"/>
          </w:tcPr>
          <w:p w14:paraId="18EE9680"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Повреждения шнура питания или вилки</w:t>
            </w:r>
          </w:p>
        </w:tc>
        <w:tc>
          <w:tcPr>
            <w:tcW w:w="3090" w:type="dxa"/>
            <w:shd w:val="clear" w:color="auto" w:fill="auto"/>
            <w:vAlign w:val="center"/>
          </w:tcPr>
          <w:p w14:paraId="141072A3"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Нарушение условий эксплуатации</w:t>
            </w:r>
          </w:p>
        </w:tc>
      </w:tr>
      <w:tr w:rsidR="0047239F" w:rsidRPr="0058058A" w14:paraId="7701BAC0" w14:textId="77777777" w:rsidTr="0047239F">
        <w:tc>
          <w:tcPr>
            <w:tcW w:w="3856" w:type="dxa"/>
            <w:shd w:val="clear" w:color="auto" w:fill="auto"/>
            <w:vAlign w:val="center"/>
          </w:tcPr>
          <w:p w14:paraId="6D8E78F0"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Погнут вал якоря (биение вала якоря при вращении)</w:t>
            </w:r>
          </w:p>
        </w:tc>
        <w:tc>
          <w:tcPr>
            <w:tcW w:w="3090" w:type="dxa"/>
            <w:shd w:val="clear" w:color="auto" w:fill="auto"/>
            <w:vAlign w:val="center"/>
          </w:tcPr>
          <w:p w14:paraId="0DC26DFA" w14:textId="77777777" w:rsidR="0047239F" w:rsidRPr="0058058A" w:rsidRDefault="0047239F" w:rsidP="00FE548B">
            <w:pPr>
              <w:widowControl w:val="0"/>
              <w:spacing w:before="1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Перегрузка или заклинивание патрона во время работы</w:t>
            </w:r>
          </w:p>
        </w:tc>
      </w:tr>
    </w:tbl>
    <w:p w14:paraId="18665B07" w14:textId="77777777" w:rsidR="0047239F" w:rsidRPr="0058058A" w:rsidRDefault="0047239F" w:rsidP="00FE548B">
      <w:pPr>
        <w:widowControl w:val="0"/>
        <w:spacing w:before="80" w:after="0" w:line="160" w:lineRule="exact"/>
        <w:rPr>
          <w:rFonts w:eastAsia="SimSun" w:cs="Calibri"/>
          <w:kern w:val="1"/>
          <w:sz w:val="15"/>
          <w:szCs w:val="15"/>
          <w:lang w:eastAsia="hi-IN" w:bidi="hi-IN"/>
        </w:rPr>
      </w:pPr>
      <w:r w:rsidRPr="0058058A">
        <w:rPr>
          <w:rFonts w:eastAsia="SimSun" w:cs="Calibri"/>
          <w:kern w:val="1"/>
          <w:sz w:val="15"/>
          <w:szCs w:val="15"/>
          <w:lang w:eastAsia="hi-IN" w:bidi="hi-IN"/>
        </w:rPr>
        <w:t xml:space="preserve"> ** Масло нерабочее- масло, которое является непригодных к эксплуатации, изменило свой цвет, загрязнено металлическими частицами и другими посторонними включениями.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843"/>
        <w:gridCol w:w="1559"/>
        <w:gridCol w:w="1143"/>
      </w:tblGrid>
      <w:tr w:rsidR="0047239F" w:rsidRPr="0058058A" w14:paraId="70EB490F" w14:textId="77777777" w:rsidTr="0047239F">
        <w:tc>
          <w:tcPr>
            <w:tcW w:w="2297" w:type="dxa"/>
            <w:shd w:val="clear" w:color="auto" w:fill="808080"/>
            <w:vAlign w:val="center"/>
          </w:tcPr>
          <w:p w14:paraId="29BED803" w14:textId="77777777" w:rsidR="0047239F" w:rsidRPr="0058058A" w:rsidRDefault="0047239F" w:rsidP="00FE548B">
            <w:pPr>
              <w:widowControl w:val="0"/>
              <w:spacing w:after="0" w:line="240" w:lineRule="auto"/>
              <w:jc w:val="center"/>
              <w:rPr>
                <w:rFonts w:eastAsia="SimSun" w:cs="Calibri"/>
                <w:b/>
                <w:color w:val="FFFFFF"/>
                <w:kern w:val="1"/>
                <w:sz w:val="16"/>
                <w:szCs w:val="16"/>
                <w:lang w:eastAsia="hi-IN" w:bidi="hi-IN"/>
              </w:rPr>
            </w:pPr>
            <w:r w:rsidRPr="0058058A">
              <w:rPr>
                <w:rFonts w:eastAsia="SimSun" w:cs="Calibri"/>
                <w:b/>
                <w:color w:val="FFFFFF"/>
                <w:kern w:val="1"/>
                <w:sz w:val="16"/>
                <w:szCs w:val="16"/>
                <w:lang w:eastAsia="hi-IN" w:bidi="hi-IN"/>
              </w:rPr>
              <w:t>ИСПОЛНИТЕЛЬ (название и адрес сервисного центра, его штамп)</w:t>
            </w:r>
          </w:p>
        </w:tc>
        <w:tc>
          <w:tcPr>
            <w:tcW w:w="1843" w:type="dxa"/>
            <w:shd w:val="clear" w:color="auto" w:fill="808080"/>
            <w:vAlign w:val="center"/>
          </w:tcPr>
          <w:p w14:paraId="1971B4F9" w14:textId="77777777" w:rsidR="0047239F" w:rsidRPr="0058058A" w:rsidRDefault="0047239F" w:rsidP="00FE548B">
            <w:pPr>
              <w:widowControl w:val="0"/>
              <w:spacing w:after="0" w:line="240" w:lineRule="auto"/>
              <w:jc w:val="center"/>
              <w:rPr>
                <w:rFonts w:eastAsia="SimSun" w:cs="Calibri"/>
                <w:b/>
                <w:color w:val="FFFFFF"/>
                <w:kern w:val="1"/>
                <w:sz w:val="16"/>
                <w:szCs w:val="16"/>
                <w:lang w:eastAsia="hi-IN" w:bidi="hi-IN"/>
              </w:rPr>
            </w:pPr>
            <w:r w:rsidRPr="0058058A">
              <w:rPr>
                <w:rFonts w:eastAsia="SimSun" w:cs="Calibri"/>
                <w:b/>
                <w:color w:val="FFFFFF"/>
                <w:kern w:val="1"/>
                <w:sz w:val="16"/>
                <w:szCs w:val="16"/>
                <w:lang w:eastAsia="hi-IN" w:bidi="hi-IN"/>
              </w:rPr>
              <w:t>МАСТЕР</w:t>
            </w:r>
          </w:p>
        </w:tc>
        <w:tc>
          <w:tcPr>
            <w:tcW w:w="1559" w:type="dxa"/>
            <w:shd w:val="clear" w:color="auto" w:fill="808080"/>
            <w:vAlign w:val="center"/>
          </w:tcPr>
          <w:p w14:paraId="3A386BAE" w14:textId="77777777" w:rsidR="0047239F" w:rsidRPr="0058058A" w:rsidRDefault="0047239F" w:rsidP="00FE548B">
            <w:pPr>
              <w:widowControl w:val="0"/>
              <w:spacing w:after="0" w:line="240" w:lineRule="auto"/>
              <w:jc w:val="center"/>
              <w:rPr>
                <w:rFonts w:eastAsia="SimSun" w:cs="Calibri"/>
                <w:b/>
                <w:color w:val="FFFFFF"/>
                <w:kern w:val="1"/>
                <w:sz w:val="16"/>
                <w:szCs w:val="16"/>
                <w:lang w:eastAsia="hi-IN" w:bidi="hi-IN"/>
              </w:rPr>
            </w:pPr>
            <w:r w:rsidRPr="0058058A">
              <w:rPr>
                <w:rFonts w:eastAsia="SimSun" w:cs="Calibri"/>
                <w:b/>
                <w:color w:val="FFFFFF"/>
                <w:kern w:val="1"/>
                <w:sz w:val="16"/>
                <w:szCs w:val="16"/>
                <w:lang w:eastAsia="hi-IN" w:bidi="hi-IN"/>
              </w:rPr>
              <w:t>ДАТА ИЗЪЯТИЯ</w:t>
            </w:r>
          </w:p>
        </w:tc>
        <w:tc>
          <w:tcPr>
            <w:tcW w:w="1143" w:type="dxa"/>
            <w:shd w:val="clear" w:color="auto" w:fill="808080"/>
            <w:vAlign w:val="center"/>
          </w:tcPr>
          <w:p w14:paraId="2187C708" w14:textId="77777777" w:rsidR="0047239F" w:rsidRPr="0058058A" w:rsidRDefault="0047239F" w:rsidP="00FE548B">
            <w:pPr>
              <w:widowControl w:val="0"/>
              <w:spacing w:after="0" w:line="240" w:lineRule="auto"/>
              <w:jc w:val="center"/>
              <w:rPr>
                <w:rFonts w:eastAsia="SimSun" w:cs="Calibri"/>
                <w:b/>
                <w:color w:val="FFFFFF"/>
                <w:kern w:val="1"/>
                <w:sz w:val="16"/>
                <w:szCs w:val="16"/>
                <w:lang w:val="uk-UA" w:eastAsia="hi-IN" w:bidi="hi-IN"/>
              </w:rPr>
            </w:pPr>
            <w:r w:rsidRPr="0058058A">
              <w:rPr>
                <w:rFonts w:eastAsia="SimSun" w:cs="Calibri"/>
                <w:b/>
                <w:color w:val="FFFFFF"/>
                <w:kern w:val="1"/>
                <w:sz w:val="16"/>
                <w:szCs w:val="16"/>
                <w:lang w:val="uk-UA" w:eastAsia="hi-IN" w:bidi="hi-IN"/>
              </w:rPr>
              <w:t>ПОДПИСЬ</w:t>
            </w:r>
          </w:p>
        </w:tc>
      </w:tr>
      <w:tr w:rsidR="0047239F" w:rsidRPr="0058058A" w14:paraId="76CBF292" w14:textId="77777777" w:rsidTr="0047239F">
        <w:trPr>
          <w:trHeight w:val="300"/>
        </w:trPr>
        <w:tc>
          <w:tcPr>
            <w:tcW w:w="2297" w:type="dxa"/>
            <w:shd w:val="clear" w:color="auto" w:fill="auto"/>
          </w:tcPr>
          <w:p w14:paraId="0D5EA569"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843" w:type="dxa"/>
            <w:shd w:val="clear" w:color="auto" w:fill="auto"/>
          </w:tcPr>
          <w:p w14:paraId="02FC626C"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559" w:type="dxa"/>
            <w:shd w:val="clear" w:color="auto" w:fill="auto"/>
          </w:tcPr>
          <w:p w14:paraId="27588255"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143" w:type="dxa"/>
            <w:shd w:val="clear" w:color="auto" w:fill="auto"/>
          </w:tcPr>
          <w:p w14:paraId="098CBA18"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r>
      <w:tr w:rsidR="0047239F" w:rsidRPr="0058058A" w14:paraId="3A811840" w14:textId="77777777" w:rsidTr="0047239F">
        <w:trPr>
          <w:trHeight w:val="262"/>
        </w:trPr>
        <w:tc>
          <w:tcPr>
            <w:tcW w:w="2297" w:type="dxa"/>
            <w:shd w:val="clear" w:color="auto" w:fill="auto"/>
          </w:tcPr>
          <w:p w14:paraId="0925D2AA"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843" w:type="dxa"/>
            <w:shd w:val="clear" w:color="auto" w:fill="auto"/>
          </w:tcPr>
          <w:p w14:paraId="0B0F6E8C"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559" w:type="dxa"/>
            <w:shd w:val="clear" w:color="auto" w:fill="auto"/>
          </w:tcPr>
          <w:p w14:paraId="6A109978"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143" w:type="dxa"/>
            <w:shd w:val="clear" w:color="auto" w:fill="auto"/>
          </w:tcPr>
          <w:p w14:paraId="19DC7BAB"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r>
      <w:tr w:rsidR="0047239F" w:rsidRPr="0058058A" w14:paraId="1D26207C" w14:textId="77777777" w:rsidTr="0047239F">
        <w:trPr>
          <w:trHeight w:val="280"/>
        </w:trPr>
        <w:tc>
          <w:tcPr>
            <w:tcW w:w="2297" w:type="dxa"/>
            <w:shd w:val="clear" w:color="auto" w:fill="auto"/>
          </w:tcPr>
          <w:p w14:paraId="058C33E2"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843" w:type="dxa"/>
            <w:shd w:val="clear" w:color="auto" w:fill="auto"/>
          </w:tcPr>
          <w:p w14:paraId="6EAF1667"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559" w:type="dxa"/>
            <w:shd w:val="clear" w:color="auto" w:fill="auto"/>
          </w:tcPr>
          <w:p w14:paraId="4DFB5B30"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c>
          <w:tcPr>
            <w:tcW w:w="1143" w:type="dxa"/>
            <w:shd w:val="clear" w:color="auto" w:fill="auto"/>
          </w:tcPr>
          <w:p w14:paraId="3EE61E53" w14:textId="77777777" w:rsidR="0047239F" w:rsidRPr="0058058A" w:rsidRDefault="0047239F" w:rsidP="00FE548B">
            <w:pPr>
              <w:widowControl w:val="0"/>
              <w:spacing w:after="0" w:line="240" w:lineRule="auto"/>
              <w:rPr>
                <w:rFonts w:eastAsia="SimSun" w:cs="Calibri"/>
                <w:b/>
                <w:kern w:val="1"/>
                <w:sz w:val="16"/>
                <w:szCs w:val="16"/>
                <w:lang w:eastAsia="hi-IN" w:bidi="hi-IN"/>
              </w:rPr>
            </w:pPr>
          </w:p>
        </w:tc>
      </w:tr>
    </w:tbl>
    <w:p w14:paraId="4EEB669A" w14:textId="77777777" w:rsidR="0047239F" w:rsidRPr="0058058A" w:rsidRDefault="0047239F" w:rsidP="00FE548B">
      <w:pPr>
        <w:suppressAutoHyphens w:val="0"/>
        <w:spacing w:after="0" w:line="240" w:lineRule="auto"/>
        <w:jc w:val="both"/>
        <w:rPr>
          <w:rFonts w:cs="Calibri"/>
          <w:sz w:val="20"/>
          <w:szCs w:val="20"/>
          <w:lang w:eastAsia="ru-RU"/>
        </w:rPr>
        <w:sectPr w:rsidR="0047239F" w:rsidRPr="0058058A" w:rsidSect="009D2425">
          <w:pgSz w:w="8400" w:h="11910"/>
          <w:pgMar w:top="720" w:right="720" w:bottom="720" w:left="720" w:header="283" w:footer="283" w:gutter="0"/>
          <w:cols w:space="720"/>
          <w:noEndnote/>
          <w:docGrid w:linePitch="326"/>
        </w:sectPr>
      </w:pPr>
    </w:p>
    <w:p w14:paraId="48169344" w14:textId="0C8C7279" w:rsidR="00CC2D09" w:rsidRPr="00CC2D09" w:rsidRDefault="00D66932" w:rsidP="00FE548B">
      <w:pPr>
        <w:suppressAutoHyphens w:val="0"/>
        <w:spacing w:after="0" w:line="240" w:lineRule="auto"/>
        <w:jc w:val="center"/>
        <w:rPr>
          <w:rFonts w:cs="Calibri"/>
          <w:b/>
          <w:bCs/>
          <w:color w:val="000000"/>
          <w:sz w:val="20"/>
          <w:szCs w:val="20"/>
          <w:lang w:eastAsia="zh-CN"/>
        </w:rPr>
      </w:pPr>
      <w:r w:rsidRPr="00CC2D09">
        <w:rPr>
          <w:rFonts w:cs="Calibri"/>
          <w:b/>
          <w:bCs/>
          <w:color w:val="000000"/>
          <w:sz w:val="20"/>
          <w:szCs w:val="20"/>
          <w:lang w:eastAsia="zh-CN"/>
        </w:rPr>
        <w:lastRenderedPageBreak/>
        <w:t>ОБПРИСКУВАЧ АКУМУЛЯТОРНИЙ</w:t>
      </w:r>
    </w:p>
    <w:p w14:paraId="1A2010E4" w14:textId="2AFC9835" w:rsidR="00CC2D09" w:rsidRPr="00CC2D09" w:rsidRDefault="00D66932" w:rsidP="00FE548B">
      <w:pPr>
        <w:suppressAutoHyphens w:val="0"/>
        <w:spacing w:after="0" w:line="240" w:lineRule="auto"/>
        <w:jc w:val="center"/>
        <w:rPr>
          <w:rFonts w:cs="Calibri"/>
          <w:b/>
          <w:bCs/>
          <w:color w:val="000000"/>
          <w:sz w:val="20"/>
          <w:szCs w:val="20"/>
          <w:lang w:eastAsia="zh-CN"/>
        </w:rPr>
      </w:pPr>
      <w:r w:rsidRPr="00CC2D09">
        <w:rPr>
          <w:rFonts w:cs="Calibri"/>
          <w:b/>
          <w:bCs/>
          <w:color w:val="000000"/>
          <w:sz w:val="20"/>
          <w:szCs w:val="20"/>
          <w:lang w:eastAsia="zh-CN"/>
        </w:rPr>
        <w:t>AS</w:t>
      </w:r>
      <w:r w:rsidR="002F67C2">
        <w:rPr>
          <w:rFonts w:cs="Calibri"/>
          <w:b/>
          <w:bCs/>
          <w:color w:val="000000"/>
          <w:sz w:val="20"/>
          <w:szCs w:val="20"/>
          <w:lang w:val="en-US" w:eastAsia="zh-CN"/>
        </w:rPr>
        <w:t>20</w:t>
      </w:r>
      <w:r w:rsidRPr="00CC2D09">
        <w:rPr>
          <w:rFonts w:cs="Calibri"/>
          <w:b/>
          <w:bCs/>
          <w:color w:val="000000"/>
          <w:sz w:val="20"/>
          <w:szCs w:val="20"/>
          <w:lang w:eastAsia="zh-CN"/>
        </w:rPr>
        <w:t>-12</w:t>
      </w:r>
    </w:p>
    <w:p w14:paraId="70C0A7AB" w14:textId="5C192C3B" w:rsidR="00CC2D09" w:rsidRPr="00CC2D09" w:rsidRDefault="00D66932" w:rsidP="00FE548B">
      <w:pPr>
        <w:suppressAutoHyphens w:val="0"/>
        <w:spacing w:after="0" w:line="240" w:lineRule="auto"/>
        <w:jc w:val="center"/>
        <w:rPr>
          <w:rFonts w:cs="Calibri"/>
          <w:b/>
          <w:bCs/>
          <w:color w:val="000000"/>
          <w:sz w:val="20"/>
          <w:szCs w:val="20"/>
          <w:lang w:eastAsia="zh-CN"/>
        </w:rPr>
      </w:pPr>
      <w:r w:rsidRPr="00CC2D09">
        <w:rPr>
          <w:rFonts w:cs="Calibri"/>
          <w:b/>
          <w:bCs/>
          <w:color w:val="000000"/>
          <w:sz w:val="20"/>
          <w:szCs w:val="20"/>
          <w:lang w:eastAsia="zh-CN"/>
        </w:rPr>
        <w:t>ІНСТРУКЦІЯ З ЕКСПЛУАТАЦІЇ</w:t>
      </w:r>
    </w:p>
    <w:p w14:paraId="64A676CD" w14:textId="77777777" w:rsidR="00CC2D09" w:rsidRPr="002F67C2" w:rsidRDefault="00CC2D09" w:rsidP="00FE548B">
      <w:pPr>
        <w:suppressAutoHyphens w:val="0"/>
        <w:spacing w:after="0" w:line="240" w:lineRule="auto"/>
        <w:rPr>
          <w:rFonts w:cs="Calibri"/>
          <w:b/>
          <w:bCs/>
          <w:i/>
          <w:iCs/>
          <w:color w:val="000000"/>
          <w:sz w:val="20"/>
          <w:szCs w:val="20"/>
          <w:lang w:eastAsia="zh-CN"/>
        </w:rPr>
      </w:pPr>
    </w:p>
    <w:p w14:paraId="474C7388" w14:textId="7F0042FB" w:rsidR="009A006C" w:rsidRPr="0058058A" w:rsidRDefault="009A006C" w:rsidP="00FE548B">
      <w:pPr>
        <w:suppressAutoHyphens w:val="0"/>
        <w:spacing w:after="0" w:line="240" w:lineRule="auto"/>
        <w:rPr>
          <w:rFonts w:cs="Calibri"/>
          <w:sz w:val="20"/>
          <w:szCs w:val="20"/>
          <w:lang w:val="uk-UA" w:eastAsia="ru-RU"/>
        </w:rPr>
      </w:pPr>
      <w:r w:rsidRPr="0058058A">
        <w:rPr>
          <w:rFonts w:cs="Calibri"/>
          <w:b/>
          <w:bCs/>
          <w:i/>
          <w:iCs/>
          <w:color w:val="000000"/>
          <w:sz w:val="20"/>
          <w:szCs w:val="20"/>
          <w:lang w:val="uk-UA" w:eastAsia="uk-UA"/>
        </w:rPr>
        <w:t>Шановний покупець !</w:t>
      </w:r>
    </w:p>
    <w:p w14:paraId="5AF9071D" w14:textId="3768055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bCs/>
          <w:i/>
          <w:iCs/>
          <w:color w:val="000000"/>
          <w:sz w:val="20"/>
          <w:szCs w:val="20"/>
          <w:lang w:val="uk-UA" w:eastAsia="uk-UA"/>
        </w:rPr>
        <w:t>Дякуємо Вам за Ваш вибір і гарантуємо якісну роботу придбаного Вами сучасного універсального оприскувача марки</w:t>
      </w:r>
      <w:r w:rsidRPr="0058058A">
        <w:rPr>
          <w:rFonts w:cs="Calibri"/>
          <w:b/>
          <w:bCs/>
          <w:color w:val="000000"/>
          <w:sz w:val="20"/>
          <w:szCs w:val="20"/>
          <w:lang w:val="uk-UA" w:eastAsia="uk-UA"/>
        </w:rPr>
        <w:t xml:space="preserve"> </w:t>
      </w:r>
      <w:proofErr w:type="spellStart"/>
      <w:r w:rsidRPr="0058058A">
        <w:rPr>
          <w:rFonts w:cs="Calibri"/>
          <w:b/>
          <w:bCs/>
          <w:i/>
          <w:iCs/>
          <w:color w:val="000000"/>
          <w:sz w:val="20"/>
          <w:szCs w:val="20"/>
          <w:lang w:val="en-US" w:eastAsia="uk-UA"/>
        </w:rPr>
        <w:t>ProCraft</w:t>
      </w:r>
      <w:proofErr w:type="spellEnd"/>
      <w:r w:rsidRPr="0058058A">
        <w:rPr>
          <w:rFonts w:cs="Calibri"/>
          <w:b/>
          <w:bCs/>
          <w:i/>
          <w:iCs/>
          <w:color w:val="000000"/>
          <w:sz w:val="20"/>
          <w:szCs w:val="20"/>
          <w:lang w:val="uk-UA" w:eastAsia="uk-UA"/>
        </w:rPr>
        <w:t xml:space="preserve"> (далі по тексту- оприскувач або виріб) </w:t>
      </w:r>
    </w:p>
    <w:p w14:paraId="01E1B63C"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color w:val="000000"/>
          <w:sz w:val="20"/>
          <w:szCs w:val="20"/>
          <w:lang w:val="uk-UA" w:eastAsia="uk-UA"/>
        </w:rPr>
        <w:t xml:space="preserve">Торгова марка </w:t>
      </w:r>
      <w:proofErr w:type="spellStart"/>
      <w:r w:rsidRPr="0058058A">
        <w:rPr>
          <w:rFonts w:cs="Calibri"/>
          <w:b/>
          <w:bCs/>
          <w:i/>
          <w:iCs/>
          <w:color w:val="000000"/>
          <w:sz w:val="20"/>
          <w:szCs w:val="20"/>
          <w:lang w:val="en-US" w:eastAsia="uk-UA"/>
        </w:rPr>
        <w:t>ProCraft</w:t>
      </w:r>
      <w:proofErr w:type="spellEnd"/>
      <w:r w:rsidRPr="0058058A">
        <w:rPr>
          <w:rFonts w:cs="Calibri"/>
          <w:b/>
          <w:bCs/>
          <w:i/>
          <w:iCs/>
          <w:color w:val="000000"/>
          <w:sz w:val="20"/>
          <w:szCs w:val="20"/>
          <w:lang w:val="uk-UA" w:eastAsia="uk-UA"/>
        </w:rPr>
        <w:t xml:space="preserve"> </w:t>
      </w:r>
      <w:r w:rsidRPr="0058058A">
        <w:rPr>
          <w:rFonts w:cs="Calibri"/>
          <w:i/>
          <w:iCs/>
          <w:color w:val="000000"/>
          <w:sz w:val="20"/>
          <w:szCs w:val="20"/>
          <w:lang w:val="uk-UA" w:eastAsia="uk-UA"/>
        </w:rPr>
        <w:t>-</w:t>
      </w:r>
      <w:r w:rsidRPr="0058058A">
        <w:rPr>
          <w:rFonts w:cs="Calibri"/>
          <w:color w:val="000000"/>
          <w:sz w:val="20"/>
          <w:szCs w:val="20"/>
          <w:lang w:val="uk-UA" w:eastAsia="uk-UA"/>
        </w:rPr>
        <w:t xml:space="preserve"> це надійна техніка для саду та городу, яка допомагає виконати складні і трудомісткі роботи на Вашій ділянці і перетворити працю в задоволення.</w:t>
      </w:r>
    </w:p>
    <w:p w14:paraId="4B18DC03"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color w:val="000000"/>
          <w:sz w:val="20"/>
          <w:szCs w:val="20"/>
          <w:lang w:val="uk-UA" w:eastAsia="uk-UA"/>
        </w:rPr>
        <w:t xml:space="preserve">За допомогою техніки </w:t>
      </w:r>
      <w:proofErr w:type="spellStart"/>
      <w:r w:rsidRPr="0058058A">
        <w:rPr>
          <w:rFonts w:cs="Calibri"/>
          <w:b/>
          <w:bCs/>
          <w:i/>
          <w:iCs/>
          <w:color w:val="000000"/>
          <w:sz w:val="20"/>
          <w:szCs w:val="20"/>
          <w:lang w:val="en-US" w:eastAsia="uk-UA"/>
        </w:rPr>
        <w:t>ProCraft</w:t>
      </w:r>
      <w:proofErr w:type="spellEnd"/>
      <w:r w:rsidRPr="0058058A">
        <w:rPr>
          <w:rFonts w:cs="Calibri"/>
          <w:b/>
          <w:bCs/>
          <w:i/>
          <w:iCs/>
          <w:color w:val="000000"/>
          <w:sz w:val="20"/>
          <w:szCs w:val="20"/>
          <w:lang w:val="uk-UA" w:eastAsia="uk-UA"/>
        </w:rPr>
        <w:t xml:space="preserve"> </w:t>
      </w:r>
      <w:r w:rsidRPr="0058058A">
        <w:rPr>
          <w:rFonts w:cs="Calibri"/>
          <w:color w:val="000000"/>
          <w:sz w:val="20"/>
          <w:szCs w:val="20"/>
          <w:lang w:val="uk-UA" w:eastAsia="uk-UA"/>
        </w:rPr>
        <w:t>Ви збудете про виснажливу роботу на садовій ділянці, значно збільшите продуктивність праці, а також істотно заощадите час і збережете сили.</w:t>
      </w:r>
    </w:p>
    <w:p w14:paraId="13BD2C1F"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color w:val="000000"/>
          <w:sz w:val="20"/>
          <w:szCs w:val="20"/>
          <w:lang w:val="uk-UA" w:eastAsia="uk-UA"/>
        </w:rPr>
        <w:t xml:space="preserve">Техніка </w:t>
      </w:r>
      <w:proofErr w:type="spellStart"/>
      <w:r w:rsidRPr="0058058A">
        <w:rPr>
          <w:rFonts w:cs="Calibri"/>
          <w:b/>
          <w:bCs/>
          <w:i/>
          <w:iCs/>
          <w:color w:val="000000"/>
          <w:sz w:val="20"/>
          <w:szCs w:val="20"/>
          <w:lang w:val="en-US" w:eastAsia="uk-UA"/>
        </w:rPr>
        <w:t>ProCraft</w:t>
      </w:r>
      <w:proofErr w:type="spellEnd"/>
      <w:r w:rsidRPr="0058058A">
        <w:rPr>
          <w:rFonts w:cs="Calibri"/>
          <w:color w:val="000000"/>
          <w:sz w:val="20"/>
          <w:szCs w:val="20"/>
          <w:lang w:val="uk-UA" w:eastAsia="uk-UA"/>
        </w:rPr>
        <w:t xml:space="preserve"> розробляється відповідно до європейських стандартів якості і з використанням сучасних технологій.</w:t>
      </w:r>
    </w:p>
    <w:p w14:paraId="5B526140"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color w:val="000000"/>
          <w:sz w:val="20"/>
          <w:szCs w:val="20"/>
          <w:lang w:val="uk-UA" w:eastAsia="uk-UA"/>
        </w:rPr>
        <w:t xml:space="preserve">Вся техніка </w:t>
      </w:r>
      <w:proofErr w:type="spellStart"/>
      <w:r w:rsidRPr="0058058A">
        <w:rPr>
          <w:rFonts w:cs="Calibri"/>
          <w:b/>
          <w:bCs/>
          <w:i/>
          <w:iCs/>
          <w:color w:val="000000"/>
          <w:sz w:val="20"/>
          <w:szCs w:val="20"/>
          <w:lang w:val="en-US" w:eastAsia="uk-UA"/>
        </w:rPr>
        <w:t>ProCraft</w:t>
      </w:r>
      <w:proofErr w:type="spellEnd"/>
      <w:r w:rsidRPr="0058058A">
        <w:rPr>
          <w:rFonts w:cs="Calibri"/>
          <w:color w:val="000000"/>
          <w:sz w:val="20"/>
          <w:szCs w:val="20"/>
          <w:lang w:val="uk-UA" w:eastAsia="uk-UA"/>
        </w:rPr>
        <w:t xml:space="preserve"> перед надходженням у продаж проходить тестування, що гарантує якість і надійність її роботи на довгі роки, при правильному використанні і дотриманні умов експлуатації.</w:t>
      </w:r>
    </w:p>
    <w:p w14:paraId="0269B2BD"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bCs/>
          <w:i/>
          <w:iCs/>
          <w:color w:val="000000"/>
          <w:sz w:val="20"/>
          <w:szCs w:val="20"/>
          <w:lang w:val="uk-UA" w:eastAsia="uk-UA"/>
        </w:rPr>
        <w:t xml:space="preserve">Оприскувачі </w:t>
      </w:r>
      <w:proofErr w:type="spellStart"/>
      <w:r w:rsidRPr="0058058A">
        <w:rPr>
          <w:rFonts w:cs="Calibri"/>
          <w:b/>
          <w:bCs/>
          <w:i/>
          <w:iCs/>
          <w:color w:val="000000"/>
          <w:sz w:val="20"/>
          <w:szCs w:val="20"/>
          <w:lang w:val="en-US" w:eastAsia="uk-UA"/>
        </w:rPr>
        <w:t>ProCraft</w:t>
      </w:r>
      <w:proofErr w:type="spellEnd"/>
      <w:r w:rsidRPr="0058058A">
        <w:rPr>
          <w:rFonts w:cs="Calibri"/>
          <w:b/>
          <w:bCs/>
          <w:i/>
          <w:iCs/>
          <w:color w:val="000000"/>
          <w:sz w:val="20"/>
          <w:szCs w:val="20"/>
          <w:lang w:val="uk-UA" w:eastAsia="uk-UA"/>
        </w:rPr>
        <w:t xml:space="preserve"> призначені для побутового використання </w:t>
      </w:r>
      <w:r w:rsidRPr="0058058A">
        <w:rPr>
          <w:rFonts w:cs="Calibri"/>
          <w:b/>
          <w:bCs/>
          <w:i/>
          <w:iCs/>
          <w:color w:val="000000"/>
          <w:sz w:val="20"/>
          <w:szCs w:val="20"/>
          <w:vertAlign w:val="superscript"/>
          <w:lang w:val="uk-UA" w:eastAsia="uk-UA"/>
        </w:rPr>
        <w:t>1</w:t>
      </w:r>
    </w:p>
    <w:p w14:paraId="2BFAB203" w14:textId="77777777" w:rsidR="009A006C" w:rsidRPr="0058058A" w:rsidRDefault="009A006C" w:rsidP="00FE548B">
      <w:pPr>
        <w:suppressAutoHyphens w:val="0"/>
        <w:spacing w:after="0" w:line="240" w:lineRule="auto"/>
        <w:jc w:val="center"/>
        <w:rPr>
          <w:rFonts w:cs="Calibri"/>
          <w:b/>
          <w:bCs/>
          <w:color w:val="000000"/>
          <w:sz w:val="20"/>
          <w:szCs w:val="20"/>
          <w:lang w:val="uk-UA" w:eastAsia="uk-UA"/>
        </w:rPr>
      </w:pPr>
    </w:p>
    <w:p w14:paraId="4B8BDD28" w14:textId="77777777" w:rsidR="009A006C" w:rsidRPr="0058058A" w:rsidRDefault="009A006C" w:rsidP="00FE548B">
      <w:pPr>
        <w:suppressAutoHyphens w:val="0"/>
        <w:spacing w:after="0" w:line="240" w:lineRule="auto"/>
        <w:jc w:val="center"/>
        <w:rPr>
          <w:rFonts w:cs="Calibri"/>
          <w:b/>
          <w:bCs/>
          <w:sz w:val="20"/>
          <w:szCs w:val="20"/>
          <w:lang w:val="uk-UA" w:eastAsia="ru-RU"/>
        </w:rPr>
      </w:pPr>
      <w:r w:rsidRPr="0058058A">
        <w:rPr>
          <w:rFonts w:cs="Calibri"/>
          <w:b/>
          <w:bCs/>
          <w:color w:val="000000"/>
          <w:sz w:val="20"/>
          <w:szCs w:val="20"/>
          <w:lang w:val="uk-UA" w:eastAsia="uk-UA"/>
        </w:rPr>
        <w:t>ЗАГАЛЬНІ ВКАЗІВКИ</w:t>
      </w:r>
    </w:p>
    <w:p w14:paraId="4FB01DA0" w14:textId="77777777" w:rsidR="009A006C" w:rsidRPr="0058058A" w:rsidRDefault="009A006C" w:rsidP="00FE548B">
      <w:pPr>
        <w:numPr>
          <w:ilvl w:val="0"/>
          <w:numId w:val="17"/>
        </w:numPr>
        <w:suppressAutoHyphens w:val="0"/>
        <w:spacing w:after="0" w:line="240" w:lineRule="auto"/>
        <w:ind w:left="567" w:hanging="567"/>
        <w:contextualSpacing/>
        <w:jc w:val="both"/>
        <w:rPr>
          <w:rFonts w:cs="Calibri"/>
          <w:color w:val="000000"/>
          <w:sz w:val="20"/>
          <w:szCs w:val="20"/>
          <w:lang w:val="uk-UA" w:eastAsia="uk-UA"/>
        </w:rPr>
      </w:pPr>
      <w:r w:rsidRPr="0058058A">
        <w:rPr>
          <w:rFonts w:cs="Calibri"/>
          <w:color w:val="000000"/>
          <w:sz w:val="20"/>
          <w:szCs w:val="20"/>
          <w:lang w:val="uk-UA" w:eastAsia="uk-UA"/>
        </w:rPr>
        <w:t>При покупці виробу перевірте його комплектність і відсутність зовнішніх механічних пошкоджень. Після продажу вироби претензії по некомплектності і зовнішнім механічних пошкоджень не приймаються.</w:t>
      </w:r>
    </w:p>
    <w:p w14:paraId="326D51A7" w14:textId="77777777" w:rsidR="009A006C" w:rsidRPr="0058058A" w:rsidRDefault="009A006C" w:rsidP="00FE548B">
      <w:pPr>
        <w:numPr>
          <w:ilvl w:val="0"/>
          <w:numId w:val="17"/>
        </w:numPr>
        <w:suppressAutoHyphens w:val="0"/>
        <w:spacing w:after="0" w:line="240" w:lineRule="auto"/>
        <w:ind w:left="567" w:hanging="567"/>
        <w:contextualSpacing/>
        <w:jc w:val="both"/>
        <w:rPr>
          <w:rFonts w:cs="Calibri"/>
          <w:sz w:val="20"/>
          <w:szCs w:val="20"/>
          <w:lang w:val="uk-UA" w:eastAsia="ru-RU"/>
        </w:rPr>
      </w:pPr>
      <w:r w:rsidRPr="0058058A">
        <w:rPr>
          <w:rFonts w:cs="Calibri"/>
          <w:color w:val="000000"/>
          <w:sz w:val="20"/>
          <w:szCs w:val="20"/>
          <w:lang w:val="uk-UA" w:eastAsia="uk-UA"/>
        </w:rPr>
        <w:t>Переконайтеся , що в гарантійному талоні всі « Відмітки про продаж» проставлені: модель виробу, дата його продажу, штамп магазину, прізвище та підпис продавця.</w:t>
      </w:r>
    </w:p>
    <w:p w14:paraId="26E234EF" w14:textId="77777777" w:rsidR="009A006C" w:rsidRPr="0058058A" w:rsidRDefault="009A006C" w:rsidP="00FE548B">
      <w:pPr>
        <w:numPr>
          <w:ilvl w:val="0"/>
          <w:numId w:val="17"/>
        </w:numPr>
        <w:suppressAutoHyphens w:val="0"/>
        <w:spacing w:after="0" w:line="240" w:lineRule="auto"/>
        <w:ind w:left="567" w:hanging="567"/>
        <w:jc w:val="both"/>
        <w:rPr>
          <w:rFonts w:cs="Calibri"/>
          <w:color w:val="000000"/>
          <w:sz w:val="20"/>
          <w:szCs w:val="20"/>
          <w:lang w:val="uk-UA" w:eastAsia="uk-UA"/>
        </w:rPr>
      </w:pPr>
      <w:r w:rsidRPr="0058058A">
        <w:rPr>
          <w:rFonts w:cs="Calibri"/>
          <w:color w:val="000000"/>
          <w:sz w:val="20"/>
          <w:szCs w:val="20"/>
          <w:lang w:val="uk-UA" w:eastAsia="uk-UA"/>
        </w:rPr>
        <w:t>Щоб уникнути пошкоджень і нещасних випадків , як результату неправильного використання , уважно прочитайте цей посібник , перш ніж почати користуватися виробом. Зберігайте це керівництво для консультацій в процесі експлуатації виробу.</w:t>
      </w:r>
    </w:p>
    <w:p w14:paraId="4F157051" w14:textId="77777777" w:rsidR="009A006C" w:rsidRPr="0058058A" w:rsidRDefault="009A006C" w:rsidP="00FE548B">
      <w:pPr>
        <w:numPr>
          <w:ilvl w:val="0"/>
          <w:numId w:val="17"/>
        </w:numPr>
        <w:suppressAutoHyphens w:val="0"/>
        <w:spacing w:after="0" w:line="240" w:lineRule="auto"/>
        <w:ind w:left="567" w:hanging="567"/>
        <w:jc w:val="both"/>
        <w:rPr>
          <w:rFonts w:cs="Calibri"/>
          <w:color w:val="000000"/>
          <w:sz w:val="20"/>
          <w:szCs w:val="20"/>
          <w:lang w:val="uk-UA" w:eastAsia="uk-UA"/>
        </w:rPr>
      </w:pPr>
      <w:r w:rsidRPr="0058058A">
        <w:rPr>
          <w:rFonts w:cs="Calibri"/>
          <w:color w:val="000000"/>
          <w:sz w:val="20"/>
          <w:szCs w:val="20"/>
          <w:lang w:val="uk-UA" w:eastAsia="uk-UA"/>
        </w:rPr>
        <w:t>Завжди дотримуйтесь вимогам безпеки.</w:t>
      </w:r>
    </w:p>
    <w:p w14:paraId="0482B5D0" w14:textId="77777777" w:rsidR="009A006C" w:rsidRPr="0058058A" w:rsidRDefault="009A006C" w:rsidP="00FE548B">
      <w:pPr>
        <w:numPr>
          <w:ilvl w:val="0"/>
          <w:numId w:val="17"/>
        </w:numPr>
        <w:suppressAutoHyphens w:val="0"/>
        <w:spacing w:after="0" w:line="240" w:lineRule="auto"/>
        <w:ind w:left="567" w:hanging="567"/>
        <w:jc w:val="both"/>
        <w:rPr>
          <w:rFonts w:cs="Calibri"/>
          <w:color w:val="000000"/>
          <w:sz w:val="20"/>
          <w:szCs w:val="20"/>
          <w:lang w:val="uk-UA" w:eastAsia="uk-UA"/>
        </w:rPr>
      </w:pPr>
      <w:r w:rsidRPr="0058058A">
        <w:rPr>
          <w:rFonts w:cs="Calibri"/>
          <w:color w:val="000000"/>
          <w:sz w:val="20"/>
          <w:szCs w:val="20"/>
          <w:lang w:val="uk-UA" w:eastAsia="uk-UA"/>
        </w:rPr>
        <w:t>Обприскувач призначений тільки для особистого ( побутового ) використання - для хімічної обробки від шкідників і хвороби рослин , плодово - ягідних , овочевих та інших культур. Можливо обприскування рослин емульсіями , суспензіями і розчинами отрутохімікатів на особистих ділянках , в теплицях , та інших місцях. Обприскувач може бути використаний для поливу і позакореневого підживлення рослин , санації домашньої худоби та дезінсекції приміщень , а також - для миття вікон і машин.</w:t>
      </w:r>
    </w:p>
    <w:p w14:paraId="25858CA2" w14:textId="77777777" w:rsidR="009A006C" w:rsidRPr="0058058A" w:rsidRDefault="009A006C" w:rsidP="00FE548B">
      <w:pPr>
        <w:numPr>
          <w:ilvl w:val="0"/>
          <w:numId w:val="17"/>
        </w:numPr>
        <w:suppressAutoHyphens w:val="0"/>
        <w:spacing w:after="0" w:line="240" w:lineRule="auto"/>
        <w:ind w:left="567" w:hanging="567"/>
        <w:jc w:val="both"/>
        <w:rPr>
          <w:rFonts w:cs="Calibri"/>
          <w:color w:val="000000"/>
          <w:sz w:val="20"/>
          <w:szCs w:val="20"/>
          <w:lang w:val="uk-UA" w:eastAsia="uk-UA"/>
        </w:rPr>
      </w:pPr>
      <w:r w:rsidRPr="0058058A">
        <w:rPr>
          <w:rFonts w:cs="Calibri"/>
          <w:color w:val="000000"/>
          <w:sz w:val="20"/>
          <w:szCs w:val="20"/>
          <w:lang w:val="uk-UA" w:eastAsia="uk-UA"/>
        </w:rPr>
        <w:t>Обприскувач при дотриманні правил його експлуатації не завдає шкоди навколишньому середовищу і здоров'ю людини.</w:t>
      </w:r>
    </w:p>
    <w:p w14:paraId="0F70F2CE" w14:textId="77777777" w:rsidR="009A006C" w:rsidRPr="0058058A" w:rsidRDefault="009A006C" w:rsidP="00FE548B">
      <w:pPr>
        <w:suppressAutoHyphens w:val="0"/>
        <w:spacing w:after="0" w:line="240" w:lineRule="auto"/>
        <w:rPr>
          <w:rFonts w:cs="Calibri"/>
          <w:b/>
          <w:bCs/>
          <w:color w:val="000000"/>
          <w:sz w:val="20"/>
          <w:szCs w:val="20"/>
          <w:lang w:eastAsia="uk-UA"/>
        </w:rPr>
      </w:pPr>
    </w:p>
    <w:p w14:paraId="7B1F750A" w14:textId="77777777" w:rsidR="009A006C" w:rsidRPr="0058058A" w:rsidRDefault="009A006C" w:rsidP="00FE548B">
      <w:pPr>
        <w:suppressAutoHyphens w:val="0"/>
        <w:spacing w:after="0" w:line="240" w:lineRule="auto"/>
        <w:jc w:val="center"/>
        <w:rPr>
          <w:rFonts w:cs="Calibri"/>
          <w:sz w:val="20"/>
          <w:szCs w:val="20"/>
          <w:lang w:val="uk-UA" w:eastAsia="ru-RU"/>
        </w:rPr>
      </w:pPr>
      <w:r w:rsidRPr="0058058A">
        <w:rPr>
          <w:rFonts w:cs="Calibri"/>
          <w:b/>
          <w:bCs/>
          <w:color w:val="000000"/>
          <w:sz w:val="20"/>
          <w:szCs w:val="20"/>
          <w:lang w:val="uk-UA" w:eastAsia="uk-UA"/>
        </w:rPr>
        <w:t>ТЕХНІЧНІ ВИМОГИ</w:t>
      </w:r>
    </w:p>
    <w:tbl>
      <w:tblPr>
        <w:tblW w:w="7088" w:type="dxa"/>
        <w:tblInd w:w="-5" w:type="dxa"/>
        <w:tblLayout w:type="fixed"/>
        <w:tblCellMar>
          <w:left w:w="0" w:type="dxa"/>
          <w:right w:w="0" w:type="dxa"/>
        </w:tblCellMar>
        <w:tblLook w:val="0000" w:firstRow="0" w:lastRow="0" w:firstColumn="0" w:lastColumn="0" w:noHBand="0" w:noVBand="0"/>
      </w:tblPr>
      <w:tblGrid>
        <w:gridCol w:w="3402"/>
        <w:gridCol w:w="3686"/>
      </w:tblGrid>
      <w:tr w:rsidR="007D0AD8" w:rsidRPr="0058058A" w14:paraId="6D61D692" w14:textId="79E514E5" w:rsidTr="007D0AD8">
        <w:trPr>
          <w:trHeight w:val="267"/>
        </w:trPr>
        <w:tc>
          <w:tcPr>
            <w:tcW w:w="3402" w:type="dxa"/>
            <w:tcBorders>
              <w:top w:val="single" w:sz="4" w:space="0" w:color="auto"/>
              <w:left w:val="single" w:sz="4" w:space="0" w:color="auto"/>
              <w:bottom w:val="nil"/>
              <w:right w:val="nil"/>
            </w:tcBorders>
            <w:shd w:val="clear" w:color="auto" w:fill="FFFFFF"/>
            <w:vAlign w:val="bottom"/>
          </w:tcPr>
          <w:p w14:paraId="00DA0748" w14:textId="77777777" w:rsidR="007D0AD8" w:rsidRPr="0058058A" w:rsidRDefault="007D0AD8"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Модель</w:t>
            </w:r>
          </w:p>
        </w:tc>
        <w:tc>
          <w:tcPr>
            <w:tcW w:w="3686" w:type="dxa"/>
            <w:tcBorders>
              <w:top w:val="single" w:sz="4" w:space="0" w:color="auto"/>
              <w:left w:val="single" w:sz="4" w:space="0" w:color="auto"/>
              <w:bottom w:val="nil"/>
              <w:right w:val="nil"/>
            </w:tcBorders>
            <w:shd w:val="clear" w:color="auto" w:fill="FFFFFF"/>
            <w:vAlign w:val="bottom"/>
          </w:tcPr>
          <w:p w14:paraId="4756185E" w14:textId="62396F86" w:rsidR="007D0AD8" w:rsidRPr="0058058A" w:rsidRDefault="007D0AD8" w:rsidP="00FE548B">
            <w:pPr>
              <w:suppressAutoHyphens w:val="0"/>
              <w:spacing w:after="0" w:line="200" w:lineRule="exact"/>
              <w:rPr>
                <w:rFonts w:cs="Calibri"/>
                <w:sz w:val="20"/>
                <w:szCs w:val="20"/>
                <w:lang w:val="en-US" w:eastAsia="ru-RU"/>
              </w:rPr>
            </w:pPr>
            <w:r w:rsidRPr="0058058A">
              <w:rPr>
                <w:rFonts w:cs="Calibri"/>
                <w:color w:val="000000"/>
                <w:spacing w:val="-10"/>
                <w:sz w:val="20"/>
                <w:szCs w:val="20"/>
                <w:lang w:val="en-US" w:eastAsia="uk-UA"/>
              </w:rPr>
              <w:t>AS</w:t>
            </w:r>
            <w:r w:rsidR="00F041FA">
              <w:rPr>
                <w:rFonts w:cs="Calibri"/>
                <w:color w:val="000000"/>
                <w:spacing w:val="-10"/>
                <w:sz w:val="20"/>
                <w:szCs w:val="20"/>
                <w:lang w:val="en-US" w:eastAsia="uk-UA"/>
              </w:rPr>
              <w:t>20</w:t>
            </w:r>
            <w:r w:rsidRPr="0058058A">
              <w:rPr>
                <w:rFonts w:cs="Calibri"/>
                <w:color w:val="000000"/>
                <w:spacing w:val="-10"/>
                <w:sz w:val="20"/>
                <w:szCs w:val="20"/>
                <w:lang w:val="uk-UA" w:eastAsia="uk-UA"/>
              </w:rPr>
              <w:t>-</w:t>
            </w:r>
            <w:r w:rsidRPr="0058058A">
              <w:rPr>
                <w:rFonts w:cs="Calibri"/>
                <w:color w:val="000000"/>
                <w:spacing w:val="-10"/>
                <w:sz w:val="20"/>
                <w:szCs w:val="20"/>
                <w:lang w:val="en-US" w:eastAsia="uk-UA"/>
              </w:rPr>
              <w:t>12</w:t>
            </w:r>
          </w:p>
        </w:tc>
      </w:tr>
      <w:tr w:rsidR="007D0AD8" w:rsidRPr="0058058A" w14:paraId="79D441D8" w14:textId="3FB42F4E" w:rsidTr="007D0AD8">
        <w:trPr>
          <w:trHeight w:val="263"/>
        </w:trPr>
        <w:tc>
          <w:tcPr>
            <w:tcW w:w="3402" w:type="dxa"/>
            <w:tcBorders>
              <w:top w:val="single" w:sz="4" w:space="0" w:color="auto"/>
              <w:left w:val="single" w:sz="4" w:space="0" w:color="auto"/>
              <w:bottom w:val="nil"/>
              <w:right w:val="nil"/>
            </w:tcBorders>
            <w:shd w:val="clear" w:color="auto" w:fill="FFFFFF"/>
            <w:vAlign w:val="bottom"/>
          </w:tcPr>
          <w:p w14:paraId="5D718D8F" w14:textId="72AF4F6C" w:rsidR="007D0AD8" w:rsidRPr="0058058A" w:rsidRDefault="007D0AD8" w:rsidP="00FE548B">
            <w:pPr>
              <w:suppressAutoHyphens w:val="0"/>
              <w:spacing w:after="0" w:line="200" w:lineRule="exact"/>
              <w:rPr>
                <w:rFonts w:cs="Calibri"/>
                <w:sz w:val="20"/>
                <w:szCs w:val="20"/>
                <w:lang w:val="uk-UA" w:eastAsia="ru-RU"/>
              </w:rPr>
            </w:pPr>
            <w:r>
              <w:rPr>
                <w:rFonts w:cs="Calibri"/>
                <w:color w:val="000000"/>
                <w:spacing w:val="-10"/>
                <w:sz w:val="20"/>
                <w:szCs w:val="20"/>
                <w:lang w:val="uk-UA" w:eastAsia="zh-CN"/>
              </w:rPr>
              <w:t>О</w:t>
            </w:r>
            <w:r w:rsidRPr="0058058A">
              <w:rPr>
                <w:rFonts w:cs="Calibri"/>
                <w:color w:val="000000"/>
                <w:spacing w:val="-10"/>
                <w:sz w:val="20"/>
                <w:szCs w:val="20"/>
                <w:lang w:val="uk-UA" w:eastAsia="uk-UA"/>
              </w:rPr>
              <w:t>б'єм</w:t>
            </w:r>
            <w:r>
              <w:rPr>
                <w:rFonts w:cs="Calibri"/>
                <w:color w:val="000000"/>
                <w:spacing w:val="-10"/>
                <w:sz w:val="20"/>
                <w:szCs w:val="20"/>
                <w:lang w:val="uk-UA" w:eastAsia="uk-UA"/>
              </w:rPr>
              <w:t xml:space="preserve"> баку (Л)</w:t>
            </w:r>
          </w:p>
        </w:tc>
        <w:tc>
          <w:tcPr>
            <w:tcW w:w="3686" w:type="dxa"/>
            <w:tcBorders>
              <w:top w:val="single" w:sz="4" w:space="0" w:color="auto"/>
              <w:left w:val="single" w:sz="4" w:space="0" w:color="auto"/>
              <w:bottom w:val="nil"/>
              <w:right w:val="single" w:sz="4" w:space="0" w:color="auto"/>
            </w:tcBorders>
            <w:shd w:val="clear" w:color="auto" w:fill="FFFFFF"/>
            <w:vAlign w:val="bottom"/>
          </w:tcPr>
          <w:p w14:paraId="68507DCA" w14:textId="77777777" w:rsidR="007D0AD8" w:rsidRPr="0058058A" w:rsidRDefault="007D0AD8"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eastAsia="uk-UA"/>
              </w:rPr>
              <w:t>12</w:t>
            </w:r>
          </w:p>
        </w:tc>
      </w:tr>
      <w:tr w:rsidR="007D0AD8" w:rsidRPr="0058058A" w14:paraId="4C0281BD" w14:textId="77777777" w:rsidTr="007D0AD8">
        <w:trPr>
          <w:trHeight w:val="263"/>
        </w:trPr>
        <w:tc>
          <w:tcPr>
            <w:tcW w:w="3402" w:type="dxa"/>
            <w:tcBorders>
              <w:top w:val="single" w:sz="4" w:space="0" w:color="auto"/>
              <w:left w:val="single" w:sz="4" w:space="0" w:color="auto"/>
              <w:bottom w:val="nil"/>
              <w:right w:val="nil"/>
            </w:tcBorders>
            <w:shd w:val="clear" w:color="auto" w:fill="FFFFFF"/>
            <w:vAlign w:val="bottom"/>
          </w:tcPr>
          <w:p w14:paraId="36289861" w14:textId="17295A44" w:rsidR="007D0AD8" w:rsidRDefault="007D0AD8" w:rsidP="00FE548B">
            <w:pPr>
              <w:suppressAutoHyphens w:val="0"/>
              <w:spacing w:after="0" w:line="200" w:lineRule="exact"/>
              <w:rPr>
                <w:rFonts w:cs="Calibri"/>
                <w:color w:val="000000"/>
                <w:spacing w:val="-10"/>
                <w:sz w:val="20"/>
                <w:szCs w:val="20"/>
                <w:lang w:val="uk-UA" w:eastAsia="uk-UA"/>
              </w:rPr>
            </w:pPr>
            <w:r w:rsidRPr="002F67C2">
              <w:rPr>
                <w:rFonts w:cs="Calibri"/>
                <w:color w:val="000000"/>
                <w:spacing w:val="-10"/>
                <w:sz w:val="20"/>
                <w:szCs w:val="20"/>
                <w:lang w:val="uk-UA" w:eastAsia="uk-UA"/>
              </w:rPr>
              <w:t xml:space="preserve">Ємність акумуляторної батареї (Ач) </w:t>
            </w:r>
          </w:p>
        </w:tc>
        <w:tc>
          <w:tcPr>
            <w:tcW w:w="3686" w:type="dxa"/>
            <w:tcBorders>
              <w:top w:val="single" w:sz="4" w:space="0" w:color="auto"/>
              <w:left w:val="single" w:sz="4" w:space="0" w:color="auto"/>
              <w:bottom w:val="nil"/>
              <w:right w:val="single" w:sz="4" w:space="0" w:color="auto"/>
            </w:tcBorders>
            <w:shd w:val="clear" w:color="auto" w:fill="FFFFFF"/>
            <w:vAlign w:val="bottom"/>
          </w:tcPr>
          <w:p w14:paraId="4E6A8ECA" w14:textId="3E36D0DC" w:rsidR="007D0AD8" w:rsidRPr="002F67C2" w:rsidRDefault="007D0AD8" w:rsidP="00FE548B">
            <w:pPr>
              <w:suppressAutoHyphens w:val="0"/>
              <w:spacing w:after="0" w:line="200" w:lineRule="exact"/>
              <w:rPr>
                <w:rFonts w:cs="Calibri"/>
                <w:color w:val="000000"/>
                <w:spacing w:val="-10"/>
                <w:sz w:val="20"/>
                <w:szCs w:val="20"/>
                <w:lang w:val="uk-UA" w:eastAsia="uk-UA"/>
              </w:rPr>
            </w:pPr>
            <w:r>
              <w:rPr>
                <w:rFonts w:cs="Calibri"/>
                <w:color w:val="000000"/>
                <w:spacing w:val="-10"/>
                <w:sz w:val="20"/>
                <w:szCs w:val="20"/>
                <w:lang w:val="uk-UA" w:eastAsia="uk-UA"/>
              </w:rPr>
              <w:t>20</w:t>
            </w:r>
          </w:p>
        </w:tc>
      </w:tr>
      <w:tr w:rsidR="007D0AD8" w:rsidRPr="0058058A" w14:paraId="422EA2AB" w14:textId="77777777" w:rsidTr="007D0AD8">
        <w:trPr>
          <w:trHeight w:val="263"/>
        </w:trPr>
        <w:tc>
          <w:tcPr>
            <w:tcW w:w="3402" w:type="dxa"/>
            <w:tcBorders>
              <w:top w:val="single" w:sz="4" w:space="0" w:color="auto"/>
              <w:left w:val="single" w:sz="4" w:space="0" w:color="auto"/>
              <w:bottom w:val="nil"/>
              <w:right w:val="nil"/>
            </w:tcBorders>
            <w:shd w:val="clear" w:color="auto" w:fill="FFFFFF"/>
          </w:tcPr>
          <w:p w14:paraId="6E818333" w14:textId="7681E1EE" w:rsidR="007D0AD8" w:rsidRPr="002F67C2" w:rsidRDefault="007D0AD8" w:rsidP="002F67C2">
            <w:pPr>
              <w:suppressAutoHyphens w:val="0"/>
              <w:spacing w:after="0" w:line="200" w:lineRule="exact"/>
              <w:rPr>
                <w:rFonts w:cs="Calibri"/>
                <w:color w:val="000000"/>
                <w:spacing w:val="-10"/>
                <w:sz w:val="20"/>
                <w:szCs w:val="20"/>
                <w:lang w:val="uk-UA" w:eastAsia="uk-UA"/>
              </w:rPr>
            </w:pPr>
            <w:r w:rsidRPr="002F67C2">
              <w:rPr>
                <w:rFonts w:cs="Calibri"/>
                <w:color w:val="000000"/>
                <w:spacing w:val="-10"/>
                <w:sz w:val="20"/>
                <w:szCs w:val="20"/>
                <w:lang w:val="uk-UA" w:eastAsia="uk-UA"/>
              </w:rPr>
              <w:t xml:space="preserve">Тип батареї </w:t>
            </w:r>
          </w:p>
        </w:tc>
        <w:tc>
          <w:tcPr>
            <w:tcW w:w="3686" w:type="dxa"/>
            <w:tcBorders>
              <w:top w:val="single" w:sz="4" w:space="0" w:color="auto"/>
              <w:left w:val="single" w:sz="4" w:space="0" w:color="auto"/>
              <w:bottom w:val="nil"/>
              <w:right w:val="single" w:sz="4" w:space="0" w:color="auto"/>
            </w:tcBorders>
            <w:shd w:val="clear" w:color="auto" w:fill="FFFFFF"/>
          </w:tcPr>
          <w:p w14:paraId="7993221A" w14:textId="6FC56DF4" w:rsidR="007D0AD8" w:rsidRDefault="007D0AD8" w:rsidP="002F67C2">
            <w:pPr>
              <w:suppressAutoHyphens w:val="0"/>
              <w:spacing w:after="0" w:line="200" w:lineRule="exact"/>
              <w:rPr>
                <w:rFonts w:cs="Calibri"/>
                <w:color w:val="000000"/>
                <w:spacing w:val="-10"/>
                <w:sz w:val="20"/>
                <w:szCs w:val="20"/>
                <w:lang w:val="uk-UA" w:eastAsia="uk-UA"/>
              </w:rPr>
            </w:pPr>
            <w:r w:rsidRPr="002F67C2">
              <w:rPr>
                <w:rFonts w:cs="Calibri"/>
                <w:color w:val="000000"/>
                <w:spacing w:val="-10"/>
                <w:sz w:val="20"/>
                <w:szCs w:val="20"/>
                <w:lang w:val="uk-UA" w:eastAsia="uk-UA"/>
              </w:rPr>
              <w:t xml:space="preserve">Літій-іонний </w:t>
            </w:r>
          </w:p>
        </w:tc>
      </w:tr>
      <w:tr w:rsidR="007D0AD8" w:rsidRPr="0058058A" w14:paraId="4622B17B" w14:textId="4E83916D" w:rsidTr="007D0AD8">
        <w:trPr>
          <w:trHeight w:val="260"/>
        </w:trPr>
        <w:tc>
          <w:tcPr>
            <w:tcW w:w="3402" w:type="dxa"/>
            <w:tcBorders>
              <w:top w:val="single" w:sz="4" w:space="0" w:color="auto"/>
              <w:left w:val="single" w:sz="4" w:space="0" w:color="auto"/>
              <w:bottom w:val="nil"/>
              <w:right w:val="nil"/>
            </w:tcBorders>
            <w:shd w:val="clear" w:color="auto" w:fill="FFFFFF"/>
            <w:vAlign w:val="bottom"/>
          </w:tcPr>
          <w:p w14:paraId="2F415FD1" w14:textId="30C60AC3" w:rsidR="007D0AD8" w:rsidRPr="0058058A" w:rsidRDefault="007D0AD8" w:rsidP="00FE548B">
            <w:pPr>
              <w:suppressAutoHyphens w:val="0"/>
              <w:spacing w:after="0" w:line="200" w:lineRule="exact"/>
              <w:rPr>
                <w:rFonts w:cs="Calibri"/>
                <w:sz w:val="20"/>
                <w:szCs w:val="20"/>
                <w:lang w:val="uk-UA" w:eastAsia="ru-RU"/>
              </w:rPr>
            </w:pPr>
            <w:r>
              <w:rPr>
                <w:rFonts w:cs="Calibri"/>
                <w:color w:val="000000"/>
                <w:spacing w:val="-10"/>
                <w:sz w:val="20"/>
                <w:szCs w:val="20"/>
                <w:lang w:val="uk-UA" w:eastAsia="uk-UA"/>
              </w:rPr>
              <w:t>Р</w:t>
            </w:r>
            <w:r w:rsidRPr="0058058A">
              <w:rPr>
                <w:rFonts w:cs="Calibri"/>
                <w:color w:val="000000"/>
                <w:spacing w:val="-10"/>
                <w:sz w:val="20"/>
                <w:szCs w:val="20"/>
                <w:lang w:val="uk-UA" w:eastAsia="uk-UA"/>
              </w:rPr>
              <w:t>обочий тиск</w:t>
            </w:r>
          </w:p>
        </w:tc>
        <w:tc>
          <w:tcPr>
            <w:tcW w:w="3686" w:type="dxa"/>
            <w:tcBorders>
              <w:top w:val="single" w:sz="4" w:space="0" w:color="auto"/>
              <w:left w:val="single" w:sz="4" w:space="0" w:color="auto"/>
              <w:bottom w:val="nil"/>
              <w:right w:val="single" w:sz="4" w:space="0" w:color="auto"/>
            </w:tcBorders>
            <w:shd w:val="clear" w:color="auto" w:fill="FFFFFF"/>
            <w:vAlign w:val="bottom"/>
          </w:tcPr>
          <w:p w14:paraId="4B5190EF" w14:textId="75D2721D" w:rsidR="007D0AD8" w:rsidRPr="002F67C2" w:rsidRDefault="004C6F1D" w:rsidP="002F67C2">
            <w:pPr>
              <w:suppressAutoHyphens w:val="0"/>
              <w:spacing w:after="0" w:line="240" w:lineRule="auto"/>
              <w:jc w:val="both"/>
              <w:rPr>
                <w:rFonts w:asciiTheme="minorHAnsi" w:hAnsiTheme="minorHAnsi" w:cstheme="minorHAnsi"/>
                <w:color w:val="000000"/>
                <w:spacing w:val="-10"/>
                <w:sz w:val="20"/>
                <w:szCs w:val="20"/>
                <w:lang w:val="uk-UA" w:eastAsia="uk-UA"/>
              </w:rPr>
            </w:pPr>
            <w:r>
              <w:rPr>
                <w:rFonts w:asciiTheme="minorHAnsi" w:hAnsiTheme="minorHAnsi" w:cstheme="minorHAnsi"/>
                <w:color w:val="000000"/>
                <w:spacing w:val="-10"/>
                <w:sz w:val="20"/>
                <w:szCs w:val="20"/>
                <w:lang w:val="uk-UA" w:eastAsia="uk-UA"/>
              </w:rPr>
              <w:t>1,</w:t>
            </w:r>
            <w:r w:rsidR="007D0AD8" w:rsidRPr="0058058A">
              <w:rPr>
                <w:rFonts w:asciiTheme="minorHAnsi" w:hAnsiTheme="minorHAnsi" w:cstheme="minorHAnsi"/>
                <w:color w:val="000000"/>
                <w:spacing w:val="-10"/>
                <w:sz w:val="20"/>
                <w:szCs w:val="20"/>
                <w:lang w:val="uk-UA" w:eastAsia="uk-UA"/>
              </w:rPr>
              <w:t xml:space="preserve">5 - 5 </w:t>
            </w:r>
            <w:r>
              <w:rPr>
                <w:rFonts w:asciiTheme="minorHAnsi" w:hAnsiTheme="minorHAnsi" w:cstheme="minorHAnsi"/>
                <w:color w:val="000000"/>
                <w:spacing w:val="-10"/>
                <w:sz w:val="20"/>
                <w:szCs w:val="20"/>
                <w:lang w:val="uk-UA" w:eastAsia="uk-UA"/>
              </w:rPr>
              <w:t>,0 Бар</w:t>
            </w:r>
          </w:p>
        </w:tc>
      </w:tr>
      <w:tr w:rsidR="007D0AD8" w:rsidRPr="0058058A" w14:paraId="144DB0FA" w14:textId="05E0652D" w:rsidTr="007D0AD8">
        <w:trPr>
          <w:trHeight w:val="282"/>
        </w:trPr>
        <w:tc>
          <w:tcPr>
            <w:tcW w:w="3402" w:type="dxa"/>
            <w:tcBorders>
              <w:top w:val="single" w:sz="4" w:space="0" w:color="auto"/>
              <w:left w:val="single" w:sz="4" w:space="0" w:color="auto"/>
              <w:bottom w:val="nil"/>
              <w:right w:val="nil"/>
            </w:tcBorders>
            <w:shd w:val="clear" w:color="auto" w:fill="FFFFFF"/>
            <w:vAlign w:val="bottom"/>
          </w:tcPr>
          <w:p w14:paraId="2AE7EA91" w14:textId="77777777" w:rsidR="007D0AD8" w:rsidRPr="0058058A" w:rsidRDefault="007D0AD8"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Допустима робоча температура</w:t>
            </w:r>
          </w:p>
        </w:tc>
        <w:tc>
          <w:tcPr>
            <w:tcW w:w="3686" w:type="dxa"/>
            <w:tcBorders>
              <w:top w:val="single" w:sz="4" w:space="0" w:color="auto"/>
              <w:left w:val="single" w:sz="4" w:space="0" w:color="auto"/>
              <w:bottom w:val="nil"/>
              <w:right w:val="single" w:sz="4" w:space="0" w:color="auto"/>
            </w:tcBorders>
            <w:shd w:val="clear" w:color="auto" w:fill="FFFFFF"/>
            <w:vAlign w:val="bottom"/>
          </w:tcPr>
          <w:p w14:paraId="664B2C56" w14:textId="77777777" w:rsidR="007D0AD8" w:rsidRPr="0058058A" w:rsidRDefault="007D0AD8" w:rsidP="007D0AD8">
            <w:pPr>
              <w:suppressAutoHyphens w:val="0"/>
              <w:spacing w:after="0" w:line="200" w:lineRule="exact"/>
              <w:rPr>
                <w:rFonts w:cs="Calibri"/>
                <w:color w:val="000000"/>
                <w:spacing w:val="-10"/>
                <w:sz w:val="20"/>
                <w:szCs w:val="20"/>
                <w:lang w:val="uk-UA" w:eastAsia="uk-UA"/>
              </w:rPr>
            </w:pPr>
            <w:r>
              <w:rPr>
                <w:rFonts w:cs="Calibri"/>
                <w:color w:val="000000"/>
                <w:spacing w:val="-10"/>
                <w:sz w:val="20"/>
                <w:szCs w:val="20"/>
                <w:lang w:val="uk-UA" w:eastAsia="uk-UA"/>
              </w:rPr>
              <w:t xml:space="preserve">від </w:t>
            </w:r>
            <w:r w:rsidRPr="0058058A">
              <w:rPr>
                <w:rFonts w:asciiTheme="minorHAnsi" w:hAnsiTheme="minorHAnsi" w:cstheme="minorHAnsi"/>
                <w:color w:val="000000"/>
                <w:spacing w:val="-10"/>
                <w:sz w:val="20"/>
                <w:szCs w:val="20"/>
                <w:lang w:val="uk-UA" w:eastAsia="uk-UA"/>
              </w:rPr>
              <w:t>-10</w:t>
            </w:r>
            <w:r w:rsidRPr="0058058A">
              <w:rPr>
                <w:rFonts w:cs="Calibri"/>
                <w:color w:val="000000"/>
                <w:spacing w:val="-10"/>
                <w:sz w:val="20"/>
                <w:szCs w:val="20"/>
                <w:lang w:val="uk-UA" w:eastAsia="uk-UA"/>
              </w:rPr>
              <w:t>°С</w:t>
            </w:r>
            <w:r>
              <w:rPr>
                <w:rFonts w:cs="Calibri"/>
                <w:color w:val="000000"/>
                <w:spacing w:val="-10"/>
                <w:sz w:val="20"/>
                <w:szCs w:val="20"/>
                <w:lang w:val="uk-UA" w:eastAsia="uk-UA"/>
              </w:rPr>
              <w:t xml:space="preserve"> до +40</w:t>
            </w:r>
            <w:r w:rsidRPr="0058058A">
              <w:rPr>
                <w:rFonts w:cs="Calibri"/>
                <w:color w:val="000000"/>
                <w:spacing w:val="-10"/>
                <w:sz w:val="20"/>
                <w:szCs w:val="20"/>
                <w:lang w:val="uk-UA" w:eastAsia="uk-UA"/>
              </w:rPr>
              <w:t>°С</w:t>
            </w:r>
          </w:p>
        </w:tc>
      </w:tr>
      <w:tr w:rsidR="007D0AD8" w:rsidRPr="0058058A" w14:paraId="12CEA3DF" w14:textId="05F1B54C" w:rsidTr="007D0AD8">
        <w:trPr>
          <w:trHeight w:val="348"/>
        </w:trPr>
        <w:tc>
          <w:tcPr>
            <w:tcW w:w="3402" w:type="dxa"/>
            <w:tcBorders>
              <w:top w:val="single" w:sz="4" w:space="0" w:color="auto"/>
              <w:left w:val="single" w:sz="4" w:space="0" w:color="auto"/>
              <w:bottom w:val="nil"/>
              <w:right w:val="nil"/>
            </w:tcBorders>
            <w:shd w:val="clear" w:color="auto" w:fill="FFFFFF"/>
            <w:vAlign w:val="bottom"/>
          </w:tcPr>
          <w:p w14:paraId="008A4C08" w14:textId="77777777" w:rsidR="007D0AD8" w:rsidRPr="0058058A" w:rsidRDefault="007D0AD8" w:rsidP="007D0AD8">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Розміри</w:t>
            </w:r>
          </w:p>
        </w:tc>
        <w:tc>
          <w:tcPr>
            <w:tcW w:w="3686" w:type="dxa"/>
            <w:tcBorders>
              <w:top w:val="single" w:sz="4" w:space="0" w:color="auto"/>
              <w:left w:val="single" w:sz="4" w:space="0" w:color="auto"/>
              <w:bottom w:val="nil"/>
              <w:right w:val="nil"/>
            </w:tcBorders>
            <w:shd w:val="clear" w:color="auto" w:fill="FFFFFF"/>
            <w:vAlign w:val="bottom"/>
          </w:tcPr>
          <w:p w14:paraId="54938CF2" w14:textId="0885C4BC" w:rsidR="007D0AD8" w:rsidRPr="0058058A" w:rsidRDefault="007D0AD8" w:rsidP="007D0AD8">
            <w:pPr>
              <w:suppressAutoHyphens w:val="0"/>
              <w:spacing w:after="0" w:line="200" w:lineRule="exact"/>
              <w:rPr>
                <w:rFonts w:cs="Calibri"/>
                <w:sz w:val="20"/>
                <w:szCs w:val="20"/>
                <w:lang w:val="uk-UA" w:eastAsia="ru-RU"/>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sidRPr="0058058A">
              <w:rPr>
                <w:rFonts w:asciiTheme="minorHAnsi" w:hAnsiTheme="minorHAnsi" w:cstheme="minorHAnsi"/>
                <w:color w:val="000000"/>
                <w:spacing w:val="-10"/>
                <w:sz w:val="20"/>
                <w:szCs w:val="20"/>
                <w:lang w:val="uk-UA" w:eastAsia="uk-UA"/>
              </w:rPr>
              <w:t>см</w:t>
            </w:r>
          </w:p>
        </w:tc>
      </w:tr>
      <w:tr w:rsidR="007D0AD8" w:rsidRPr="0058058A" w14:paraId="5DA2F10D" w14:textId="2DCDDF3C" w:rsidTr="007D0AD8">
        <w:trPr>
          <w:trHeight w:val="271"/>
        </w:trPr>
        <w:tc>
          <w:tcPr>
            <w:tcW w:w="3402" w:type="dxa"/>
            <w:tcBorders>
              <w:top w:val="single" w:sz="4" w:space="0" w:color="auto"/>
              <w:left w:val="single" w:sz="4" w:space="0" w:color="auto"/>
              <w:bottom w:val="single" w:sz="4" w:space="0" w:color="auto"/>
              <w:right w:val="nil"/>
            </w:tcBorders>
            <w:shd w:val="clear" w:color="auto" w:fill="FFFFFF"/>
            <w:vAlign w:val="bottom"/>
          </w:tcPr>
          <w:p w14:paraId="1C715052" w14:textId="56934A7A" w:rsidR="007D0AD8" w:rsidRPr="002F67C2" w:rsidRDefault="007D0AD8" w:rsidP="007D0AD8">
            <w:pPr>
              <w:suppressAutoHyphens w:val="0"/>
              <w:spacing w:after="0" w:line="200" w:lineRule="exact"/>
              <w:rPr>
                <w:rFonts w:cs="Calibri"/>
                <w:sz w:val="20"/>
                <w:szCs w:val="20"/>
                <w:lang w:eastAsia="zh-CN"/>
              </w:rPr>
            </w:pPr>
            <w:r>
              <w:rPr>
                <w:rFonts w:cs="Calibri"/>
                <w:color w:val="000000"/>
                <w:spacing w:val="-10"/>
                <w:sz w:val="20"/>
                <w:szCs w:val="20"/>
                <w:lang w:eastAsia="zh-CN"/>
              </w:rPr>
              <w:t>Вага, кг</w:t>
            </w:r>
          </w:p>
        </w:tc>
        <w:tc>
          <w:tcPr>
            <w:tcW w:w="3686" w:type="dxa"/>
            <w:tcBorders>
              <w:top w:val="single" w:sz="4" w:space="0" w:color="auto"/>
              <w:left w:val="single" w:sz="4" w:space="0" w:color="auto"/>
              <w:bottom w:val="single" w:sz="4" w:space="0" w:color="auto"/>
              <w:right w:val="nil"/>
            </w:tcBorders>
            <w:shd w:val="clear" w:color="auto" w:fill="FFFFFF"/>
            <w:vAlign w:val="bottom"/>
          </w:tcPr>
          <w:p w14:paraId="42231701" w14:textId="078276EC" w:rsidR="007D0AD8" w:rsidRPr="0058058A" w:rsidRDefault="004D39D2" w:rsidP="007D0AD8">
            <w:pPr>
              <w:suppressAutoHyphens w:val="0"/>
              <w:spacing w:after="0" w:line="200" w:lineRule="exact"/>
              <w:rPr>
                <w:rFonts w:cs="Calibri"/>
                <w:sz w:val="20"/>
                <w:szCs w:val="20"/>
                <w:lang w:val="uk-UA" w:eastAsia="ru-RU"/>
              </w:rPr>
            </w:pPr>
            <w:r>
              <w:rPr>
                <w:rFonts w:cs="Calibri"/>
                <w:color w:val="000000"/>
                <w:spacing w:val="-10"/>
                <w:sz w:val="20"/>
                <w:szCs w:val="20"/>
                <w:lang w:val="uk-UA" w:eastAsia="uk-UA"/>
              </w:rPr>
              <w:t xml:space="preserve">2,65 </w:t>
            </w:r>
            <w:r w:rsidR="007D0AD8" w:rsidRPr="0058058A">
              <w:rPr>
                <w:rFonts w:cs="Calibri"/>
                <w:color w:val="000000"/>
                <w:spacing w:val="-10"/>
                <w:sz w:val="20"/>
                <w:szCs w:val="20"/>
                <w:lang w:val="uk-UA" w:eastAsia="uk-UA"/>
              </w:rPr>
              <w:t>кг</w:t>
            </w:r>
          </w:p>
        </w:tc>
      </w:tr>
    </w:tbl>
    <w:p w14:paraId="4F06584A" w14:textId="77777777" w:rsidR="009A006C" w:rsidRPr="0058058A" w:rsidRDefault="009A006C" w:rsidP="00FE548B">
      <w:pPr>
        <w:suppressAutoHyphens w:val="0"/>
        <w:spacing w:after="0" w:line="240" w:lineRule="auto"/>
        <w:rPr>
          <w:rFonts w:cs="Calibri"/>
          <w:b/>
          <w:bCs/>
          <w:color w:val="000000"/>
          <w:sz w:val="20"/>
          <w:szCs w:val="20"/>
          <w:u w:val="single"/>
          <w:lang w:val="uk-UA" w:eastAsia="uk-UA"/>
        </w:rPr>
      </w:pPr>
    </w:p>
    <w:p w14:paraId="4175DD2F" w14:textId="77777777" w:rsidR="009A006C" w:rsidRPr="0058058A" w:rsidRDefault="009A006C" w:rsidP="00FE548B">
      <w:pPr>
        <w:suppressAutoHyphens w:val="0"/>
        <w:spacing w:after="0" w:line="240" w:lineRule="auto"/>
        <w:jc w:val="center"/>
        <w:rPr>
          <w:rFonts w:cs="Calibri"/>
          <w:sz w:val="20"/>
          <w:szCs w:val="20"/>
          <w:lang w:val="uk-UA" w:eastAsia="ru-RU"/>
        </w:rPr>
      </w:pPr>
      <w:r w:rsidRPr="0058058A">
        <w:rPr>
          <w:rFonts w:cs="Calibri"/>
          <w:b/>
          <w:bCs/>
          <w:color w:val="000000"/>
          <w:sz w:val="20"/>
          <w:szCs w:val="20"/>
          <w:u w:val="single"/>
          <w:lang w:val="uk-UA" w:eastAsia="uk-UA"/>
        </w:rPr>
        <w:t>КОМПЛЕКТАЦІЯ</w:t>
      </w:r>
    </w:p>
    <w:tbl>
      <w:tblPr>
        <w:tblW w:w="7088" w:type="dxa"/>
        <w:tblInd w:w="-5" w:type="dxa"/>
        <w:tblLayout w:type="fixed"/>
        <w:tblCellMar>
          <w:left w:w="0" w:type="dxa"/>
          <w:right w:w="0" w:type="dxa"/>
        </w:tblCellMar>
        <w:tblLook w:val="0000" w:firstRow="0" w:lastRow="0" w:firstColumn="0" w:lastColumn="0" w:noHBand="0" w:noVBand="0"/>
      </w:tblPr>
      <w:tblGrid>
        <w:gridCol w:w="3346"/>
        <w:gridCol w:w="3742"/>
      </w:tblGrid>
      <w:tr w:rsidR="00CC2D09" w:rsidRPr="0058058A" w14:paraId="3CFCFBE8" w14:textId="77777777" w:rsidTr="00CC2D09">
        <w:trPr>
          <w:trHeight w:val="338"/>
        </w:trPr>
        <w:tc>
          <w:tcPr>
            <w:tcW w:w="3346" w:type="dxa"/>
            <w:tcBorders>
              <w:top w:val="single" w:sz="4" w:space="0" w:color="auto"/>
              <w:left w:val="single" w:sz="4" w:space="0" w:color="auto"/>
              <w:bottom w:val="nil"/>
              <w:right w:val="nil"/>
            </w:tcBorders>
            <w:shd w:val="clear" w:color="auto" w:fill="FFFFFF"/>
            <w:vAlign w:val="bottom"/>
          </w:tcPr>
          <w:p w14:paraId="27A604AF"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Обприскувач</w:t>
            </w:r>
          </w:p>
        </w:tc>
        <w:tc>
          <w:tcPr>
            <w:tcW w:w="3742" w:type="dxa"/>
            <w:tcBorders>
              <w:top w:val="single" w:sz="4" w:space="0" w:color="auto"/>
              <w:left w:val="single" w:sz="4" w:space="0" w:color="auto"/>
              <w:bottom w:val="nil"/>
              <w:right w:val="nil"/>
            </w:tcBorders>
            <w:shd w:val="clear" w:color="auto" w:fill="FFFFFF"/>
            <w:vAlign w:val="bottom"/>
          </w:tcPr>
          <w:p w14:paraId="270E7A87"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компл</w:t>
            </w:r>
            <w:proofErr w:type="spellEnd"/>
            <w:r w:rsidRPr="0058058A">
              <w:rPr>
                <w:rFonts w:cs="Calibri"/>
                <w:color w:val="000000"/>
                <w:spacing w:val="-10"/>
                <w:sz w:val="20"/>
                <w:szCs w:val="20"/>
                <w:lang w:val="uk-UA" w:eastAsia="uk-UA"/>
              </w:rPr>
              <w:t>.</w:t>
            </w:r>
          </w:p>
        </w:tc>
      </w:tr>
      <w:tr w:rsidR="00CC2D09" w:rsidRPr="0058058A" w14:paraId="6DB1974E" w14:textId="77777777" w:rsidTr="00CC2D09">
        <w:trPr>
          <w:trHeight w:val="338"/>
        </w:trPr>
        <w:tc>
          <w:tcPr>
            <w:tcW w:w="3346" w:type="dxa"/>
            <w:tcBorders>
              <w:top w:val="single" w:sz="4" w:space="0" w:color="auto"/>
              <w:left w:val="single" w:sz="4" w:space="0" w:color="auto"/>
              <w:bottom w:val="nil"/>
              <w:right w:val="nil"/>
            </w:tcBorders>
            <w:shd w:val="clear" w:color="auto" w:fill="FFFFFF"/>
            <w:vAlign w:val="bottom"/>
          </w:tcPr>
          <w:p w14:paraId="5058CDDE" w14:textId="258ACA0E" w:rsidR="00CC2D09" w:rsidRPr="0058058A" w:rsidRDefault="00CC2D09" w:rsidP="00FE548B">
            <w:pPr>
              <w:suppressAutoHyphens w:val="0"/>
              <w:spacing w:after="0" w:line="200" w:lineRule="exact"/>
              <w:rPr>
                <w:rFonts w:cs="Calibri"/>
                <w:color w:val="000000"/>
                <w:spacing w:val="-10"/>
                <w:sz w:val="20"/>
                <w:szCs w:val="20"/>
                <w:lang w:val="uk-UA" w:eastAsia="uk-UA"/>
              </w:rPr>
            </w:pPr>
            <w:r w:rsidRPr="0058058A">
              <w:rPr>
                <w:rFonts w:cs="Calibri"/>
                <w:color w:val="000000"/>
                <w:spacing w:val="-10"/>
                <w:sz w:val="20"/>
                <w:szCs w:val="20"/>
                <w:lang w:val="uk-UA" w:eastAsia="uk-UA"/>
              </w:rPr>
              <w:t>3 насадки</w:t>
            </w:r>
          </w:p>
        </w:tc>
        <w:tc>
          <w:tcPr>
            <w:tcW w:w="3742" w:type="dxa"/>
            <w:tcBorders>
              <w:top w:val="single" w:sz="4" w:space="0" w:color="auto"/>
              <w:left w:val="single" w:sz="4" w:space="0" w:color="auto"/>
              <w:bottom w:val="nil"/>
              <w:right w:val="nil"/>
            </w:tcBorders>
            <w:shd w:val="clear" w:color="auto" w:fill="FFFFFF"/>
            <w:vAlign w:val="bottom"/>
          </w:tcPr>
          <w:p w14:paraId="79DEAEA3" w14:textId="77777777" w:rsidR="00CC2D09" w:rsidRPr="0058058A" w:rsidRDefault="00CC2D09" w:rsidP="00FE548B">
            <w:pPr>
              <w:suppressAutoHyphens w:val="0"/>
              <w:spacing w:after="0" w:line="200" w:lineRule="exact"/>
              <w:rPr>
                <w:rFonts w:cs="Calibri"/>
                <w:color w:val="000000"/>
                <w:spacing w:val="-10"/>
                <w:sz w:val="20"/>
                <w:szCs w:val="20"/>
                <w:lang w:val="uk-UA" w:eastAsia="uk-UA"/>
              </w:rPr>
            </w:pPr>
            <w:r w:rsidRPr="0058058A">
              <w:rPr>
                <w:rFonts w:cs="Calibri"/>
                <w:color w:val="000000"/>
                <w:spacing w:val="-10"/>
                <w:sz w:val="20"/>
                <w:szCs w:val="20"/>
                <w:lang w:val="uk-UA" w:eastAsia="uk-UA"/>
              </w:rPr>
              <w:t xml:space="preserve">1 </w:t>
            </w:r>
            <w:proofErr w:type="spellStart"/>
            <w:r w:rsidRPr="0058058A">
              <w:rPr>
                <w:rFonts w:cs="Calibri"/>
                <w:color w:val="000000"/>
                <w:spacing w:val="-10"/>
                <w:sz w:val="20"/>
                <w:szCs w:val="20"/>
                <w:lang w:val="uk-UA" w:eastAsia="uk-UA"/>
              </w:rPr>
              <w:t>компл</w:t>
            </w:r>
            <w:proofErr w:type="spellEnd"/>
            <w:r w:rsidRPr="0058058A">
              <w:rPr>
                <w:rFonts w:cs="Calibri"/>
                <w:color w:val="000000"/>
                <w:spacing w:val="-10"/>
                <w:sz w:val="20"/>
                <w:szCs w:val="20"/>
                <w:lang w:val="uk-UA" w:eastAsia="uk-UA"/>
              </w:rPr>
              <w:t>.</w:t>
            </w:r>
          </w:p>
        </w:tc>
      </w:tr>
      <w:tr w:rsidR="00CC2D09" w:rsidRPr="0058058A" w14:paraId="19078FF1" w14:textId="77777777" w:rsidTr="00CC2D09">
        <w:trPr>
          <w:trHeight w:val="338"/>
        </w:trPr>
        <w:tc>
          <w:tcPr>
            <w:tcW w:w="3346" w:type="dxa"/>
            <w:tcBorders>
              <w:top w:val="single" w:sz="4" w:space="0" w:color="auto"/>
              <w:left w:val="single" w:sz="4" w:space="0" w:color="auto"/>
              <w:bottom w:val="nil"/>
              <w:right w:val="nil"/>
            </w:tcBorders>
            <w:shd w:val="clear" w:color="auto" w:fill="FFFFFF"/>
            <w:vAlign w:val="bottom"/>
          </w:tcPr>
          <w:p w14:paraId="6CF23BEE"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Телескопічна рукоятка</w:t>
            </w:r>
          </w:p>
        </w:tc>
        <w:tc>
          <w:tcPr>
            <w:tcW w:w="3742" w:type="dxa"/>
            <w:tcBorders>
              <w:top w:val="single" w:sz="4" w:space="0" w:color="auto"/>
              <w:left w:val="single" w:sz="4" w:space="0" w:color="auto"/>
              <w:bottom w:val="nil"/>
              <w:right w:val="nil"/>
            </w:tcBorders>
            <w:shd w:val="clear" w:color="auto" w:fill="FFFFFF"/>
            <w:vAlign w:val="bottom"/>
          </w:tcPr>
          <w:p w14:paraId="23F2006A"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шт.</w:t>
            </w:r>
          </w:p>
        </w:tc>
      </w:tr>
      <w:tr w:rsidR="00CC2D09" w:rsidRPr="0058058A" w14:paraId="3B1F3B9C" w14:textId="77777777" w:rsidTr="00CC2D09">
        <w:trPr>
          <w:trHeight w:val="333"/>
        </w:trPr>
        <w:tc>
          <w:tcPr>
            <w:tcW w:w="3346" w:type="dxa"/>
            <w:tcBorders>
              <w:top w:val="single" w:sz="4" w:space="0" w:color="auto"/>
              <w:left w:val="single" w:sz="4" w:space="0" w:color="auto"/>
              <w:bottom w:val="nil"/>
              <w:right w:val="nil"/>
            </w:tcBorders>
            <w:shd w:val="clear" w:color="auto" w:fill="FFFFFF"/>
            <w:vAlign w:val="bottom"/>
          </w:tcPr>
          <w:p w14:paraId="5229CB5E"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Керівництво з експлуатації</w:t>
            </w:r>
          </w:p>
        </w:tc>
        <w:tc>
          <w:tcPr>
            <w:tcW w:w="3742" w:type="dxa"/>
            <w:tcBorders>
              <w:top w:val="single" w:sz="4" w:space="0" w:color="auto"/>
              <w:left w:val="single" w:sz="4" w:space="0" w:color="auto"/>
              <w:bottom w:val="nil"/>
              <w:right w:val="nil"/>
            </w:tcBorders>
            <w:shd w:val="clear" w:color="auto" w:fill="FFFFFF"/>
            <w:vAlign w:val="bottom"/>
          </w:tcPr>
          <w:p w14:paraId="286BC58B"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шт.</w:t>
            </w:r>
          </w:p>
        </w:tc>
      </w:tr>
      <w:tr w:rsidR="00CC2D09" w:rsidRPr="0058058A" w14:paraId="595B9D71" w14:textId="77777777" w:rsidTr="00CC2D09">
        <w:trPr>
          <w:trHeight w:val="338"/>
        </w:trPr>
        <w:tc>
          <w:tcPr>
            <w:tcW w:w="3346" w:type="dxa"/>
            <w:tcBorders>
              <w:top w:val="single" w:sz="4" w:space="0" w:color="auto"/>
              <w:left w:val="single" w:sz="4" w:space="0" w:color="auto"/>
              <w:bottom w:val="nil"/>
              <w:right w:val="nil"/>
            </w:tcBorders>
            <w:shd w:val="clear" w:color="auto" w:fill="FFFFFF"/>
            <w:vAlign w:val="bottom"/>
          </w:tcPr>
          <w:p w14:paraId="383E9B93"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Пакувальна коробка</w:t>
            </w:r>
          </w:p>
        </w:tc>
        <w:tc>
          <w:tcPr>
            <w:tcW w:w="3742" w:type="dxa"/>
            <w:tcBorders>
              <w:top w:val="single" w:sz="4" w:space="0" w:color="auto"/>
              <w:left w:val="single" w:sz="4" w:space="0" w:color="auto"/>
              <w:bottom w:val="nil"/>
              <w:right w:val="nil"/>
            </w:tcBorders>
            <w:shd w:val="clear" w:color="auto" w:fill="FFFFFF"/>
            <w:vAlign w:val="bottom"/>
          </w:tcPr>
          <w:p w14:paraId="54E33051"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шт.</w:t>
            </w:r>
          </w:p>
        </w:tc>
      </w:tr>
      <w:tr w:rsidR="00CC2D09" w:rsidRPr="0058058A" w14:paraId="007FDE75" w14:textId="77777777" w:rsidTr="00CC2D09">
        <w:trPr>
          <w:trHeight w:val="349"/>
        </w:trPr>
        <w:tc>
          <w:tcPr>
            <w:tcW w:w="3346" w:type="dxa"/>
            <w:tcBorders>
              <w:top w:val="single" w:sz="4" w:space="0" w:color="auto"/>
              <w:left w:val="single" w:sz="4" w:space="0" w:color="auto"/>
              <w:bottom w:val="single" w:sz="4" w:space="0" w:color="auto"/>
              <w:right w:val="nil"/>
            </w:tcBorders>
            <w:shd w:val="clear" w:color="auto" w:fill="FFFFFF"/>
            <w:vAlign w:val="bottom"/>
          </w:tcPr>
          <w:p w14:paraId="2AB3ED04"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sz w:val="20"/>
                <w:szCs w:val="20"/>
                <w:lang w:val="uk-UA" w:eastAsia="ru-RU"/>
              </w:rPr>
              <w:t>Ранцевий ремінь</w:t>
            </w:r>
          </w:p>
        </w:tc>
        <w:tc>
          <w:tcPr>
            <w:tcW w:w="3742" w:type="dxa"/>
            <w:tcBorders>
              <w:top w:val="single" w:sz="4" w:space="0" w:color="auto"/>
              <w:left w:val="single" w:sz="4" w:space="0" w:color="auto"/>
              <w:bottom w:val="single" w:sz="4" w:space="0" w:color="auto"/>
              <w:right w:val="nil"/>
            </w:tcBorders>
            <w:shd w:val="clear" w:color="auto" w:fill="FFFFFF"/>
            <w:vAlign w:val="bottom"/>
          </w:tcPr>
          <w:p w14:paraId="53987AAF" w14:textId="77777777" w:rsidR="00CC2D09" w:rsidRPr="0058058A" w:rsidRDefault="00CC2D09" w:rsidP="00FE548B">
            <w:pPr>
              <w:suppressAutoHyphens w:val="0"/>
              <w:spacing w:after="0" w:line="200" w:lineRule="exact"/>
              <w:rPr>
                <w:rFonts w:cs="Calibri"/>
                <w:sz w:val="20"/>
                <w:szCs w:val="20"/>
                <w:lang w:val="uk-UA" w:eastAsia="ru-RU"/>
              </w:rPr>
            </w:pPr>
            <w:r w:rsidRPr="0058058A">
              <w:rPr>
                <w:rFonts w:cs="Calibri"/>
                <w:sz w:val="20"/>
                <w:szCs w:val="20"/>
                <w:lang w:val="uk-UA" w:eastAsia="ru-RU"/>
              </w:rPr>
              <w:t xml:space="preserve">1 </w:t>
            </w:r>
            <w:proofErr w:type="spellStart"/>
            <w:r w:rsidRPr="0058058A">
              <w:rPr>
                <w:rFonts w:cs="Calibri"/>
                <w:sz w:val="20"/>
                <w:szCs w:val="20"/>
                <w:lang w:val="uk-UA" w:eastAsia="ru-RU"/>
              </w:rPr>
              <w:t>шт</w:t>
            </w:r>
            <w:proofErr w:type="spellEnd"/>
          </w:p>
        </w:tc>
      </w:tr>
    </w:tbl>
    <w:p w14:paraId="4485F16A"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bCs/>
          <w:color w:val="000000"/>
          <w:sz w:val="20"/>
          <w:szCs w:val="20"/>
          <w:lang w:val="uk-UA" w:eastAsia="uk-UA"/>
        </w:rPr>
        <w:t xml:space="preserve">Увага! </w:t>
      </w:r>
      <w:r w:rsidRPr="0058058A">
        <w:rPr>
          <w:rFonts w:cs="Calibri"/>
          <w:i/>
          <w:iCs/>
          <w:color w:val="000000"/>
          <w:sz w:val="20"/>
          <w:szCs w:val="20"/>
          <w:lang w:val="uk-UA" w:eastAsia="uk-UA"/>
        </w:rPr>
        <w:t>Зовнішній вигляд інструменту та комплектація може відрізнятися від наведеного на малюнку. Це викликане подальшим технічним удосконаленням моделі. Виробник залишає за собою право вносити зміни в конструкцію і комплектацію інструменту без попереднього повідомлення користувача, з метою підвищення його споживчих якостей.</w:t>
      </w:r>
    </w:p>
    <w:p w14:paraId="618B5137"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38B78AE4" w14:textId="77777777" w:rsidR="009A006C" w:rsidRPr="0058058A" w:rsidRDefault="009A006C" w:rsidP="00FE548B">
      <w:pPr>
        <w:suppressAutoHyphens w:val="0"/>
        <w:spacing w:after="0" w:line="240" w:lineRule="auto"/>
        <w:jc w:val="center"/>
        <w:rPr>
          <w:rFonts w:cs="Calibri"/>
          <w:b/>
          <w:bCs/>
          <w:color w:val="000000"/>
          <w:sz w:val="20"/>
          <w:szCs w:val="20"/>
          <w:lang w:val="uk-UA" w:eastAsia="uk-UA"/>
        </w:rPr>
      </w:pPr>
      <w:r w:rsidRPr="0058058A">
        <w:rPr>
          <w:rFonts w:cs="Calibri"/>
          <w:b/>
          <w:bCs/>
          <w:color w:val="000000"/>
          <w:sz w:val="20"/>
          <w:szCs w:val="20"/>
          <w:lang w:val="uk-UA" w:eastAsia="uk-UA"/>
        </w:rPr>
        <w:t>ПОПЕРЕДЖУВАЛЬНІ ПОЗНАЧЕННЯ</w:t>
      </w:r>
    </w:p>
    <w:p w14:paraId="7458137C" w14:textId="472C222D"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noProof/>
          <w:color w:val="000000"/>
          <w:sz w:val="20"/>
          <w:szCs w:val="20"/>
          <w:lang w:val="uk-UA" w:eastAsia="uk-UA"/>
        </w:rPr>
        <w:drawing>
          <wp:inline distT="0" distB="0" distL="0" distR="0" wp14:anchorId="02968C0B" wp14:editId="1A8DA629">
            <wp:extent cx="309880" cy="32575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r w:rsidRPr="0058058A">
        <w:rPr>
          <w:rFonts w:cs="Calibri"/>
          <w:b/>
          <w:bCs/>
          <w:color w:val="000000"/>
          <w:sz w:val="20"/>
          <w:szCs w:val="20"/>
          <w:lang w:val="uk-UA" w:eastAsia="uk-UA"/>
        </w:rPr>
        <w:t xml:space="preserve"> НЕБЕЗПЕЧНО; ВАЖЛИВО і УВАГА </w:t>
      </w:r>
      <w:r w:rsidRPr="0058058A">
        <w:rPr>
          <w:rFonts w:cs="Calibri"/>
          <w:color w:val="000000"/>
          <w:sz w:val="20"/>
          <w:szCs w:val="20"/>
          <w:lang w:val="uk-UA" w:eastAsia="uk-UA"/>
        </w:rPr>
        <w:t>використовуються з інформацією про небезпеку в цьому посібнику та на кожній наклейці безпеки.</w:t>
      </w:r>
    </w:p>
    <w:p w14:paraId="71F060E6"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color w:val="000000"/>
          <w:sz w:val="20"/>
          <w:szCs w:val="20"/>
          <w:lang w:val="uk-UA" w:eastAsia="uk-UA"/>
        </w:rPr>
        <w:t>Вони використовуються в разі:</w:t>
      </w:r>
    </w:p>
    <w:p w14:paraId="2DC24447" w14:textId="19628AE4" w:rsidR="009A006C" w:rsidRPr="0058058A" w:rsidRDefault="009A006C" w:rsidP="00FE548B">
      <w:pPr>
        <w:suppressAutoHyphens w:val="0"/>
        <w:spacing w:after="0" w:line="240" w:lineRule="auto"/>
        <w:jc w:val="both"/>
        <w:rPr>
          <w:rFonts w:cs="Calibri"/>
          <w:color w:val="000000"/>
          <w:sz w:val="20"/>
          <w:szCs w:val="20"/>
          <w:lang w:val="uk-UA" w:eastAsia="uk-UA"/>
        </w:rPr>
      </w:pPr>
      <w:r w:rsidRPr="0058058A">
        <w:rPr>
          <w:rFonts w:cs="Calibri"/>
          <w:b/>
          <w:noProof/>
          <w:color w:val="000000"/>
          <w:sz w:val="20"/>
          <w:szCs w:val="20"/>
          <w:lang w:val="uk-UA" w:eastAsia="uk-UA"/>
        </w:rPr>
        <w:drawing>
          <wp:inline distT="0" distB="0" distL="0" distR="0" wp14:anchorId="648740DC" wp14:editId="3C836FBD">
            <wp:extent cx="309880" cy="32575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r w:rsidRPr="0058058A">
        <w:rPr>
          <w:rFonts w:cs="Calibri"/>
          <w:b/>
          <w:bCs/>
          <w:color w:val="000000"/>
          <w:sz w:val="20"/>
          <w:szCs w:val="20"/>
          <w:lang w:val="uk-UA" w:eastAsia="uk-UA"/>
        </w:rPr>
        <w:t xml:space="preserve">НЕБЕЗПЕЧНО! </w:t>
      </w:r>
      <w:r w:rsidRPr="0058058A">
        <w:rPr>
          <w:rFonts w:cs="Calibri"/>
          <w:color w:val="000000"/>
          <w:sz w:val="20"/>
          <w:szCs w:val="20"/>
          <w:lang w:val="uk-UA" w:eastAsia="uk-UA"/>
        </w:rPr>
        <w:t xml:space="preserve">Позначає миттєву небезпеку. Якщо її не уникнути, вона може привести до серйозної травми або смерті. Цей знак небезпеки обмежує найбільш екстремальні ситуації, зазвичай для компонентів агрегату або функціональних характеристик. </w:t>
      </w:r>
    </w:p>
    <w:p w14:paraId="10C220DA" w14:textId="10C22BDB"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noProof/>
          <w:color w:val="000000"/>
          <w:sz w:val="20"/>
          <w:szCs w:val="20"/>
          <w:lang w:val="uk-UA" w:eastAsia="uk-UA"/>
        </w:rPr>
        <w:drawing>
          <wp:inline distT="0" distB="0" distL="0" distR="0" wp14:anchorId="33D020FA" wp14:editId="7AE07A56">
            <wp:extent cx="309880" cy="32575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r w:rsidRPr="0058058A">
        <w:rPr>
          <w:rFonts w:cs="Calibri"/>
          <w:b/>
          <w:bCs/>
          <w:color w:val="000000"/>
          <w:sz w:val="20"/>
          <w:szCs w:val="20"/>
          <w:lang w:val="uk-UA" w:eastAsia="uk-UA"/>
        </w:rPr>
        <w:t xml:space="preserve">ВАЖЛИВО! </w:t>
      </w:r>
      <w:r w:rsidRPr="0058058A">
        <w:rPr>
          <w:rFonts w:cs="Calibri"/>
          <w:color w:val="000000"/>
          <w:sz w:val="20"/>
          <w:szCs w:val="20"/>
          <w:lang w:val="uk-UA" w:eastAsia="uk-UA"/>
        </w:rPr>
        <w:t xml:space="preserve">Позначає ймовірність виникнення небезпеки, не усунення якої може привести до серйозної травми або смерті, і включає ризики, яким </w:t>
      </w:r>
      <w:r w:rsidRPr="0058058A">
        <w:rPr>
          <w:rFonts w:cs="Calibri"/>
          <w:color w:val="000000"/>
          <w:sz w:val="20"/>
          <w:szCs w:val="20"/>
          <w:lang w:val="uk-UA" w:eastAsia="uk-UA"/>
        </w:rPr>
        <w:lastRenderedPageBreak/>
        <w:t>піддається оператор, в разі відсутності захисних заходів. Також може використовуватися як застереження від небезпечних предметів.</w:t>
      </w:r>
    </w:p>
    <w:p w14:paraId="0273027F" w14:textId="000C6FD8"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noProof/>
          <w:color w:val="000000"/>
          <w:sz w:val="20"/>
          <w:szCs w:val="20"/>
          <w:lang w:val="uk-UA" w:eastAsia="uk-UA"/>
        </w:rPr>
        <w:drawing>
          <wp:inline distT="0" distB="0" distL="0" distR="0" wp14:anchorId="528DD443" wp14:editId="01499CAE">
            <wp:extent cx="309880" cy="32575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r w:rsidRPr="0058058A">
        <w:rPr>
          <w:rFonts w:cs="Calibri"/>
          <w:b/>
          <w:bCs/>
          <w:color w:val="000000"/>
          <w:sz w:val="20"/>
          <w:szCs w:val="20"/>
          <w:lang w:val="uk-UA" w:eastAsia="uk-UA"/>
        </w:rPr>
        <w:t xml:space="preserve">УВАГА! </w:t>
      </w:r>
      <w:r w:rsidRPr="0058058A">
        <w:rPr>
          <w:rFonts w:cs="Calibri"/>
          <w:color w:val="000000"/>
          <w:sz w:val="20"/>
          <w:szCs w:val="20"/>
          <w:lang w:val="uk-UA" w:eastAsia="uk-UA"/>
        </w:rPr>
        <w:t>Позначає ймовірність виникнення небезпеки. Якщо їй не запобігти, то це може призвести до травми. Також може використовуватися як застереження від небезпечних предметів.</w:t>
      </w:r>
    </w:p>
    <w:p w14:paraId="11337790" w14:textId="77777777" w:rsidR="009A006C" w:rsidRPr="0058058A" w:rsidRDefault="009A006C" w:rsidP="00FE548B">
      <w:pPr>
        <w:suppressAutoHyphens w:val="0"/>
        <w:spacing w:after="0" w:line="240" w:lineRule="auto"/>
        <w:jc w:val="center"/>
        <w:rPr>
          <w:rFonts w:cs="Calibri"/>
          <w:b/>
          <w:bCs/>
          <w:color w:val="000000"/>
          <w:sz w:val="20"/>
          <w:szCs w:val="20"/>
          <w:lang w:val="uk-UA" w:eastAsia="uk-UA"/>
        </w:rPr>
      </w:pPr>
      <w:r w:rsidRPr="0058058A">
        <w:rPr>
          <w:rFonts w:cs="Calibri"/>
          <w:b/>
          <w:bCs/>
          <w:color w:val="000000"/>
          <w:sz w:val="20"/>
          <w:szCs w:val="20"/>
          <w:lang w:val="uk-UA" w:eastAsia="uk-UA"/>
        </w:rPr>
        <w:t>ВИМОГИ БЕЗПЕКИ</w:t>
      </w:r>
    </w:p>
    <w:p w14:paraId="7E7E9658"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val="uk-UA" w:eastAsia="uk-UA"/>
        </w:rPr>
      </w:pPr>
      <w:r w:rsidRPr="0058058A">
        <w:rPr>
          <w:rFonts w:cs="Calibri"/>
          <w:color w:val="000000"/>
          <w:sz w:val="20"/>
          <w:szCs w:val="20"/>
          <w:lang w:val="uk-UA" w:eastAsia="uk-UA"/>
        </w:rPr>
        <w:t>Не використовуйте виріб у промислових і професійних цілях або не за призначенням. Обприскувач не призначений для роботи з розчинами, що містять їдкі речовини.</w:t>
      </w:r>
    </w:p>
    <w:p w14:paraId="595AA64D"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
          <w:bCs/>
          <w:color w:val="000000"/>
          <w:sz w:val="20"/>
          <w:szCs w:val="20"/>
          <w:lang w:val="uk-UA" w:eastAsia="uk-UA"/>
        </w:rPr>
        <w:t xml:space="preserve">Увага! </w:t>
      </w:r>
      <w:r w:rsidRPr="0058058A">
        <w:rPr>
          <w:rFonts w:cs="Calibri"/>
          <w:b/>
          <w:bCs/>
          <w:i/>
          <w:iCs/>
          <w:color w:val="000000"/>
          <w:sz w:val="20"/>
          <w:szCs w:val="20"/>
          <w:lang w:val="uk-UA" w:eastAsia="uk-UA"/>
        </w:rPr>
        <w:t>Виробник не несе відповідальності за несправності, пошкодження і травми, викликані нецільовим використанням виробу.</w:t>
      </w:r>
    </w:p>
    <w:p w14:paraId="05AACD64"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val="uk-UA" w:eastAsia="uk-UA"/>
        </w:rPr>
      </w:pPr>
      <w:r w:rsidRPr="0058058A">
        <w:rPr>
          <w:rFonts w:cs="Calibri"/>
          <w:color w:val="000000"/>
          <w:sz w:val="20"/>
          <w:szCs w:val="20"/>
          <w:lang w:val="uk-UA" w:eastAsia="uk-UA"/>
        </w:rPr>
        <w:t>Забороняється працювати з займистими рідинами і розчинами.</w:t>
      </w:r>
    </w:p>
    <w:p w14:paraId="04961AA5"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val="uk-UA" w:eastAsia="uk-UA"/>
        </w:rPr>
      </w:pPr>
      <w:r w:rsidRPr="0058058A">
        <w:rPr>
          <w:rFonts w:cs="Calibri"/>
          <w:color w:val="000000"/>
          <w:sz w:val="20"/>
          <w:szCs w:val="20"/>
          <w:lang w:val="uk-UA" w:eastAsia="uk-UA"/>
        </w:rPr>
        <w:t>Забороняється використання виробу дітьми та людьми з обмеженими розумовими або фізичними можливостями.</w:t>
      </w:r>
    </w:p>
    <w:p w14:paraId="0D88F0F4" w14:textId="77777777" w:rsidR="009A006C" w:rsidRPr="0058058A" w:rsidRDefault="009A006C" w:rsidP="00FE548B">
      <w:pPr>
        <w:suppressAutoHyphens w:val="0"/>
        <w:spacing w:after="0" w:line="240" w:lineRule="auto"/>
        <w:ind w:left="284"/>
        <w:contextualSpacing/>
        <w:jc w:val="both"/>
        <w:rPr>
          <w:rFonts w:cs="Calibri"/>
          <w:color w:val="000000"/>
          <w:sz w:val="20"/>
          <w:szCs w:val="20"/>
          <w:lang w:val="uk-UA" w:eastAsia="uk-UA"/>
        </w:rPr>
      </w:pPr>
      <w:r w:rsidRPr="0058058A">
        <w:rPr>
          <w:rFonts w:cs="Calibri"/>
          <w:color w:val="000000"/>
          <w:sz w:val="20"/>
          <w:szCs w:val="20"/>
          <w:lang w:val="uk-UA" w:eastAsia="uk-UA"/>
        </w:rPr>
        <w:t>Дотримуйтесь наступних правил безпечної роботи з виробом :</w:t>
      </w:r>
    </w:p>
    <w:p w14:paraId="59907F48"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використовуйте виріб з пошкодженою мережевою вилкою або шнуром ;</w:t>
      </w:r>
    </w:p>
    <w:p w14:paraId="176FC14E"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беріться за мережеву вилку вологими руками ;</w:t>
      </w:r>
    </w:p>
    <w:p w14:paraId="35578023"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не </w:t>
      </w:r>
      <w:proofErr w:type="spellStart"/>
      <w:r w:rsidRPr="0058058A">
        <w:rPr>
          <w:rFonts w:cs="Calibri"/>
          <w:color w:val="000000"/>
          <w:sz w:val="20"/>
          <w:szCs w:val="20"/>
          <w:lang w:val="uk-UA" w:eastAsia="uk-UA"/>
        </w:rPr>
        <w:t>ставте</w:t>
      </w:r>
      <w:proofErr w:type="spellEnd"/>
      <w:r w:rsidRPr="0058058A">
        <w:rPr>
          <w:rFonts w:cs="Calibri"/>
          <w:color w:val="000000"/>
          <w:sz w:val="20"/>
          <w:szCs w:val="20"/>
          <w:lang w:val="uk-UA" w:eastAsia="uk-UA"/>
        </w:rPr>
        <w:t xml:space="preserve"> виріб на мережевий шнур , стежте за тим , щоб шнур перебував осторонь від предметів , здатних його пошкодити ;</w:t>
      </w:r>
    </w:p>
    <w:p w14:paraId="78DB9E65"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при від'єднанні від розетки , беріться за мережеву вилку, а не за шнур;</w:t>
      </w:r>
    </w:p>
    <w:p w14:paraId="1C58872C"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прочищайте форсунку при відкритому крані;</w:t>
      </w:r>
    </w:p>
    <w:p w14:paraId="0B466DD7"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не робіть при швидкості вітру більше </w:t>
      </w:r>
      <w:r w:rsidRPr="0058058A">
        <w:rPr>
          <w:rFonts w:cs="Calibri"/>
          <w:color w:val="000000"/>
          <w:spacing w:val="30"/>
          <w:sz w:val="20"/>
          <w:szCs w:val="20"/>
          <w:lang w:val="uk-UA" w:eastAsia="uk-UA"/>
        </w:rPr>
        <w:t>3м/с;</w:t>
      </w:r>
    </w:p>
    <w:p w14:paraId="27F09631"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приймайте їжу під час роботи.</w:t>
      </w:r>
    </w:p>
    <w:p w14:paraId="53BE9B69" w14:textId="77777777" w:rsidR="009A006C" w:rsidRPr="0058058A" w:rsidRDefault="009A006C" w:rsidP="00FE548B">
      <w:pPr>
        <w:suppressAutoHyphens w:val="0"/>
        <w:spacing w:after="0" w:line="240" w:lineRule="auto"/>
        <w:ind w:left="284"/>
        <w:contextualSpacing/>
        <w:jc w:val="both"/>
        <w:rPr>
          <w:rFonts w:cs="Calibri"/>
          <w:color w:val="000000"/>
          <w:sz w:val="20"/>
          <w:szCs w:val="20"/>
          <w:lang w:val="uk-UA" w:eastAsia="uk-UA"/>
        </w:rPr>
      </w:pPr>
      <w:r w:rsidRPr="0058058A">
        <w:rPr>
          <w:rFonts w:cs="Calibri"/>
          <w:color w:val="000000"/>
          <w:sz w:val="20"/>
          <w:szCs w:val="20"/>
          <w:lang w:val="uk-UA" w:eastAsia="uk-UA"/>
        </w:rPr>
        <w:t>При роботі з отрутохімікатами необхідно строго дотримуватися додаткових заходів безпеки:</w:t>
      </w:r>
    </w:p>
    <w:p w14:paraId="525CDB2B"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суворо дотримуйтесь прикладеним до хімікатів інструкціям щодо застосування та зберігання . Після обробки не збирайте урожай раніше зазначеного в них терміну;</w:t>
      </w:r>
    </w:p>
    <w:p w14:paraId="4F50DA29"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користуйтеся необхідними засобами індивідуального захисту (окуляри , маска, респіратор , захисні рукавички , костюм тощо);</w:t>
      </w:r>
    </w:p>
    <w:p w14:paraId="6BCE330E"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необхідно вкрити всі джерела водопостачання в радіусі 4м від зони обробки;</w:t>
      </w:r>
    </w:p>
    <w:p w14:paraId="608989F5"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стежте за тим , щоб факел розпилу не направлявся вітром на Вас і працюючих поруч ;</w:t>
      </w:r>
    </w:p>
    <w:p w14:paraId="177E6F2C"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періть одяг, на який потрапили хімікати;</w:t>
      </w:r>
    </w:p>
    <w:p w14:paraId="687BA56D"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робити з отрутохімікатами більше 4годин на день ;</w:t>
      </w:r>
    </w:p>
    <w:p w14:paraId="6A863A82"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забороняється працювати з отрутохімікатами дітям до 16 років , вагітним і </w:t>
      </w:r>
      <w:proofErr w:type="spellStart"/>
      <w:r w:rsidRPr="0058058A">
        <w:rPr>
          <w:rFonts w:cs="Calibri"/>
          <w:color w:val="000000"/>
          <w:sz w:val="20"/>
          <w:szCs w:val="20"/>
          <w:lang w:val="uk-UA" w:eastAsia="uk-UA"/>
        </w:rPr>
        <w:t>годуючим</w:t>
      </w:r>
      <w:proofErr w:type="spellEnd"/>
      <w:r w:rsidRPr="0058058A">
        <w:rPr>
          <w:rFonts w:cs="Calibri"/>
          <w:color w:val="000000"/>
          <w:sz w:val="20"/>
          <w:szCs w:val="20"/>
          <w:lang w:val="uk-UA" w:eastAsia="uk-UA"/>
        </w:rPr>
        <w:t xml:space="preserve"> жінкам ;</w:t>
      </w:r>
    </w:p>
    <w:p w14:paraId="3A7F8D5B"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по закінченні роботи необхідно відповідним чином промити обприскувач і складові частини , ретельно вимити руки і обличчя водою з </w:t>
      </w:r>
      <w:proofErr w:type="spellStart"/>
      <w:r w:rsidRPr="0058058A">
        <w:rPr>
          <w:rFonts w:cs="Calibri"/>
          <w:color w:val="000000"/>
          <w:sz w:val="20"/>
          <w:szCs w:val="20"/>
          <w:lang w:val="uk-UA" w:eastAsia="uk-UA"/>
        </w:rPr>
        <w:t>милом</w:t>
      </w:r>
      <w:proofErr w:type="spellEnd"/>
      <w:r w:rsidRPr="0058058A">
        <w:rPr>
          <w:rFonts w:cs="Calibri"/>
          <w:color w:val="000000"/>
          <w:sz w:val="20"/>
          <w:szCs w:val="20"/>
          <w:lang w:val="uk-UA" w:eastAsia="uk-UA"/>
        </w:rPr>
        <w:t xml:space="preserve"> , прополоскати рот ;</w:t>
      </w:r>
    </w:p>
    <w:p w14:paraId="4A5EA6C3"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lastRenderedPageBreak/>
        <w:t xml:space="preserve">при попаданні хімікату на шкіру слід змити його великою кількістю води з </w:t>
      </w:r>
      <w:proofErr w:type="spellStart"/>
      <w:r w:rsidRPr="0058058A">
        <w:rPr>
          <w:rFonts w:cs="Calibri"/>
          <w:color w:val="000000"/>
          <w:sz w:val="20"/>
          <w:szCs w:val="20"/>
          <w:lang w:val="uk-UA" w:eastAsia="uk-UA"/>
        </w:rPr>
        <w:t>милом</w:t>
      </w:r>
      <w:proofErr w:type="spellEnd"/>
      <w:r w:rsidRPr="0058058A">
        <w:rPr>
          <w:rFonts w:cs="Calibri"/>
          <w:color w:val="000000"/>
          <w:sz w:val="20"/>
          <w:szCs w:val="20"/>
          <w:lang w:val="uk-UA" w:eastAsia="uk-UA"/>
        </w:rPr>
        <w:t>. За будь-яких отруєннях скористайтеся обов'язковою при цих роботах медичною аптечкою і зверніться до найближчої мед . установи ;</w:t>
      </w:r>
    </w:p>
    <w:p w14:paraId="2C30645A"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забороняється залишати хімікат у резервуарі обприскувача на тривалий час.</w:t>
      </w:r>
    </w:p>
    <w:p w14:paraId="57869E8B" w14:textId="77777777" w:rsidR="009A006C" w:rsidRPr="0058058A" w:rsidRDefault="009A006C" w:rsidP="00FE548B">
      <w:pPr>
        <w:suppressAutoHyphens w:val="0"/>
        <w:spacing w:after="0" w:line="240" w:lineRule="auto"/>
        <w:ind w:left="284"/>
        <w:contextualSpacing/>
        <w:jc w:val="both"/>
        <w:rPr>
          <w:rFonts w:cs="Calibri"/>
          <w:color w:val="000000"/>
          <w:sz w:val="20"/>
          <w:szCs w:val="20"/>
          <w:lang w:val="uk-UA" w:eastAsia="uk-UA"/>
        </w:rPr>
      </w:pPr>
      <w:r w:rsidRPr="0058058A">
        <w:rPr>
          <w:rFonts w:cs="Calibri"/>
          <w:color w:val="000000"/>
          <w:sz w:val="20"/>
          <w:szCs w:val="20"/>
          <w:lang w:val="uk-UA" w:eastAsia="uk-UA"/>
        </w:rPr>
        <w:t>Щоб уникнути пожежі, ураження електричним струмом , серйозних травм , відключайте зарядний пристрій від мережі живлення у таких випадках:</w:t>
      </w:r>
    </w:p>
    <w:p w14:paraId="627D3022"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при тривалих перервах в його роботі;</w:t>
      </w:r>
    </w:p>
    <w:p w14:paraId="77AC68EE"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при попаданні на зарядний пристрій або мережевий шнур рідини ;</w:t>
      </w:r>
    </w:p>
    <w:p w14:paraId="2C4277D6"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при появі функціональних порушень і </w:t>
      </w:r>
      <w:proofErr w:type="spellStart"/>
      <w:r w:rsidRPr="0058058A">
        <w:rPr>
          <w:rFonts w:cs="Calibri"/>
          <w:color w:val="000000"/>
          <w:sz w:val="20"/>
          <w:szCs w:val="20"/>
          <w:lang w:val="uk-UA" w:eastAsia="uk-UA"/>
        </w:rPr>
        <w:t>несправностей</w:t>
      </w:r>
      <w:proofErr w:type="spellEnd"/>
      <w:r w:rsidRPr="0058058A">
        <w:rPr>
          <w:rFonts w:cs="Calibri"/>
          <w:color w:val="000000"/>
          <w:sz w:val="20"/>
          <w:szCs w:val="20"/>
          <w:lang w:val="uk-UA" w:eastAsia="uk-UA"/>
        </w:rPr>
        <w:t xml:space="preserve"> в роботі, запаху продуктів горіння ізоляції або пластику;</w:t>
      </w:r>
    </w:p>
    <w:p w14:paraId="0CFC0C82"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при пошкодженнях мережевого шнура, вилки або корпусу зарядного пристрою.</w:t>
      </w:r>
    </w:p>
    <w:p w14:paraId="3C78A0CF" w14:textId="77777777" w:rsidR="009A006C" w:rsidRPr="0058058A" w:rsidRDefault="009A006C" w:rsidP="00FE548B">
      <w:pPr>
        <w:suppressAutoHyphens w:val="0"/>
        <w:spacing w:after="0" w:line="240" w:lineRule="auto"/>
        <w:ind w:left="284"/>
        <w:contextualSpacing/>
        <w:jc w:val="both"/>
        <w:rPr>
          <w:rFonts w:cs="Calibri"/>
          <w:color w:val="000000"/>
          <w:sz w:val="20"/>
          <w:szCs w:val="20"/>
          <w:lang w:val="uk-UA" w:eastAsia="uk-UA"/>
        </w:rPr>
      </w:pPr>
      <w:r w:rsidRPr="0058058A">
        <w:rPr>
          <w:rFonts w:cs="Calibri"/>
          <w:color w:val="000000"/>
          <w:sz w:val="20"/>
          <w:szCs w:val="20"/>
          <w:lang w:val="uk-UA" w:eastAsia="uk-UA"/>
        </w:rPr>
        <w:t>Щоб уникнути пошкоджень вироби виконуйте наступні умови ;</w:t>
      </w:r>
    </w:p>
    <w:p w14:paraId="7ABDE6E8"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використовуйте робочу рідину температурою вище 40 ° С;</w:t>
      </w:r>
    </w:p>
    <w:p w14:paraId="62505DF2" w14:textId="77777777" w:rsidR="009A006C" w:rsidRPr="0058058A" w:rsidRDefault="009A006C" w:rsidP="00FE548B">
      <w:pPr>
        <w:suppressAutoHyphens w:val="0"/>
        <w:spacing w:after="0" w:line="240" w:lineRule="auto"/>
        <w:ind w:left="426" w:hanging="142"/>
        <w:jc w:val="both"/>
        <w:rPr>
          <w:rFonts w:cs="Calibri"/>
          <w:b/>
          <w:bCs/>
          <w:color w:val="000000"/>
          <w:sz w:val="20"/>
          <w:szCs w:val="20"/>
          <w:lang w:val="uk-UA" w:eastAsia="uk-UA"/>
        </w:rPr>
      </w:pPr>
      <w:r w:rsidRPr="0058058A">
        <w:rPr>
          <w:rFonts w:cs="Calibri"/>
          <w:b/>
          <w:bCs/>
          <w:color w:val="000000"/>
          <w:sz w:val="20"/>
          <w:szCs w:val="20"/>
          <w:lang w:val="uk-UA" w:eastAsia="uk-UA"/>
        </w:rPr>
        <w:t xml:space="preserve">не користуйтеся </w:t>
      </w:r>
      <w:proofErr w:type="spellStart"/>
      <w:r w:rsidRPr="0058058A">
        <w:rPr>
          <w:rFonts w:cs="Calibri"/>
          <w:b/>
          <w:bCs/>
          <w:color w:val="000000"/>
          <w:sz w:val="20"/>
          <w:szCs w:val="20"/>
          <w:lang w:val="uk-UA" w:eastAsia="uk-UA"/>
        </w:rPr>
        <w:t>обприскувачем</w:t>
      </w:r>
      <w:proofErr w:type="spellEnd"/>
      <w:r w:rsidRPr="0058058A">
        <w:rPr>
          <w:rFonts w:cs="Calibri"/>
          <w:b/>
          <w:bCs/>
          <w:color w:val="000000"/>
          <w:sz w:val="20"/>
          <w:szCs w:val="20"/>
          <w:lang w:val="uk-UA" w:eastAsia="uk-UA"/>
        </w:rPr>
        <w:t xml:space="preserve"> при мінусових температурах;</w:t>
      </w:r>
    </w:p>
    <w:p w14:paraId="4030FCEF"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залишайте обприскувач на сонці на тривалий час;</w:t>
      </w:r>
    </w:p>
    <w:p w14:paraId="32642581"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оберігайте виріб і його складові частини від деформацій , ударів і падінь ;</w:t>
      </w:r>
    </w:p>
    <w:p w14:paraId="46FFA70C"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допускайте попадання в резервуар для рідин сторонніх предметів;</w:t>
      </w:r>
    </w:p>
    <w:p w14:paraId="58B84163"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 xml:space="preserve">не допускайте контакту резервуара і </w:t>
      </w:r>
      <w:proofErr w:type="spellStart"/>
      <w:r w:rsidRPr="0058058A">
        <w:rPr>
          <w:rFonts w:cs="Calibri"/>
          <w:color w:val="000000"/>
          <w:sz w:val="20"/>
          <w:szCs w:val="20"/>
          <w:lang w:val="uk-UA" w:eastAsia="uk-UA"/>
        </w:rPr>
        <w:t>шланга</w:t>
      </w:r>
      <w:proofErr w:type="spellEnd"/>
      <w:r w:rsidRPr="0058058A">
        <w:rPr>
          <w:rFonts w:cs="Calibri"/>
          <w:color w:val="000000"/>
          <w:sz w:val="20"/>
          <w:szCs w:val="20"/>
          <w:lang w:val="uk-UA" w:eastAsia="uk-UA"/>
        </w:rPr>
        <w:t xml:space="preserve"> обприскувача з гострими предметами;</w:t>
      </w:r>
    </w:p>
    <w:p w14:paraId="2FB15E7D"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підіймайте ємність за шланг;</w:t>
      </w:r>
    </w:p>
    <w:p w14:paraId="4282ADFD" w14:textId="77777777" w:rsidR="009A006C" w:rsidRPr="0058058A" w:rsidRDefault="009A006C" w:rsidP="00FE548B">
      <w:pPr>
        <w:suppressAutoHyphens w:val="0"/>
        <w:spacing w:after="0" w:line="240" w:lineRule="auto"/>
        <w:ind w:left="426" w:hanging="142"/>
        <w:jc w:val="both"/>
        <w:rPr>
          <w:rFonts w:cs="Calibri"/>
          <w:color w:val="000000"/>
          <w:sz w:val="20"/>
          <w:szCs w:val="20"/>
          <w:lang w:val="uk-UA" w:eastAsia="uk-UA"/>
        </w:rPr>
      </w:pPr>
      <w:r w:rsidRPr="0058058A">
        <w:rPr>
          <w:rFonts w:cs="Calibri"/>
          <w:color w:val="000000"/>
          <w:sz w:val="20"/>
          <w:szCs w:val="20"/>
          <w:lang w:val="uk-UA" w:eastAsia="uk-UA"/>
        </w:rPr>
        <w:t>не заповнюйте рідиною резервуар повністю .</w:t>
      </w:r>
    </w:p>
    <w:p w14:paraId="2A598ED0" w14:textId="5E587AA9" w:rsidR="009A006C" w:rsidRPr="0058058A" w:rsidRDefault="009A006C" w:rsidP="00FE548B">
      <w:pPr>
        <w:suppressAutoHyphens w:val="0"/>
        <w:spacing w:after="0" w:line="240" w:lineRule="auto"/>
        <w:rPr>
          <w:rFonts w:cs="Calibri"/>
          <w:b/>
          <w:bCs/>
          <w:sz w:val="20"/>
          <w:szCs w:val="20"/>
          <w:lang w:val="uk-UA" w:eastAsia="ru-RU"/>
        </w:rPr>
      </w:pPr>
      <w:r w:rsidRPr="0058058A">
        <w:rPr>
          <w:rFonts w:cs="Calibri"/>
          <w:b/>
          <w:noProof/>
          <w:color w:val="000000"/>
          <w:sz w:val="20"/>
          <w:szCs w:val="20"/>
          <w:lang w:val="uk-UA" w:eastAsia="uk-UA"/>
        </w:rPr>
        <w:drawing>
          <wp:inline distT="0" distB="0" distL="0" distR="0" wp14:anchorId="2614E615" wp14:editId="187512A1">
            <wp:extent cx="405765" cy="42164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r w:rsidRPr="0058058A">
        <w:rPr>
          <w:rFonts w:cs="Calibri"/>
          <w:b/>
          <w:bCs/>
          <w:color w:val="000000"/>
          <w:sz w:val="20"/>
          <w:szCs w:val="20"/>
          <w:lang w:val="uk-UA" w:eastAsia="uk-UA"/>
        </w:rPr>
        <w:t>УВАГА!</w:t>
      </w:r>
    </w:p>
    <w:p w14:paraId="48C89B7A"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b/>
          <w:bCs/>
          <w:i/>
          <w:iCs/>
          <w:color w:val="000000"/>
          <w:sz w:val="20"/>
          <w:szCs w:val="20"/>
          <w:lang w:val="uk-UA" w:eastAsia="uk-UA"/>
        </w:rPr>
        <w:t>не відкривайте обприскувач і не відгвинчуйте форсунку, поки обприскувач знаходиться під тиском.</w:t>
      </w:r>
    </w:p>
    <w:p w14:paraId="53016FF6" w14:textId="522A2B6F" w:rsidR="009A006C" w:rsidRPr="0058058A" w:rsidRDefault="009A006C" w:rsidP="00FE548B">
      <w:pPr>
        <w:suppressAutoHyphens w:val="0"/>
        <w:spacing w:after="0" w:line="240" w:lineRule="auto"/>
        <w:rPr>
          <w:rFonts w:cs="Calibri"/>
          <w:b/>
          <w:bCs/>
          <w:sz w:val="20"/>
          <w:szCs w:val="20"/>
          <w:lang w:val="uk-UA" w:eastAsia="ru-RU"/>
        </w:rPr>
      </w:pPr>
      <w:r w:rsidRPr="0058058A">
        <w:rPr>
          <w:rFonts w:cs="Calibri"/>
          <w:b/>
          <w:noProof/>
          <w:color w:val="000000"/>
          <w:sz w:val="20"/>
          <w:szCs w:val="20"/>
          <w:lang w:val="uk-UA" w:eastAsia="uk-UA"/>
        </w:rPr>
        <w:drawing>
          <wp:inline distT="0" distB="0" distL="0" distR="0" wp14:anchorId="0ACB8202" wp14:editId="533C7A3C">
            <wp:extent cx="405765" cy="42164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r w:rsidRPr="0058058A">
        <w:rPr>
          <w:rFonts w:cs="Calibri"/>
          <w:b/>
          <w:bCs/>
          <w:color w:val="000000"/>
          <w:sz w:val="20"/>
          <w:szCs w:val="20"/>
          <w:lang w:val="uk-UA" w:eastAsia="uk-UA"/>
        </w:rPr>
        <w:t>УВАГА!</w:t>
      </w:r>
    </w:p>
    <w:p w14:paraId="793105A2"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Cs/>
          <w:iCs/>
          <w:color w:val="000000"/>
          <w:sz w:val="20"/>
          <w:szCs w:val="20"/>
          <w:lang w:val="uk-UA" w:eastAsia="uk-UA"/>
        </w:rPr>
        <w:t>Після кожного використання обприскувача поступайте таким чином: скиньте тиск (обприскувач при цьому повинен перебувати у вертикальному положенні), злийте залишки рідини з балона, ретельно його Очистіть і промийте чистою водою. Після цього дайте обприскувача просохнути, залишивши його відкритим.</w:t>
      </w:r>
    </w:p>
    <w:p w14:paraId="68B20CD0" w14:textId="77777777" w:rsidR="009A006C" w:rsidRPr="0058058A" w:rsidRDefault="009A006C" w:rsidP="00FE548B">
      <w:pPr>
        <w:suppressAutoHyphens w:val="0"/>
        <w:spacing w:after="0" w:line="240" w:lineRule="auto"/>
        <w:jc w:val="both"/>
        <w:rPr>
          <w:rFonts w:cs="Calibri"/>
          <w:sz w:val="20"/>
          <w:szCs w:val="20"/>
          <w:lang w:val="uk-UA" w:eastAsia="ru-RU"/>
        </w:rPr>
      </w:pPr>
      <w:r w:rsidRPr="0058058A">
        <w:rPr>
          <w:rFonts w:cs="Calibri"/>
          <w:bCs/>
          <w:iCs/>
          <w:color w:val="000000"/>
          <w:sz w:val="20"/>
          <w:szCs w:val="20"/>
          <w:lang w:val="uk-UA" w:eastAsia="uk-UA"/>
        </w:rPr>
        <w:t xml:space="preserve">Залишки рідини не зливайте в каналізацію (користуйтеся послугами комунальних підприємств зі збору, знищення, знешкодження та утилізації відходів). Щоб уникнути можливих хімічних реакцій при зміні препаратів промивайте обприскувач. Для промивання клапана, розпилювальної трубки і форсунки </w:t>
      </w:r>
      <w:proofErr w:type="spellStart"/>
      <w:r w:rsidRPr="0058058A">
        <w:rPr>
          <w:rFonts w:cs="Calibri"/>
          <w:bCs/>
          <w:iCs/>
          <w:color w:val="000000"/>
          <w:sz w:val="20"/>
          <w:szCs w:val="20"/>
          <w:lang w:val="uk-UA" w:eastAsia="uk-UA"/>
        </w:rPr>
        <w:t>залийте</w:t>
      </w:r>
      <w:proofErr w:type="spellEnd"/>
      <w:r w:rsidRPr="0058058A">
        <w:rPr>
          <w:rFonts w:cs="Calibri"/>
          <w:bCs/>
          <w:iCs/>
          <w:color w:val="000000"/>
          <w:sz w:val="20"/>
          <w:szCs w:val="20"/>
          <w:lang w:val="uk-UA" w:eastAsia="uk-UA"/>
        </w:rPr>
        <w:t xml:space="preserve"> в оприскувач чисту воду (при необхідності додавши миючий засіб) і проведіть робочий цикл. З огляду на несумісність з використовуваними матеріалами не застосовуйте агресивні, містять розчинник </w:t>
      </w:r>
      <w:proofErr w:type="spellStart"/>
      <w:r w:rsidRPr="0058058A">
        <w:rPr>
          <w:rFonts w:cs="Calibri"/>
          <w:bCs/>
          <w:iCs/>
          <w:color w:val="000000"/>
          <w:sz w:val="20"/>
          <w:szCs w:val="20"/>
          <w:lang w:val="uk-UA" w:eastAsia="uk-UA"/>
        </w:rPr>
        <w:t>чистячі</w:t>
      </w:r>
      <w:proofErr w:type="spellEnd"/>
      <w:r w:rsidRPr="0058058A">
        <w:rPr>
          <w:rFonts w:cs="Calibri"/>
          <w:bCs/>
          <w:iCs/>
          <w:color w:val="000000"/>
          <w:sz w:val="20"/>
          <w:szCs w:val="20"/>
          <w:lang w:val="uk-UA" w:eastAsia="uk-UA"/>
        </w:rPr>
        <w:t xml:space="preserve"> засоби забрудненні зовнішніх поверхонь кришки і балона ретельно Очистіть різьбове з'єднання і його кільце ущільнювача. </w:t>
      </w:r>
      <w:r w:rsidRPr="0058058A">
        <w:rPr>
          <w:rFonts w:cs="Calibri"/>
          <w:bCs/>
          <w:iCs/>
          <w:color w:val="000000"/>
          <w:sz w:val="20"/>
          <w:szCs w:val="20"/>
          <w:lang w:val="uk-UA" w:eastAsia="uk-UA"/>
        </w:rPr>
        <w:lastRenderedPageBreak/>
        <w:t>При використанні декількох обприскувачів не можна переставляти кришки з одного балона на інший.</w:t>
      </w:r>
    </w:p>
    <w:p w14:paraId="11A2763C" w14:textId="77777777" w:rsidR="009A006C" w:rsidRPr="0058058A" w:rsidRDefault="009A006C" w:rsidP="00FE548B">
      <w:pPr>
        <w:suppressAutoHyphens w:val="0"/>
        <w:spacing w:after="0" w:line="240" w:lineRule="auto"/>
        <w:jc w:val="center"/>
        <w:rPr>
          <w:rFonts w:cs="Calibri"/>
          <w:b/>
          <w:bCs/>
          <w:color w:val="000000"/>
          <w:sz w:val="20"/>
          <w:szCs w:val="20"/>
          <w:lang w:val="uk-UA" w:eastAsia="uk-UA"/>
        </w:rPr>
      </w:pPr>
    </w:p>
    <w:p w14:paraId="43DB2668" w14:textId="77777777" w:rsidR="00E4464B" w:rsidRPr="0058058A" w:rsidRDefault="00E4464B" w:rsidP="00FE548B">
      <w:pPr>
        <w:suppressAutoHyphens w:val="0"/>
        <w:spacing w:after="0" w:line="240" w:lineRule="auto"/>
        <w:jc w:val="center"/>
        <w:rPr>
          <w:rFonts w:cs="Calibri"/>
          <w:b/>
          <w:bCs/>
          <w:color w:val="000000"/>
          <w:sz w:val="20"/>
          <w:szCs w:val="20"/>
          <w:lang w:val="uk-UA" w:eastAsia="uk-UA"/>
        </w:rPr>
      </w:pPr>
    </w:p>
    <w:p w14:paraId="176E2151" w14:textId="77777777" w:rsidR="00E4464B" w:rsidRPr="0058058A" w:rsidRDefault="00E4464B" w:rsidP="00FE548B">
      <w:pPr>
        <w:suppressAutoHyphens w:val="0"/>
        <w:spacing w:after="0" w:line="240" w:lineRule="auto"/>
        <w:jc w:val="center"/>
        <w:rPr>
          <w:rFonts w:cs="Calibri"/>
          <w:b/>
          <w:bCs/>
          <w:color w:val="000000"/>
          <w:sz w:val="20"/>
          <w:szCs w:val="20"/>
          <w:lang w:val="uk-UA" w:eastAsia="uk-UA"/>
        </w:rPr>
      </w:pPr>
    </w:p>
    <w:p w14:paraId="79AAEA19" w14:textId="77777777" w:rsidR="00E4464B" w:rsidRPr="0058058A" w:rsidRDefault="00E4464B" w:rsidP="00FE548B">
      <w:pPr>
        <w:suppressAutoHyphens w:val="0"/>
        <w:spacing w:after="0" w:line="240" w:lineRule="auto"/>
        <w:jc w:val="center"/>
        <w:rPr>
          <w:rFonts w:cs="Calibri"/>
          <w:b/>
          <w:bCs/>
          <w:color w:val="000000"/>
          <w:sz w:val="20"/>
          <w:szCs w:val="20"/>
          <w:lang w:val="uk-UA" w:eastAsia="uk-UA"/>
        </w:rPr>
      </w:pPr>
    </w:p>
    <w:p w14:paraId="209E9A24" w14:textId="7700EDAC" w:rsidR="009A006C" w:rsidRPr="0058058A" w:rsidRDefault="009A006C" w:rsidP="00FE548B">
      <w:pPr>
        <w:suppressAutoHyphens w:val="0"/>
        <w:spacing w:after="0" w:line="240" w:lineRule="auto"/>
        <w:jc w:val="center"/>
        <w:rPr>
          <w:rFonts w:cs="Calibri"/>
          <w:b/>
          <w:bCs/>
          <w:color w:val="000000"/>
          <w:sz w:val="20"/>
          <w:szCs w:val="20"/>
          <w:lang w:val="uk-UA" w:eastAsia="uk-UA"/>
        </w:rPr>
      </w:pPr>
      <w:r w:rsidRPr="0058058A">
        <w:rPr>
          <w:rFonts w:cs="Calibri"/>
          <w:b/>
          <w:bCs/>
          <w:color w:val="000000"/>
          <w:sz w:val="20"/>
          <w:szCs w:val="20"/>
          <w:lang w:val="uk-UA" w:eastAsia="uk-UA"/>
        </w:rPr>
        <w:t>СХЕМА ОСНОВНИХ ЧАСТИН</w:t>
      </w:r>
    </w:p>
    <w:p w14:paraId="7F8C0F59" w14:textId="3A931807" w:rsidR="009A006C" w:rsidRDefault="00F76484" w:rsidP="00F76484">
      <w:pPr>
        <w:suppressAutoHyphens w:val="0"/>
        <w:spacing w:after="0" w:line="240" w:lineRule="auto"/>
        <w:jc w:val="center"/>
        <w:rPr>
          <w:rFonts w:eastAsia="Calibri" w:cs="Calibri"/>
          <w:noProof/>
          <w:sz w:val="20"/>
          <w:szCs w:val="20"/>
          <w:lang w:val="uk-UA" w:eastAsia="uk-UA"/>
        </w:rPr>
      </w:pPr>
      <w:r>
        <w:rPr>
          <w:rFonts w:cs="Calibri"/>
          <w:noProof/>
          <w:color w:val="000000"/>
          <w:sz w:val="20"/>
          <w:szCs w:val="20"/>
          <w:lang w:val="en-US" w:eastAsia="uk-UA"/>
        </w:rPr>
        <w:drawing>
          <wp:inline distT="0" distB="0" distL="0" distR="0" wp14:anchorId="380D8FFF" wp14:editId="7B5A001A">
            <wp:extent cx="2167855" cy="2306097"/>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p w14:paraId="7C2CCC40" w14:textId="587654EC" w:rsidR="00CC2D09" w:rsidRPr="0058058A" w:rsidRDefault="00CC2D09" w:rsidP="00FE548B">
      <w:pPr>
        <w:suppressAutoHyphens w:val="0"/>
        <w:spacing w:after="0" w:line="240" w:lineRule="auto"/>
        <w:rPr>
          <w:rFonts w:eastAsia="Calibri" w:cs="Calibri"/>
          <w:noProof/>
          <w:sz w:val="20"/>
          <w:szCs w:val="20"/>
          <w:lang w:val="uk-UA" w:eastAsia="uk-UA"/>
        </w:rPr>
      </w:pPr>
    </w:p>
    <w:tbl>
      <w:tblPr>
        <w:tblW w:w="0" w:type="auto"/>
        <w:tblLook w:val="04A0" w:firstRow="1" w:lastRow="0" w:firstColumn="1" w:lastColumn="0" w:noHBand="0" w:noVBand="1"/>
      </w:tblPr>
      <w:tblGrid>
        <w:gridCol w:w="3483"/>
        <w:gridCol w:w="3477"/>
      </w:tblGrid>
      <w:tr w:rsidR="009A006C" w:rsidRPr="0058058A" w14:paraId="25704449" w14:textId="77777777" w:rsidTr="002B7527">
        <w:tc>
          <w:tcPr>
            <w:tcW w:w="3583" w:type="dxa"/>
            <w:shd w:val="clear" w:color="auto" w:fill="auto"/>
          </w:tcPr>
          <w:p w14:paraId="3B35B2FB"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Шланг</w:t>
            </w:r>
          </w:p>
          <w:p w14:paraId="16202585"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Резервуар</w:t>
            </w:r>
          </w:p>
          <w:p w14:paraId="6A4C2D17"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Кришка</w:t>
            </w:r>
          </w:p>
          <w:p w14:paraId="076ABA07"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Форсунка</w:t>
            </w:r>
          </w:p>
        </w:tc>
        <w:tc>
          <w:tcPr>
            <w:tcW w:w="3584" w:type="dxa"/>
            <w:shd w:val="clear" w:color="auto" w:fill="auto"/>
          </w:tcPr>
          <w:p w14:paraId="246F5CE3"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proofErr w:type="spellStart"/>
            <w:r w:rsidRPr="0058058A">
              <w:rPr>
                <w:rFonts w:cs="Calibri"/>
                <w:color w:val="000000"/>
                <w:sz w:val="20"/>
                <w:szCs w:val="20"/>
                <w:lang w:val="uk-UA" w:eastAsia="uk-UA"/>
              </w:rPr>
              <w:t>Бранспойт</w:t>
            </w:r>
            <w:proofErr w:type="spellEnd"/>
          </w:p>
          <w:p w14:paraId="5F4B28BC"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Руків’я</w:t>
            </w:r>
          </w:p>
          <w:p w14:paraId="61669DF2"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en-US" w:eastAsia="uk-UA"/>
              </w:rPr>
            </w:pPr>
            <w:r w:rsidRPr="0058058A">
              <w:rPr>
                <w:rFonts w:cs="Calibri"/>
                <w:color w:val="000000"/>
                <w:sz w:val="20"/>
                <w:szCs w:val="20"/>
                <w:lang w:val="uk-UA" w:eastAsia="uk-UA"/>
              </w:rPr>
              <w:t>Кран</w:t>
            </w:r>
          </w:p>
          <w:p w14:paraId="38C62B1A" w14:textId="77777777" w:rsidR="009A006C" w:rsidRPr="0058058A" w:rsidRDefault="009A006C" w:rsidP="00FE548B">
            <w:pPr>
              <w:numPr>
                <w:ilvl w:val="0"/>
                <w:numId w:val="26"/>
              </w:numPr>
              <w:suppressAutoHyphens w:val="0"/>
              <w:spacing w:after="0" w:line="240" w:lineRule="auto"/>
              <w:contextualSpacing/>
              <w:rPr>
                <w:rFonts w:cs="Calibri"/>
                <w:color w:val="000000"/>
                <w:sz w:val="20"/>
                <w:szCs w:val="20"/>
                <w:lang w:val="uk-UA" w:eastAsia="uk-UA"/>
              </w:rPr>
            </w:pPr>
            <w:r w:rsidRPr="0058058A">
              <w:rPr>
                <w:rFonts w:cs="Calibri"/>
                <w:color w:val="000000"/>
                <w:sz w:val="20"/>
                <w:szCs w:val="20"/>
                <w:lang w:val="uk-UA" w:eastAsia="uk-UA"/>
              </w:rPr>
              <w:t>Насос</w:t>
            </w:r>
          </w:p>
        </w:tc>
      </w:tr>
    </w:tbl>
    <w:p w14:paraId="5EF87511" w14:textId="77777777" w:rsidR="009A006C" w:rsidRPr="0058058A" w:rsidRDefault="009A006C" w:rsidP="00FE548B">
      <w:pPr>
        <w:suppressAutoHyphens w:val="0"/>
        <w:spacing w:after="0" w:line="240" w:lineRule="auto"/>
        <w:jc w:val="center"/>
        <w:rPr>
          <w:rFonts w:cs="Calibri"/>
          <w:b/>
          <w:bCs/>
          <w:color w:val="000000"/>
          <w:sz w:val="20"/>
          <w:szCs w:val="20"/>
          <w:lang w:val="en-US" w:eastAsia="uk-UA"/>
        </w:rPr>
      </w:pPr>
    </w:p>
    <w:p w14:paraId="7CAFF120" w14:textId="77777777" w:rsidR="009A006C" w:rsidRPr="0058058A" w:rsidRDefault="009A006C" w:rsidP="00FE548B">
      <w:pPr>
        <w:suppressAutoHyphens w:val="0"/>
        <w:spacing w:after="0" w:line="240" w:lineRule="auto"/>
        <w:jc w:val="center"/>
        <w:rPr>
          <w:rFonts w:cs="Calibri"/>
          <w:b/>
          <w:bCs/>
          <w:color w:val="000000"/>
          <w:sz w:val="20"/>
          <w:szCs w:val="20"/>
          <w:lang w:val="uk-UA" w:eastAsia="uk-UA"/>
        </w:rPr>
      </w:pPr>
      <w:r w:rsidRPr="0058058A">
        <w:rPr>
          <w:rFonts w:cs="Calibri"/>
          <w:b/>
          <w:bCs/>
          <w:color w:val="000000"/>
          <w:sz w:val="20"/>
          <w:szCs w:val="20"/>
          <w:lang w:val="uk-UA" w:eastAsia="uk-UA"/>
        </w:rPr>
        <w:t>ПІДГОТОВКА І ПОРЯДОК РОБОТИ</w:t>
      </w:r>
    </w:p>
    <w:p w14:paraId="04C264AB" w14:textId="77777777" w:rsidR="009A006C" w:rsidRPr="0058058A" w:rsidRDefault="009A006C" w:rsidP="00FE548B">
      <w:pPr>
        <w:suppressAutoHyphens w:val="0"/>
        <w:spacing w:after="0" w:line="240" w:lineRule="auto"/>
        <w:rPr>
          <w:rFonts w:cs="Calibri"/>
          <w:color w:val="000000"/>
          <w:sz w:val="20"/>
          <w:szCs w:val="20"/>
          <w:lang w:val="uk-UA" w:eastAsia="uk-UA"/>
        </w:rPr>
      </w:pPr>
      <w:r w:rsidRPr="0058058A">
        <w:rPr>
          <w:rFonts w:cs="Calibri"/>
          <w:color w:val="000000"/>
          <w:sz w:val="20"/>
          <w:szCs w:val="20"/>
          <w:lang w:val="uk-UA" w:eastAsia="uk-UA"/>
        </w:rPr>
        <w:t>Перевірте цілісність складових частин оприскувача і проведіть збірку, для цього: - відрегулюйте ремінь (4);</w:t>
      </w:r>
    </w:p>
    <w:p w14:paraId="309CBA55" w14:textId="77777777" w:rsidR="009A006C" w:rsidRPr="0058058A" w:rsidRDefault="009A006C" w:rsidP="00FE548B">
      <w:pPr>
        <w:suppressAutoHyphens w:val="0"/>
        <w:spacing w:after="0" w:line="240" w:lineRule="auto"/>
        <w:rPr>
          <w:rFonts w:cs="Calibri"/>
          <w:color w:val="000000"/>
          <w:sz w:val="20"/>
          <w:szCs w:val="20"/>
          <w:lang w:eastAsia="uk-UA"/>
        </w:rPr>
      </w:pPr>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зберіть</w:t>
      </w:r>
      <w:proofErr w:type="spellEnd"/>
      <w:r w:rsidRPr="0058058A">
        <w:rPr>
          <w:rFonts w:cs="Calibri"/>
          <w:color w:val="000000"/>
          <w:sz w:val="20"/>
          <w:szCs w:val="20"/>
          <w:lang w:eastAsia="uk-UA"/>
        </w:rPr>
        <w:t xml:space="preserve"> брандспойт (2);</w:t>
      </w:r>
    </w:p>
    <w:p w14:paraId="07A509ED" w14:textId="77777777" w:rsidR="009A006C" w:rsidRPr="0058058A" w:rsidRDefault="009A006C" w:rsidP="00FE548B">
      <w:pPr>
        <w:suppressAutoHyphens w:val="0"/>
        <w:spacing w:after="0" w:line="240" w:lineRule="auto"/>
        <w:rPr>
          <w:rFonts w:cs="Calibri"/>
          <w:color w:val="000000"/>
          <w:sz w:val="20"/>
          <w:szCs w:val="20"/>
          <w:lang w:eastAsia="uk-UA"/>
        </w:rPr>
      </w:pPr>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закріпіть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необхідну</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форсунку (1), </w:t>
      </w:r>
      <w:proofErr w:type="spellStart"/>
      <w:r w:rsidRPr="0058058A">
        <w:rPr>
          <w:rFonts w:cs="Calibri"/>
          <w:color w:val="000000"/>
          <w:sz w:val="20"/>
          <w:szCs w:val="20"/>
          <w:lang w:eastAsia="uk-UA"/>
        </w:rPr>
        <w:t>керуючись</w:t>
      </w:r>
      <w:proofErr w:type="spellEnd"/>
      <w:r w:rsidRPr="0058058A">
        <w:rPr>
          <w:rFonts w:cs="Calibri"/>
          <w:color w:val="000000"/>
          <w:sz w:val="20"/>
          <w:szCs w:val="20"/>
          <w:lang w:eastAsia="uk-UA"/>
        </w:rPr>
        <w:t xml:space="preserve"> таблицею:</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72"/>
        <w:gridCol w:w="1876"/>
        <w:gridCol w:w="2302"/>
      </w:tblGrid>
      <w:tr w:rsidR="009A006C" w:rsidRPr="0058058A" w14:paraId="6052D042" w14:textId="77777777" w:rsidTr="002B7527">
        <w:tc>
          <w:tcPr>
            <w:tcW w:w="3539" w:type="dxa"/>
            <w:shd w:val="clear" w:color="auto" w:fill="auto"/>
          </w:tcPr>
          <w:p w14:paraId="617A81AB" w14:textId="77777777" w:rsidR="009A006C" w:rsidRPr="0058058A" w:rsidRDefault="009A006C" w:rsidP="00FE548B">
            <w:pPr>
              <w:suppressAutoHyphens w:val="0"/>
              <w:spacing w:after="0" w:line="259" w:lineRule="auto"/>
              <w:jc w:val="center"/>
              <w:rPr>
                <w:rFonts w:cs="Calibri"/>
                <w:color w:val="000000"/>
                <w:sz w:val="20"/>
                <w:szCs w:val="20"/>
                <w:lang w:eastAsia="uk-UA"/>
              </w:rPr>
            </w:pPr>
            <w:r w:rsidRPr="0058058A">
              <w:rPr>
                <w:rFonts w:cs="Calibri"/>
                <w:color w:val="000000"/>
                <w:sz w:val="20"/>
                <w:szCs w:val="20"/>
                <w:lang w:eastAsia="uk-UA"/>
              </w:rPr>
              <w:t>Тип форсунки</w:t>
            </w:r>
          </w:p>
        </w:tc>
        <w:tc>
          <w:tcPr>
            <w:tcW w:w="2473" w:type="dxa"/>
            <w:shd w:val="clear" w:color="auto" w:fill="auto"/>
          </w:tcPr>
          <w:p w14:paraId="33CD5C48" w14:textId="77777777" w:rsidR="009A006C" w:rsidRPr="0058058A" w:rsidRDefault="009A006C" w:rsidP="00FE548B">
            <w:pPr>
              <w:suppressAutoHyphens w:val="0"/>
              <w:spacing w:after="0" w:line="259" w:lineRule="auto"/>
              <w:jc w:val="center"/>
              <w:rPr>
                <w:rFonts w:cs="Calibri"/>
                <w:color w:val="000000"/>
                <w:sz w:val="20"/>
                <w:szCs w:val="20"/>
                <w:lang w:eastAsia="uk-UA"/>
              </w:rPr>
            </w:pPr>
            <w:proofErr w:type="spellStart"/>
            <w:r w:rsidRPr="0058058A">
              <w:rPr>
                <w:rFonts w:cs="Calibri"/>
                <w:color w:val="000000"/>
                <w:sz w:val="20"/>
                <w:szCs w:val="20"/>
                <w:lang w:eastAsia="uk-UA"/>
              </w:rPr>
              <w:t>Тиск</w:t>
            </w:r>
            <w:proofErr w:type="spellEnd"/>
            <w:r w:rsidRPr="0058058A">
              <w:rPr>
                <w:rFonts w:cs="Calibri"/>
                <w:color w:val="000000"/>
                <w:sz w:val="20"/>
                <w:szCs w:val="20"/>
                <w:lang w:eastAsia="uk-UA"/>
              </w:rPr>
              <w:t>, Мпа</w:t>
            </w:r>
          </w:p>
        </w:tc>
        <w:tc>
          <w:tcPr>
            <w:tcW w:w="3007" w:type="dxa"/>
            <w:shd w:val="clear" w:color="auto" w:fill="auto"/>
          </w:tcPr>
          <w:p w14:paraId="685A03DB" w14:textId="77777777" w:rsidR="009A006C" w:rsidRPr="0058058A" w:rsidRDefault="009A006C" w:rsidP="00FE548B">
            <w:pPr>
              <w:suppressAutoHyphens w:val="0"/>
              <w:spacing w:after="0" w:line="259" w:lineRule="auto"/>
              <w:rPr>
                <w:rFonts w:cs="Calibri"/>
                <w:color w:val="000000"/>
                <w:sz w:val="20"/>
                <w:szCs w:val="20"/>
                <w:lang w:eastAsia="uk-UA"/>
              </w:rPr>
            </w:pPr>
            <w:proofErr w:type="spellStart"/>
            <w:r w:rsidRPr="0058058A">
              <w:rPr>
                <w:rFonts w:cs="Calibri"/>
                <w:color w:val="000000"/>
                <w:sz w:val="20"/>
                <w:szCs w:val="20"/>
                <w:lang w:eastAsia="uk-UA"/>
              </w:rPr>
              <w:t>Витрата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я / </w:t>
            </w:r>
            <w:proofErr w:type="spellStart"/>
            <w:r w:rsidRPr="0058058A">
              <w:rPr>
                <w:rFonts w:cs="Calibri"/>
                <w:color w:val="000000"/>
                <w:sz w:val="20"/>
                <w:szCs w:val="20"/>
                <w:lang w:eastAsia="uk-UA"/>
              </w:rPr>
              <w:t>хв</w:t>
            </w:r>
            <w:proofErr w:type="spellEnd"/>
          </w:p>
        </w:tc>
      </w:tr>
      <w:tr w:rsidR="009A006C" w:rsidRPr="0058058A" w14:paraId="6A17B13C" w14:textId="77777777" w:rsidTr="002B7527">
        <w:tc>
          <w:tcPr>
            <w:tcW w:w="3539" w:type="dxa"/>
            <w:shd w:val="clear" w:color="auto" w:fill="auto"/>
          </w:tcPr>
          <w:p w14:paraId="640C5CCD" w14:textId="77777777" w:rsidR="009A006C" w:rsidRPr="0058058A" w:rsidRDefault="009A006C" w:rsidP="00FE548B">
            <w:pPr>
              <w:suppressAutoHyphens w:val="0"/>
              <w:spacing w:after="0" w:line="259" w:lineRule="auto"/>
              <w:rPr>
                <w:rFonts w:cs="Calibri"/>
                <w:color w:val="000000"/>
                <w:sz w:val="20"/>
                <w:szCs w:val="20"/>
                <w:lang w:eastAsia="uk-UA"/>
              </w:rPr>
            </w:pPr>
            <w:r w:rsidRPr="0058058A">
              <w:rPr>
                <w:rFonts w:cs="Calibri"/>
                <w:color w:val="000000"/>
                <w:sz w:val="20"/>
                <w:szCs w:val="20"/>
                <w:lang w:eastAsia="uk-UA"/>
              </w:rPr>
              <w:t xml:space="preserve">а) </w:t>
            </w:r>
            <w:proofErr w:type="spellStart"/>
            <w:r w:rsidRPr="0058058A">
              <w:rPr>
                <w:rFonts w:cs="Calibri"/>
                <w:color w:val="000000"/>
                <w:sz w:val="20"/>
                <w:szCs w:val="20"/>
                <w:lang w:eastAsia="uk-UA"/>
              </w:rPr>
              <w:t>Розпилювальна</w:t>
            </w:r>
            <w:proofErr w:type="spellEnd"/>
          </w:p>
        </w:tc>
        <w:tc>
          <w:tcPr>
            <w:tcW w:w="2473" w:type="dxa"/>
            <w:shd w:val="clear" w:color="auto" w:fill="auto"/>
          </w:tcPr>
          <w:p w14:paraId="495102BB" w14:textId="77777777" w:rsidR="009A006C" w:rsidRPr="0058058A" w:rsidRDefault="009A006C" w:rsidP="00FE548B">
            <w:pPr>
              <w:suppressAutoHyphens w:val="0"/>
              <w:spacing w:after="0" w:line="259" w:lineRule="auto"/>
              <w:jc w:val="center"/>
              <w:rPr>
                <w:rFonts w:cs="Calibri"/>
                <w:color w:val="000000"/>
                <w:sz w:val="20"/>
                <w:szCs w:val="20"/>
                <w:lang w:eastAsia="uk-UA"/>
              </w:rPr>
            </w:pPr>
            <w:r w:rsidRPr="0058058A">
              <w:rPr>
                <w:rFonts w:cs="Calibri"/>
                <w:color w:val="000000"/>
                <w:sz w:val="20"/>
                <w:szCs w:val="20"/>
                <w:lang w:eastAsia="uk-UA"/>
              </w:rPr>
              <w:t>0,2-0,3</w:t>
            </w:r>
          </w:p>
        </w:tc>
        <w:tc>
          <w:tcPr>
            <w:tcW w:w="3007" w:type="dxa"/>
            <w:shd w:val="clear" w:color="auto" w:fill="auto"/>
          </w:tcPr>
          <w:p w14:paraId="43E2AD1B" w14:textId="77777777" w:rsidR="009A006C" w:rsidRPr="0058058A" w:rsidRDefault="009A006C" w:rsidP="00FE548B">
            <w:pPr>
              <w:suppressAutoHyphens w:val="0"/>
              <w:spacing w:after="0" w:line="259" w:lineRule="auto"/>
              <w:rPr>
                <w:rFonts w:cs="Calibri"/>
                <w:color w:val="000000"/>
                <w:sz w:val="20"/>
                <w:szCs w:val="20"/>
                <w:lang w:val="en-US" w:eastAsia="uk-UA"/>
              </w:rPr>
            </w:pPr>
            <w:r w:rsidRPr="0058058A">
              <w:rPr>
                <w:rFonts w:eastAsia="Calibri" w:cs="Calibri"/>
                <w:sz w:val="20"/>
                <w:szCs w:val="20"/>
                <w:lang w:val="uk-UA" w:eastAsia="en-US"/>
              </w:rPr>
              <w:t>0,5-0</w:t>
            </w:r>
            <w:r w:rsidRPr="0058058A">
              <w:rPr>
                <w:rFonts w:eastAsia="Calibri" w:cs="Calibri"/>
                <w:sz w:val="20"/>
                <w:szCs w:val="20"/>
                <w:lang w:val="en-US" w:eastAsia="en-US"/>
              </w:rPr>
              <w:t>,6</w:t>
            </w:r>
          </w:p>
        </w:tc>
      </w:tr>
      <w:tr w:rsidR="009A006C" w:rsidRPr="0058058A" w14:paraId="60B5272B" w14:textId="77777777" w:rsidTr="002B7527">
        <w:tc>
          <w:tcPr>
            <w:tcW w:w="3539" w:type="dxa"/>
            <w:shd w:val="clear" w:color="auto" w:fill="auto"/>
          </w:tcPr>
          <w:p w14:paraId="29F72F21" w14:textId="77777777" w:rsidR="009A006C" w:rsidRPr="0058058A" w:rsidRDefault="009A006C" w:rsidP="00FE548B">
            <w:pPr>
              <w:suppressAutoHyphens w:val="0"/>
              <w:spacing w:after="0" w:line="259" w:lineRule="auto"/>
              <w:rPr>
                <w:rFonts w:cs="Calibri"/>
                <w:color w:val="000000"/>
                <w:sz w:val="20"/>
                <w:szCs w:val="20"/>
                <w:lang w:eastAsia="uk-UA"/>
              </w:rPr>
            </w:pPr>
            <w:r w:rsidRPr="0058058A">
              <w:rPr>
                <w:rFonts w:cs="Calibri"/>
                <w:color w:val="000000"/>
                <w:sz w:val="20"/>
                <w:szCs w:val="20"/>
                <w:lang w:eastAsia="uk-UA"/>
              </w:rPr>
              <w:t xml:space="preserve">б) </w:t>
            </w:r>
            <w:proofErr w:type="spellStart"/>
            <w:r w:rsidRPr="0058058A">
              <w:rPr>
                <w:rFonts w:cs="Calibri"/>
                <w:color w:val="000000"/>
                <w:sz w:val="20"/>
                <w:szCs w:val="20"/>
                <w:lang w:eastAsia="uk-UA"/>
              </w:rPr>
              <w:t>Регульована</w:t>
            </w:r>
            <w:proofErr w:type="spellEnd"/>
            <w:r w:rsidRPr="0058058A">
              <w:rPr>
                <w:rFonts w:cs="Calibri"/>
                <w:color w:val="000000"/>
                <w:sz w:val="20"/>
                <w:szCs w:val="20"/>
                <w:lang w:eastAsia="uk-UA"/>
              </w:rPr>
              <w:t xml:space="preserve"> з 4 </w:t>
            </w:r>
            <w:proofErr w:type="spellStart"/>
            <w:r w:rsidRPr="0058058A">
              <w:rPr>
                <w:rFonts w:cs="Calibri"/>
                <w:color w:val="000000"/>
                <w:sz w:val="20"/>
                <w:szCs w:val="20"/>
                <w:lang w:eastAsia="uk-UA"/>
              </w:rPr>
              <w:t>отворами</w:t>
            </w:r>
            <w:proofErr w:type="spellEnd"/>
          </w:p>
        </w:tc>
        <w:tc>
          <w:tcPr>
            <w:tcW w:w="2473" w:type="dxa"/>
            <w:shd w:val="clear" w:color="auto" w:fill="auto"/>
          </w:tcPr>
          <w:p w14:paraId="0AD7C0C9" w14:textId="77777777" w:rsidR="009A006C" w:rsidRPr="0058058A" w:rsidRDefault="009A006C" w:rsidP="00FE548B">
            <w:pPr>
              <w:suppressAutoHyphens w:val="0"/>
              <w:spacing w:after="0" w:line="259" w:lineRule="auto"/>
              <w:jc w:val="center"/>
              <w:rPr>
                <w:rFonts w:cs="Calibri"/>
                <w:color w:val="000000"/>
                <w:sz w:val="20"/>
                <w:szCs w:val="20"/>
                <w:lang w:eastAsia="uk-UA"/>
              </w:rPr>
            </w:pPr>
            <w:r w:rsidRPr="0058058A">
              <w:rPr>
                <w:rFonts w:cs="Calibri"/>
                <w:color w:val="000000"/>
                <w:sz w:val="20"/>
                <w:szCs w:val="20"/>
                <w:lang w:eastAsia="uk-UA"/>
              </w:rPr>
              <w:t>0,2-0,4</w:t>
            </w:r>
          </w:p>
        </w:tc>
        <w:tc>
          <w:tcPr>
            <w:tcW w:w="3007" w:type="dxa"/>
            <w:shd w:val="clear" w:color="auto" w:fill="auto"/>
          </w:tcPr>
          <w:p w14:paraId="120B908D" w14:textId="77777777" w:rsidR="009A006C" w:rsidRPr="0058058A" w:rsidRDefault="009A006C" w:rsidP="00FE548B">
            <w:pPr>
              <w:suppressAutoHyphens w:val="0"/>
              <w:spacing w:after="0" w:line="259" w:lineRule="auto"/>
              <w:rPr>
                <w:rFonts w:cs="Calibri"/>
                <w:color w:val="000000"/>
                <w:sz w:val="20"/>
                <w:szCs w:val="20"/>
                <w:lang w:eastAsia="uk-UA"/>
              </w:rPr>
            </w:pPr>
            <w:r w:rsidRPr="0058058A">
              <w:rPr>
                <w:rFonts w:eastAsia="Calibri" w:cs="Calibri"/>
                <w:sz w:val="20"/>
                <w:szCs w:val="20"/>
                <w:lang w:val="uk-UA" w:eastAsia="en-US"/>
              </w:rPr>
              <w:t>0,6-1,0</w:t>
            </w:r>
          </w:p>
        </w:tc>
      </w:tr>
      <w:tr w:rsidR="009A006C" w:rsidRPr="0058058A" w14:paraId="08970D04" w14:textId="77777777" w:rsidTr="002B7527">
        <w:tc>
          <w:tcPr>
            <w:tcW w:w="3539" w:type="dxa"/>
            <w:shd w:val="clear" w:color="auto" w:fill="auto"/>
          </w:tcPr>
          <w:p w14:paraId="20AC946F" w14:textId="77777777" w:rsidR="009A006C" w:rsidRPr="0058058A" w:rsidRDefault="009A006C" w:rsidP="00FE548B">
            <w:pPr>
              <w:suppressAutoHyphens w:val="0"/>
              <w:spacing w:after="0" w:line="259" w:lineRule="auto"/>
              <w:rPr>
                <w:rFonts w:cs="Calibri"/>
                <w:color w:val="000000"/>
                <w:sz w:val="20"/>
                <w:szCs w:val="20"/>
                <w:lang w:eastAsia="uk-UA"/>
              </w:rPr>
            </w:pPr>
            <w:r w:rsidRPr="0058058A">
              <w:rPr>
                <w:rFonts w:cs="Calibri"/>
                <w:color w:val="000000"/>
                <w:sz w:val="20"/>
                <w:szCs w:val="20"/>
                <w:lang w:eastAsia="uk-UA"/>
              </w:rPr>
              <w:t xml:space="preserve">в) </w:t>
            </w:r>
            <w:proofErr w:type="spellStart"/>
            <w:r w:rsidRPr="0058058A">
              <w:rPr>
                <w:rFonts w:cs="Calibri"/>
                <w:color w:val="000000"/>
                <w:sz w:val="20"/>
                <w:szCs w:val="20"/>
                <w:lang w:eastAsia="uk-UA"/>
              </w:rPr>
              <w:t>Подвійного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розпилювальна</w:t>
            </w:r>
            <w:proofErr w:type="spellEnd"/>
          </w:p>
        </w:tc>
        <w:tc>
          <w:tcPr>
            <w:tcW w:w="2473" w:type="dxa"/>
            <w:shd w:val="clear" w:color="auto" w:fill="auto"/>
          </w:tcPr>
          <w:p w14:paraId="17C72AD0" w14:textId="77777777" w:rsidR="009A006C" w:rsidRPr="0058058A" w:rsidRDefault="009A006C" w:rsidP="00FE548B">
            <w:pPr>
              <w:suppressAutoHyphens w:val="0"/>
              <w:spacing w:after="0" w:line="259" w:lineRule="auto"/>
              <w:jc w:val="center"/>
              <w:rPr>
                <w:rFonts w:cs="Calibri"/>
                <w:color w:val="000000"/>
                <w:sz w:val="20"/>
                <w:szCs w:val="20"/>
                <w:lang w:eastAsia="uk-UA"/>
              </w:rPr>
            </w:pPr>
            <w:r w:rsidRPr="0058058A">
              <w:rPr>
                <w:rFonts w:cs="Calibri"/>
                <w:color w:val="000000"/>
                <w:sz w:val="20"/>
                <w:szCs w:val="20"/>
                <w:lang w:eastAsia="uk-UA"/>
              </w:rPr>
              <w:t>0,2-0,3</w:t>
            </w:r>
          </w:p>
        </w:tc>
        <w:tc>
          <w:tcPr>
            <w:tcW w:w="3007" w:type="dxa"/>
            <w:shd w:val="clear" w:color="auto" w:fill="auto"/>
          </w:tcPr>
          <w:p w14:paraId="4EC221C9" w14:textId="77777777" w:rsidR="009A006C" w:rsidRPr="0058058A" w:rsidRDefault="009A006C" w:rsidP="00FE548B">
            <w:pPr>
              <w:suppressAutoHyphens w:val="0"/>
              <w:spacing w:after="0" w:line="259" w:lineRule="auto"/>
              <w:rPr>
                <w:rFonts w:cs="Calibri"/>
                <w:color w:val="000000"/>
                <w:sz w:val="20"/>
                <w:szCs w:val="20"/>
                <w:lang w:eastAsia="uk-UA"/>
              </w:rPr>
            </w:pPr>
            <w:r w:rsidRPr="0058058A">
              <w:rPr>
                <w:rFonts w:eastAsia="Calibri" w:cs="Calibri"/>
                <w:sz w:val="20"/>
                <w:szCs w:val="20"/>
                <w:lang w:val="uk-UA" w:eastAsia="en-US"/>
              </w:rPr>
              <w:t>0,9-1,15</w:t>
            </w:r>
          </w:p>
        </w:tc>
      </w:tr>
    </w:tbl>
    <w:p w14:paraId="25DB02A2" w14:textId="77777777" w:rsidR="009A006C" w:rsidRPr="0058058A" w:rsidRDefault="009A006C" w:rsidP="00FE548B">
      <w:pPr>
        <w:suppressAutoHyphens w:val="0"/>
        <w:spacing w:after="0" w:line="240" w:lineRule="auto"/>
        <w:rPr>
          <w:rFonts w:cs="Calibri"/>
          <w:color w:val="000000"/>
          <w:sz w:val="20"/>
          <w:szCs w:val="20"/>
          <w:lang w:eastAsia="uk-UA"/>
        </w:rPr>
      </w:pPr>
    </w:p>
    <w:p w14:paraId="5E00D2D2" w14:textId="7BAEFB09"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b/>
          <w:noProof/>
          <w:color w:val="000000"/>
          <w:sz w:val="20"/>
          <w:szCs w:val="20"/>
          <w:lang w:val="uk-UA" w:eastAsia="uk-UA"/>
        </w:rPr>
        <w:lastRenderedPageBreak/>
        <w:drawing>
          <wp:inline distT="0" distB="0" distL="0" distR="0" wp14:anchorId="53F8CFEB" wp14:editId="08609133">
            <wp:extent cx="405765" cy="42164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r w:rsidRPr="0058058A">
        <w:rPr>
          <w:rFonts w:cs="Calibri"/>
          <w:color w:val="000000"/>
          <w:sz w:val="20"/>
          <w:szCs w:val="20"/>
          <w:lang w:eastAsia="uk-UA"/>
        </w:rPr>
        <w:t xml:space="preserve"> </w:t>
      </w:r>
      <w:proofErr w:type="spellStart"/>
      <w:r w:rsidRPr="0058058A">
        <w:rPr>
          <w:rFonts w:cs="Calibri"/>
          <w:color w:val="000000"/>
          <w:sz w:val="20"/>
          <w:szCs w:val="20"/>
          <w:lang w:eastAsia="uk-UA"/>
        </w:rPr>
        <w:t>Увага</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складанні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слід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закручувати</w:t>
      </w:r>
      <w:proofErr w:type="spellEnd"/>
      <w:r w:rsidRPr="0058058A">
        <w:rPr>
          <w:rFonts w:cs="Calibri"/>
          <w:color w:val="000000"/>
          <w:sz w:val="20"/>
          <w:szCs w:val="20"/>
          <w:lang w:eastAsia="uk-UA"/>
        </w:rPr>
        <w:t xml:space="preserve"> гайки руками без </w:t>
      </w:r>
      <w:proofErr w:type="spellStart"/>
      <w:r w:rsidRPr="0058058A">
        <w:rPr>
          <w:rFonts w:cs="Calibri"/>
          <w:color w:val="000000"/>
          <w:sz w:val="20"/>
          <w:szCs w:val="20"/>
          <w:lang w:eastAsia="uk-UA"/>
        </w:rPr>
        <w:t>застосування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інструментів</w:t>
      </w:r>
      <w:proofErr w:type="spellEnd"/>
      <w:r w:rsidRPr="0058058A">
        <w:rPr>
          <w:rFonts w:cs="Calibri"/>
          <w:color w:val="000000"/>
          <w:sz w:val="20"/>
          <w:szCs w:val="20"/>
          <w:lang w:eastAsia="uk-UA"/>
        </w:rPr>
        <w:t>.</w:t>
      </w:r>
    </w:p>
    <w:p w14:paraId="60A4B78D"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Проведіть</w:t>
      </w:r>
      <w:proofErr w:type="spellEnd"/>
      <w:r w:rsidRPr="0058058A">
        <w:rPr>
          <w:rFonts w:cs="Calibri"/>
          <w:color w:val="000000"/>
          <w:sz w:val="20"/>
          <w:szCs w:val="20"/>
          <w:lang w:eastAsia="uk-UA"/>
        </w:rPr>
        <w:t xml:space="preserve"> зарядку </w:t>
      </w:r>
      <w:proofErr w:type="spellStart"/>
      <w:r w:rsidRPr="0058058A">
        <w:rPr>
          <w:rFonts w:cs="Calibri"/>
          <w:color w:val="000000"/>
          <w:sz w:val="20"/>
          <w:szCs w:val="20"/>
          <w:lang w:eastAsia="uk-UA"/>
        </w:rPr>
        <w:t>вбудованого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цього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встановіть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вимикач</w:t>
      </w:r>
      <w:proofErr w:type="spellEnd"/>
      <w:r w:rsidRPr="0058058A">
        <w:rPr>
          <w:rFonts w:cs="Calibri"/>
          <w:color w:val="000000"/>
          <w:sz w:val="20"/>
          <w:szCs w:val="20"/>
          <w:lang w:eastAsia="uk-UA"/>
        </w:rPr>
        <w:t xml:space="preserve"> ( 12 ) у </w:t>
      </w:r>
      <w:proofErr w:type="spellStart"/>
      <w:r w:rsidRPr="0058058A">
        <w:rPr>
          <w:rFonts w:cs="Calibri"/>
          <w:color w:val="000000"/>
          <w:sz w:val="20"/>
          <w:szCs w:val="20"/>
          <w:lang w:eastAsia="uk-UA"/>
        </w:rPr>
        <w:t>вимкнений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положення</w:t>
      </w:r>
      <w:proofErr w:type="spellEnd"/>
      <w:r w:rsidRPr="0058058A">
        <w:rPr>
          <w:rFonts w:cs="Calibri"/>
          <w:color w:val="000000"/>
          <w:sz w:val="20"/>
          <w:szCs w:val="20"/>
          <w:lang w:eastAsia="uk-UA"/>
        </w:rPr>
        <w:t xml:space="preserve"> ( 0 ) , </w:t>
      </w:r>
      <w:proofErr w:type="spellStart"/>
      <w:r w:rsidRPr="0058058A">
        <w:rPr>
          <w:rFonts w:cs="Calibri"/>
          <w:color w:val="000000"/>
          <w:sz w:val="20"/>
          <w:szCs w:val="20"/>
          <w:lang w:eastAsia="uk-UA"/>
        </w:rPr>
        <w:t>зніміть</w:t>
      </w:r>
      <w:proofErr w:type="spellEnd"/>
      <w:r w:rsidRPr="0058058A">
        <w:rPr>
          <w:rFonts w:cs="Calibri"/>
          <w:color w:val="000000"/>
          <w:sz w:val="20"/>
          <w:szCs w:val="20"/>
          <w:lang w:eastAsia="uk-UA"/>
        </w:rPr>
        <w:t xml:space="preserve"> заглушку з </w:t>
      </w:r>
      <w:proofErr w:type="spellStart"/>
      <w:r w:rsidRPr="0058058A">
        <w:rPr>
          <w:rFonts w:cs="Calibri"/>
          <w:color w:val="000000"/>
          <w:sz w:val="20"/>
          <w:szCs w:val="20"/>
          <w:lang w:eastAsia="uk-UA"/>
        </w:rPr>
        <w:t>гнізда</w:t>
      </w:r>
      <w:proofErr w:type="spellEnd"/>
      <w:r w:rsidRPr="0058058A">
        <w:rPr>
          <w:rFonts w:cs="Calibri"/>
          <w:color w:val="000000"/>
          <w:sz w:val="20"/>
          <w:szCs w:val="20"/>
          <w:lang w:eastAsia="uk-UA"/>
        </w:rPr>
        <w:t xml:space="preserve"> ( 11 ) і </w:t>
      </w:r>
      <w:proofErr w:type="spellStart"/>
      <w:r w:rsidRPr="0058058A">
        <w:rPr>
          <w:rFonts w:cs="Calibri"/>
          <w:color w:val="000000"/>
          <w:sz w:val="20"/>
          <w:szCs w:val="20"/>
          <w:lang w:eastAsia="uk-UA"/>
        </w:rPr>
        <w:t>вставте</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нього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роз'єм</w:t>
      </w:r>
      <w:proofErr w:type="spellEnd"/>
      <w:r w:rsidRPr="0058058A">
        <w:rPr>
          <w:rFonts w:cs="Calibri"/>
          <w:color w:val="000000"/>
          <w:sz w:val="20"/>
          <w:szCs w:val="20"/>
          <w:lang w:eastAsia="uk-UA"/>
        </w:rPr>
        <w:t xml:space="preserve"> шнура зарядного пристрою (8). Вилку зарядного пристрою </w:t>
      </w:r>
      <w:proofErr w:type="spellStart"/>
      <w:r w:rsidRPr="0058058A">
        <w:rPr>
          <w:rFonts w:cs="Calibri"/>
          <w:color w:val="000000"/>
          <w:sz w:val="20"/>
          <w:szCs w:val="20"/>
          <w:lang w:eastAsia="uk-UA"/>
        </w:rPr>
        <w:t>підключіть</w:t>
      </w:r>
      <w:proofErr w:type="spellEnd"/>
      <w:r w:rsidRPr="0058058A">
        <w:rPr>
          <w:rFonts w:cs="Calibri"/>
          <w:color w:val="000000"/>
          <w:sz w:val="20"/>
          <w:szCs w:val="20"/>
          <w:lang w:eastAsia="uk-UA"/>
        </w:rPr>
        <w:t xml:space="preserve"> до розетки </w:t>
      </w:r>
      <w:proofErr w:type="spellStart"/>
      <w:r w:rsidRPr="0058058A">
        <w:rPr>
          <w:rFonts w:cs="Calibri"/>
          <w:color w:val="000000"/>
          <w:sz w:val="20"/>
          <w:szCs w:val="20"/>
          <w:lang w:eastAsia="uk-UA"/>
        </w:rPr>
        <w:t>мережі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 xml:space="preserve"> з </w:t>
      </w:r>
      <w:proofErr w:type="spellStart"/>
      <w:r w:rsidRPr="0058058A">
        <w:rPr>
          <w:rFonts w:cs="Calibri"/>
          <w:color w:val="000000"/>
          <w:sz w:val="20"/>
          <w:szCs w:val="20"/>
          <w:lang w:eastAsia="uk-UA"/>
        </w:rPr>
        <w:t>напругою</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відповідно</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вказівок</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виробі</w:t>
      </w:r>
      <w:proofErr w:type="spellEnd"/>
      <w:r w:rsidRPr="0058058A">
        <w:rPr>
          <w:rFonts w:cs="Calibri"/>
          <w:color w:val="000000"/>
          <w:sz w:val="20"/>
          <w:szCs w:val="20"/>
          <w:lang w:eastAsia="uk-UA"/>
        </w:rPr>
        <w:t>.</w:t>
      </w:r>
    </w:p>
    <w:p w14:paraId="2A228054"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Індикатор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зарядного пристрою повинен </w:t>
      </w:r>
      <w:proofErr w:type="spellStart"/>
      <w:r w:rsidRPr="0058058A">
        <w:rPr>
          <w:rFonts w:cs="Calibri"/>
          <w:color w:val="000000"/>
          <w:sz w:val="20"/>
          <w:szCs w:val="20"/>
          <w:lang w:eastAsia="uk-UA"/>
        </w:rPr>
        <w:t>загорітися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червоним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кольором</w:t>
      </w:r>
      <w:proofErr w:type="spellEnd"/>
      <w:r w:rsidRPr="0058058A">
        <w:rPr>
          <w:rFonts w:cs="Calibri"/>
          <w:color w:val="000000"/>
          <w:sz w:val="20"/>
          <w:szCs w:val="20"/>
          <w:lang w:eastAsia="uk-UA"/>
        </w:rPr>
        <w:t xml:space="preserve">, по </w:t>
      </w:r>
      <w:proofErr w:type="spellStart"/>
      <w:r w:rsidRPr="0058058A">
        <w:rPr>
          <w:rFonts w:cs="Calibri"/>
          <w:color w:val="000000"/>
          <w:sz w:val="20"/>
          <w:szCs w:val="20"/>
          <w:lang w:eastAsia="uk-UA"/>
        </w:rPr>
        <w:t>закінчення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процесу</w:t>
      </w:r>
      <w:proofErr w:type="spellEnd"/>
      <w:r w:rsidRPr="0058058A">
        <w:rPr>
          <w:rFonts w:cs="Calibri"/>
          <w:color w:val="000000"/>
          <w:sz w:val="20"/>
          <w:szCs w:val="20"/>
          <w:lang w:eastAsia="uk-UA"/>
        </w:rPr>
        <w:t xml:space="preserve"> зарядки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колір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індикатора</w:t>
      </w:r>
      <w:proofErr w:type="spellEnd"/>
      <w:r w:rsidRPr="0058058A">
        <w:rPr>
          <w:rFonts w:cs="Calibri"/>
          <w:color w:val="000000"/>
          <w:sz w:val="20"/>
          <w:szCs w:val="20"/>
          <w:lang w:eastAsia="uk-UA"/>
        </w:rPr>
        <w:t xml:space="preserve"> автоматично </w:t>
      </w:r>
      <w:proofErr w:type="spellStart"/>
      <w:r w:rsidRPr="0058058A">
        <w:rPr>
          <w:rFonts w:cs="Calibri"/>
          <w:color w:val="000000"/>
          <w:sz w:val="20"/>
          <w:szCs w:val="20"/>
          <w:lang w:eastAsia="uk-UA"/>
        </w:rPr>
        <w:t>зміниться</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зелений</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Стрілка</w:t>
      </w:r>
      <w:proofErr w:type="spellEnd"/>
      <w:r w:rsidRPr="0058058A">
        <w:rPr>
          <w:rFonts w:cs="Calibri"/>
          <w:color w:val="000000"/>
          <w:sz w:val="20"/>
          <w:szCs w:val="20"/>
          <w:lang w:eastAsia="uk-UA"/>
        </w:rPr>
        <w:t xml:space="preserve"> вольтметра ( 9 ) повинна </w:t>
      </w:r>
      <w:proofErr w:type="spellStart"/>
      <w:r w:rsidRPr="0058058A">
        <w:rPr>
          <w:rFonts w:cs="Calibri"/>
          <w:color w:val="000000"/>
          <w:sz w:val="20"/>
          <w:szCs w:val="20"/>
          <w:lang w:eastAsia="uk-UA"/>
        </w:rPr>
        <w:t>знаходитися</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червоному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секторі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верхньої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шкали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Від'єднайте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мережі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потім</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Встановіть</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місце</w:t>
      </w:r>
      <w:proofErr w:type="spellEnd"/>
      <w:r w:rsidRPr="0058058A">
        <w:rPr>
          <w:rFonts w:cs="Calibri"/>
          <w:color w:val="000000"/>
          <w:sz w:val="20"/>
          <w:szCs w:val="20"/>
          <w:lang w:eastAsia="uk-UA"/>
        </w:rPr>
        <w:t xml:space="preserve"> заглушку </w:t>
      </w:r>
      <w:proofErr w:type="spellStart"/>
      <w:r w:rsidRPr="0058058A">
        <w:rPr>
          <w:rFonts w:cs="Calibri"/>
          <w:color w:val="000000"/>
          <w:sz w:val="20"/>
          <w:szCs w:val="20"/>
          <w:lang w:eastAsia="uk-UA"/>
        </w:rPr>
        <w:t>гнізда</w:t>
      </w:r>
      <w:proofErr w:type="spellEnd"/>
      <w:r w:rsidRPr="0058058A">
        <w:rPr>
          <w:rFonts w:cs="Calibri"/>
          <w:color w:val="000000"/>
          <w:sz w:val="20"/>
          <w:szCs w:val="20"/>
          <w:lang w:eastAsia="uk-UA"/>
        </w:rPr>
        <w:t xml:space="preserve"> (11).</w:t>
      </w:r>
    </w:p>
    <w:p w14:paraId="08A1E3C5" w14:textId="77777777" w:rsidR="009A006C" w:rsidRPr="0058058A" w:rsidRDefault="009A006C" w:rsidP="00FE548B">
      <w:pPr>
        <w:suppressAutoHyphens w:val="0"/>
        <w:spacing w:after="0" w:line="240" w:lineRule="auto"/>
        <w:rPr>
          <w:rFonts w:cs="Calibri"/>
          <w:color w:val="000000"/>
          <w:sz w:val="20"/>
          <w:szCs w:val="20"/>
          <w:lang w:eastAsia="uk-UA"/>
        </w:rPr>
      </w:pPr>
    </w:p>
    <w:p w14:paraId="45ABBA75" w14:textId="78D04E9E" w:rsidR="009A006C" w:rsidRPr="0058058A" w:rsidRDefault="009A006C" w:rsidP="00FE548B">
      <w:pPr>
        <w:suppressAutoHyphens w:val="0"/>
        <w:spacing w:after="0" w:line="240" w:lineRule="auto"/>
        <w:rPr>
          <w:rFonts w:cs="Calibri"/>
          <w:color w:val="000000"/>
          <w:sz w:val="20"/>
          <w:szCs w:val="20"/>
          <w:lang w:eastAsia="uk-UA"/>
        </w:rPr>
      </w:pPr>
      <w:r w:rsidRPr="0058058A">
        <w:rPr>
          <w:rFonts w:cs="Calibri"/>
          <w:b/>
          <w:noProof/>
          <w:color w:val="000000"/>
          <w:sz w:val="20"/>
          <w:szCs w:val="20"/>
          <w:lang w:val="uk-UA" w:eastAsia="uk-UA"/>
        </w:rPr>
        <w:drawing>
          <wp:inline distT="0" distB="0" distL="0" distR="0" wp14:anchorId="0B4D5E37" wp14:editId="507D7A79">
            <wp:extent cx="405765" cy="4216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proofErr w:type="spellStart"/>
      <w:r w:rsidRPr="0058058A">
        <w:rPr>
          <w:rFonts w:cs="Calibri"/>
          <w:color w:val="000000"/>
          <w:sz w:val="20"/>
          <w:szCs w:val="20"/>
          <w:lang w:eastAsia="uk-UA"/>
        </w:rPr>
        <w:t>Увага</w:t>
      </w:r>
      <w:proofErr w:type="spellEnd"/>
      <w:r w:rsidRPr="0058058A">
        <w:rPr>
          <w:rFonts w:cs="Calibri"/>
          <w:color w:val="000000"/>
          <w:sz w:val="20"/>
          <w:szCs w:val="20"/>
          <w:lang w:eastAsia="uk-UA"/>
        </w:rPr>
        <w:t>!</w:t>
      </w:r>
    </w:p>
    <w:p w14:paraId="681CF5B1"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 Перед </w:t>
      </w:r>
      <w:proofErr w:type="spellStart"/>
      <w:r w:rsidRPr="0058058A">
        <w:rPr>
          <w:rFonts w:cs="Calibri"/>
          <w:color w:val="000000"/>
          <w:sz w:val="20"/>
          <w:szCs w:val="20"/>
          <w:lang w:eastAsia="uk-UA"/>
        </w:rPr>
        <w:t>поставкою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заряджається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Однак</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w:t>
      </w:r>
      <w:proofErr w:type="spellEnd"/>
      <w:r w:rsidRPr="0058058A">
        <w:rPr>
          <w:rFonts w:cs="Calibri"/>
          <w:color w:val="000000"/>
          <w:sz w:val="20"/>
          <w:szCs w:val="20"/>
          <w:lang w:eastAsia="uk-UA"/>
        </w:rPr>
        <w:t xml:space="preserve"> час </w:t>
      </w:r>
      <w:proofErr w:type="spellStart"/>
      <w:r w:rsidRPr="0058058A">
        <w:rPr>
          <w:rFonts w:cs="Calibri"/>
          <w:color w:val="000000"/>
          <w:sz w:val="20"/>
          <w:szCs w:val="20"/>
          <w:lang w:eastAsia="uk-UA"/>
        </w:rPr>
        <w:t>транспортування</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зберігання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розряджається</w:t>
      </w:r>
      <w:proofErr w:type="spellEnd"/>
      <w:r w:rsidRPr="0058058A">
        <w:rPr>
          <w:rFonts w:cs="Calibri"/>
          <w:color w:val="000000"/>
          <w:sz w:val="20"/>
          <w:szCs w:val="20"/>
          <w:lang w:eastAsia="uk-UA"/>
        </w:rPr>
        <w:t xml:space="preserve">, тому перед першим </w:t>
      </w:r>
      <w:proofErr w:type="spellStart"/>
      <w:r w:rsidRPr="0058058A">
        <w:rPr>
          <w:rFonts w:cs="Calibri"/>
          <w:color w:val="000000"/>
          <w:sz w:val="20"/>
          <w:szCs w:val="20"/>
          <w:lang w:eastAsia="uk-UA"/>
        </w:rPr>
        <w:t>застосуванням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слід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зарядити</w:t>
      </w:r>
      <w:proofErr w:type="spellEnd"/>
      <w:r w:rsidRPr="0058058A">
        <w:rPr>
          <w:rFonts w:cs="Calibri"/>
          <w:color w:val="000000"/>
          <w:sz w:val="20"/>
          <w:szCs w:val="20"/>
          <w:lang w:eastAsia="uk-UA"/>
        </w:rPr>
        <w:t>.</w:t>
      </w:r>
    </w:p>
    <w:p w14:paraId="3A0A6350"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 Час зарядки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залежить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ступеня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розрядженого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температури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навколишнього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середовища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повна</w:t>
      </w:r>
      <w:proofErr w:type="spellEnd"/>
      <w:r w:rsidRPr="0058058A">
        <w:rPr>
          <w:rFonts w:cs="Calibri"/>
          <w:color w:val="000000"/>
          <w:sz w:val="20"/>
          <w:szCs w:val="20"/>
          <w:lang w:eastAsia="uk-UA"/>
        </w:rPr>
        <w:t xml:space="preserve"> зарядка повинна </w:t>
      </w:r>
      <w:proofErr w:type="spellStart"/>
      <w:r w:rsidRPr="0058058A">
        <w:rPr>
          <w:rFonts w:cs="Calibri"/>
          <w:color w:val="000000"/>
          <w:sz w:val="20"/>
          <w:szCs w:val="20"/>
          <w:lang w:eastAsia="uk-UA"/>
        </w:rPr>
        <w:t>проводитися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протягом</w:t>
      </w:r>
      <w:proofErr w:type="spellEnd"/>
      <w:r w:rsidRPr="0058058A">
        <w:rPr>
          <w:rFonts w:cs="Calibri"/>
          <w:color w:val="000000"/>
          <w:sz w:val="20"/>
          <w:szCs w:val="20"/>
          <w:lang w:eastAsia="uk-UA"/>
        </w:rPr>
        <w:t xml:space="preserve"> як </w:t>
      </w:r>
      <w:proofErr w:type="spellStart"/>
      <w:r w:rsidRPr="0058058A">
        <w:rPr>
          <w:rFonts w:cs="Calibri"/>
          <w:color w:val="000000"/>
          <w:sz w:val="20"/>
          <w:szCs w:val="20"/>
          <w:lang w:eastAsia="uk-UA"/>
        </w:rPr>
        <w:t>мінімум</w:t>
      </w:r>
      <w:proofErr w:type="spellEnd"/>
      <w:r w:rsidRPr="0058058A">
        <w:rPr>
          <w:rFonts w:cs="Calibri"/>
          <w:color w:val="000000"/>
          <w:sz w:val="20"/>
          <w:szCs w:val="20"/>
          <w:lang w:eastAsia="uk-UA"/>
        </w:rPr>
        <w:t xml:space="preserve"> 8 годин).</w:t>
      </w:r>
    </w:p>
    <w:p w14:paraId="3B90D000"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 </w:t>
      </w:r>
      <w:proofErr w:type="spellStart"/>
      <w:r w:rsidRPr="0058058A">
        <w:rPr>
          <w:rFonts w:cs="Calibri"/>
          <w:color w:val="000000"/>
          <w:sz w:val="20"/>
          <w:szCs w:val="20"/>
          <w:lang w:eastAsia="uk-UA"/>
        </w:rPr>
        <w:t>Термін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служби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залежить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правильної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експлуатації</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зберігання</w:t>
      </w:r>
      <w:proofErr w:type="spellEnd"/>
      <w:r w:rsidRPr="0058058A">
        <w:rPr>
          <w:rFonts w:cs="Calibri"/>
          <w:color w:val="000000"/>
          <w:sz w:val="20"/>
          <w:szCs w:val="20"/>
          <w:lang w:eastAsia="uk-UA"/>
        </w:rPr>
        <w:t xml:space="preserve">: не допускайте </w:t>
      </w:r>
      <w:proofErr w:type="spellStart"/>
      <w:r w:rsidRPr="0058058A">
        <w:rPr>
          <w:rFonts w:cs="Calibri"/>
          <w:color w:val="000000"/>
          <w:sz w:val="20"/>
          <w:szCs w:val="20"/>
          <w:lang w:eastAsia="uk-UA"/>
        </w:rPr>
        <w:t>глибокого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розряду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експлуатації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обприскувача</w:t>
      </w:r>
      <w:proofErr w:type="spellEnd"/>
      <w:r w:rsidRPr="0058058A">
        <w:rPr>
          <w:rFonts w:cs="Calibri"/>
          <w:color w:val="000000"/>
          <w:sz w:val="20"/>
          <w:szCs w:val="20"/>
          <w:lang w:eastAsia="uk-UA"/>
        </w:rPr>
        <w:t xml:space="preserve">, коли </w:t>
      </w:r>
      <w:proofErr w:type="spellStart"/>
      <w:r w:rsidRPr="0058058A">
        <w:rPr>
          <w:rFonts w:cs="Calibri"/>
          <w:color w:val="000000"/>
          <w:sz w:val="20"/>
          <w:szCs w:val="20"/>
          <w:lang w:eastAsia="uk-UA"/>
        </w:rPr>
        <w:t>стрілка</w:t>
      </w:r>
      <w:proofErr w:type="spellEnd"/>
      <w:r w:rsidRPr="0058058A">
        <w:rPr>
          <w:rFonts w:cs="Calibri"/>
          <w:color w:val="000000"/>
          <w:sz w:val="20"/>
          <w:szCs w:val="20"/>
          <w:lang w:eastAsia="uk-UA"/>
        </w:rPr>
        <w:t xml:space="preserve"> вольтметра </w:t>
      </w:r>
      <w:proofErr w:type="spellStart"/>
      <w:r w:rsidRPr="0058058A">
        <w:rPr>
          <w:rFonts w:cs="Calibri"/>
          <w:color w:val="000000"/>
          <w:sz w:val="20"/>
          <w:szCs w:val="20"/>
          <w:lang w:eastAsia="uk-UA"/>
        </w:rPr>
        <w:t>опускається</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червоний</w:t>
      </w:r>
      <w:proofErr w:type="spellEnd"/>
      <w:r w:rsidRPr="0058058A">
        <w:rPr>
          <w:rFonts w:cs="Calibri"/>
          <w:color w:val="000000"/>
          <w:sz w:val="20"/>
          <w:szCs w:val="20"/>
          <w:lang w:eastAsia="uk-UA"/>
        </w:rPr>
        <w:t xml:space="preserve"> сектор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нижньої</w:t>
      </w:r>
      <w:proofErr w:type="spellEnd"/>
    </w:p>
    <w:p w14:paraId="3D8864F8"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шкали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підтримуйте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повну</w:t>
      </w:r>
      <w:proofErr w:type="spellEnd"/>
      <w:r w:rsidRPr="0058058A">
        <w:rPr>
          <w:rFonts w:cs="Calibri"/>
          <w:color w:val="000000"/>
          <w:sz w:val="20"/>
          <w:szCs w:val="20"/>
          <w:lang w:eastAsia="uk-UA"/>
        </w:rPr>
        <w:t xml:space="preserve"> зарядку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режимі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зберігання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заряджаючи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рідше</w:t>
      </w:r>
      <w:proofErr w:type="spellEnd"/>
      <w:r w:rsidRPr="0058058A">
        <w:rPr>
          <w:rFonts w:cs="Calibri"/>
          <w:color w:val="000000"/>
          <w:sz w:val="20"/>
          <w:szCs w:val="20"/>
          <w:lang w:eastAsia="uk-UA"/>
        </w:rPr>
        <w:t xml:space="preserve"> одного разу на </w:t>
      </w:r>
      <w:proofErr w:type="spellStart"/>
      <w:r w:rsidRPr="0058058A">
        <w:rPr>
          <w:rFonts w:cs="Calibri"/>
          <w:color w:val="000000"/>
          <w:sz w:val="20"/>
          <w:szCs w:val="20"/>
          <w:lang w:eastAsia="uk-UA"/>
        </w:rPr>
        <w:t>місяць</w:t>
      </w:r>
      <w:proofErr w:type="spellEnd"/>
      <w:r w:rsidRPr="0058058A">
        <w:rPr>
          <w:rFonts w:cs="Calibri"/>
          <w:color w:val="000000"/>
          <w:sz w:val="20"/>
          <w:szCs w:val="20"/>
          <w:lang w:eastAsia="uk-UA"/>
        </w:rPr>
        <w:t>.</w:t>
      </w:r>
    </w:p>
    <w:p w14:paraId="3496572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 </w:t>
      </w:r>
      <w:proofErr w:type="spellStart"/>
      <w:r w:rsidRPr="0058058A">
        <w:rPr>
          <w:rFonts w:cs="Calibri"/>
          <w:color w:val="000000"/>
          <w:sz w:val="20"/>
          <w:szCs w:val="20"/>
          <w:lang w:eastAsia="uk-UA"/>
        </w:rPr>
        <w:t>Щоб</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уникнути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пошкодження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ніколи</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перевертайте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w:t>
      </w:r>
      <w:proofErr w:type="spellEnd"/>
      <w:r w:rsidRPr="0058058A">
        <w:rPr>
          <w:rFonts w:cs="Calibri"/>
          <w:color w:val="000000"/>
          <w:sz w:val="20"/>
          <w:szCs w:val="20"/>
          <w:lang w:eastAsia="uk-UA"/>
        </w:rPr>
        <w:t xml:space="preserve"> догори дном.</w:t>
      </w:r>
    </w:p>
    <w:p w14:paraId="069B7ECB"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Для </w:t>
      </w:r>
      <w:proofErr w:type="spellStart"/>
      <w:r w:rsidRPr="0058058A">
        <w:rPr>
          <w:rFonts w:cs="Calibri"/>
          <w:color w:val="000000"/>
          <w:sz w:val="20"/>
          <w:szCs w:val="20"/>
          <w:lang w:eastAsia="uk-UA"/>
        </w:rPr>
        <w:t>приготування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скористайтеся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мірним</w:t>
      </w:r>
      <w:proofErr w:type="spellEnd"/>
      <w:r w:rsidRPr="0058058A">
        <w:rPr>
          <w:rFonts w:cs="Calibri"/>
          <w:color w:val="000000"/>
          <w:sz w:val="20"/>
          <w:szCs w:val="20"/>
          <w:lang w:eastAsia="uk-UA"/>
        </w:rPr>
        <w:t xml:space="preserve"> стаканчиком з комплекту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Після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твердих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речовин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дочекайтеся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осадження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їх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нерозведених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частинок</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Викрутіть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кришку</w:t>
      </w:r>
      <w:proofErr w:type="spellEnd"/>
      <w:r w:rsidRPr="0058058A">
        <w:rPr>
          <w:rFonts w:cs="Calibri"/>
          <w:color w:val="000000"/>
          <w:sz w:val="20"/>
          <w:szCs w:val="20"/>
          <w:lang w:eastAsia="uk-UA"/>
        </w:rPr>
        <w:t xml:space="preserve"> резервуара для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( 6 ) . </w:t>
      </w:r>
      <w:proofErr w:type="spellStart"/>
      <w:r w:rsidRPr="0058058A">
        <w:rPr>
          <w:rFonts w:cs="Calibri"/>
          <w:color w:val="000000"/>
          <w:sz w:val="20"/>
          <w:szCs w:val="20"/>
          <w:lang w:eastAsia="uk-UA"/>
        </w:rPr>
        <w:t>Акуратно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залийте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w:t>
      </w:r>
      <w:proofErr w:type="spellEnd"/>
      <w:r w:rsidRPr="0058058A">
        <w:rPr>
          <w:rFonts w:cs="Calibri"/>
          <w:color w:val="000000"/>
          <w:sz w:val="20"/>
          <w:szCs w:val="20"/>
          <w:lang w:eastAsia="uk-UA"/>
        </w:rPr>
        <w:t xml:space="preserve"> (до осаду ) через </w:t>
      </w:r>
      <w:proofErr w:type="spellStart"/>
      <w:r w:rsidRPr="0058058A">
        <w:rPr>
          <w:rFonts w:cs="Calibri"/>
          <w:color w:val="000000"/>
          <w:sz w:val="20"/>
          <w:szCs w:val="20"/>
          <w:lang w:eastAsia="uk-UA"/>
        </w:rPr>
        <w:t>тканинний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фільтр</w:t>
      </w:r>
      <w:proofErr w:type="spellEnd"/>
      <w:r w:rsidRPr="0058058A">
        <w:rPr>
          <w:rFonts w:cs="Calibri"/>
          <w:color w:val="000000"/>
          <w:sz w:val="20"/>
          <w:szCs w:val="20"/>
          <w:lang w:eastAsia="uk-UA"/>
        </w:rPr>
        <w:t xml:space="preserve"> в резервуар для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( 7 ) , не </w:t>
      </w:r>
      <w:proofErr w:type="spellStart"/>
      <w:r w:rsidRPr="0058058A">
        <w:rPr>
          <w:rFonts w:cs="Calibri"/>
          <w:color w:val="000000"/>
          <w:sz w:val="20"/>
          <w:szCs w:val="20"/>
          <w:lang w:eastAsia="uk-UA"/>
        </w:rPr>
        <w:t>перевищуючи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максимальний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об'єм</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Слідкуйте</w:t>
      </w:r>
      <w:proofErr w:type="spellEnd"/>
      <w:r w:rsidRPr="0058058A">
        <w:rPr>
          <w:rFonts w:cs="Calibri"/>
          <w:color w:val="000000"/>
          <w:sz w:val="20"/>
          <w:szCs w:val="20"/>
          <w:lang w:eastAsia="uk-UA"/>
        </w:rPr>
        <w:t xml:space="preserve"> за </w:t>
      </w:r>
      <w:proofErr w:type="spellStart"/>
      <w:r w:rsidRPr="0058058A">
        <w:rPr>
          <w:rFonts w:cs="Calibri"/>
          <w:color w:val="000000"/>
          <w:sz w:val="20"/>
          <w:szCs w:val="20"/>
          <w:lang w:eastAsia="uk-UA"/>
        </w:rPr>
        <w:t>тим</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щоб</w:t>
      </w:r>
      <w:proofErr w:type="spellEnd"/>
      <w:r w:rsidRPr="0058058A">
        <w:rPr>
          <w:rFonts w:cs="Calibri"/>
          <w:color w:val="000000"/>
          <w:sz w:val="20"/>
          <w:szCs w:val="20"/>
          <w:lang w:eastAsia="uk-UA"/>
        </w:rPr>
        <w:t xml:space="preserve"> у резервуар не </w:t>
      </w:r>
      <w:proofErr w:type="spellStart"/>
      <w:r w:rsidRPr="0058058A">
        <w:rPr>
          <w:rFonts w:cs="Calibri"/>
          <w:color w:val="000000"/>
          <w:sz w:val="20"/>
          <w:szCs w:val="20"/>
          <w:lang w:eastAsia="uk-UA"/>
        </w:rPr>
        <w:t>влучили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сторонні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предмети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крупиці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розчиняються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речовин</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це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виключить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засмічення</w:t>
      </w:r>
      <w:proofErr w:type="spellEnd"/>
      <w:r w:rsidRPr="0058058A">
        <w:rPr>
          <w:rFonts w:cs="Calibri"/>
          <w:color w:val="000000"/>
          <w:sz w:val="20"/>
          <w:szCs w:val="20"/>
          <w:lang w:eastAsia="uk-UA"/>
        </w:rPr>
        <w:t xml:space="preserve"> форсунки </w:t>
      </w:r>
      <w:proofErr w:type="spellStart"/>
      <w:r w:rsidRPr="0058058A">
        <w:rPr>
          <w:rFonts w:cs="Calibri"/>
          <w:color w:val="000000"/>
          <w:sz w:val="20"/>
          <w:szCs w:val="20"/>
          <w:lang w:eastAsia="uk-UA"/>
        </w:rPr>
        <w:t>під</w:t>
      </w:r>
      <w:proofErr w:type="spellEnd"/>
      <w:r w:rsidRPr="0058058A">
        <w:rPr>
          <w:rFonts w:cs="Calibri"/>
          <w:color w:val="000000"/>
          <w:sz w:val="20"/>
          <w:szCs w:val="20"/>
          <w:lang w:eastAsia="uk-UA"/>
        </w:rPr>
        <w:t xml:space="preserve"> час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Одягніть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w:t>
      </w:r>
      <w:proofErr w:type="spellEnd"/>
      <w:r w:rsidRPr="0058058A">
        <w:rPr>
          <w:rFonts w:cs="Calibri"/>
          <w:color w:val="000000"/>
          <w:sz w:val="20"/>
          <w:szCs w:val="20"/>
          <w:lang w:eastAsia="uk-UA"/>
        </w:rPr>
        <w:t xml:space="preserve"> за </w:t>
      </w:r>
      <w:proofErr w:type="spellStart"/>
      <w:r w:rsidRPr="0058058A">
        <w:rPr>
          <w:rFonts w:cs="Calibri"/>
          <w:color w:val="000000"/>
          <w:sz w:val="20"/>
          <w:szCs w:val="20"/>
          <w:lang w:eastAsia="uk-UA"/>
        </w:rPr>
        <w:t>ремінь</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спішу</w:t>
      </w:r>
      <w:proofErr w:type="spellEnd"/>
      <w:r w:rsidRPr="0058058A">
        <w:rPr>
          <w:rFonts w:cs="Calibri"/>
          <w:color w:val="000000"/>
          <w:sz w:val="20"/>
          <w:szCs w:val="20"/>
          <w:lang w:eastAsia="uk-UA"/>
        </w:rPr>
        <w:t xml:space="preserve">. </w:t>
      </w:r>
    </w:p>
    <w:p w14:paraId="165BE79F"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Перевірте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напругу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стрілка</w:t>
      </w:r>
      <w:proofErr w:type="spellEnd"/>
      <w:r w:rsidRPr="0058058A">
        <w:rPr>
          <w:rFonts w:cs="Calibri"/>
          <w:color w:val="000000"/>
          <w:sz w:val="20"/>
          <w:szCs w:val="20"/>
          <w:lang w:eastAsia="uk-UA"/>
        </w:rPr>
        <w:t xml:space="preserve"> вольтметра повинна </w:t>
      </w:r>
      <w:proofErr w:type="spellStart"/>
      <w:r w:rsidRPr="0058058A">
        <w:rPr>
          <w:rFonts w:cs="Calibri"/>
          <w:color w:val="000000"/>
          <w:sz w:val="20"/>
          <w:szCs w:val="20"/>
          <w:lang w:eastAsia="uk-UA"/>
        </w:rPr>
        <w:t>знаходитися</w:t>
      </w:r>
      <w:proofErr w:type="spellEnd"/>
    </w:p>
    <w:p w14:paraId="5ED1893D"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в зеленому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жовтому</w:t>
      </w:r>
      <w:proofErr w:type="spellEnd"/>
      <w:r w:rsidRPr="0058058A">
        <w:rPr>
          <w:rFonts w:cs="Calibri"/>
          <w:color w:val="000000"/>
          <w:sz w:val="20"/>
          <w:szCs w:val="20"/>
          <w:lang w:eastAsia="uk-UA"/>
        </w:rPr>
        <w:t xml:space="preserve"> секторах </w:t>
      </w:r>
      <w:proofErr w:type="spellStart"/>
      <w:r w:rsidRPr="0058058A">
        <w:rPr>
          <w:rFonts w:cs="Calibri"/>
          <w:color w:val="000000"/>
          <w:sz w:val="20"/>
          <w:szCs w:val="20"/>
          <w:lang w:eastAsia="uk-UA"/>
        </w:rPr>
        <w:t>нижньої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шкали</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Увімкніть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електронасос</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обприскувача</w:t>
      </w:r>
      <w:proofErr w:type="spellEnd"/>
      <w:r w:rsidRPr="0058058A">
        <w:rPr>
          <w:rFonts w:cs="Calibri"/>
          <w:color w:val="000000"/>
          <w:sz w:val="20"/>
          <w:szCs w:val="20"/>
          <w:lang w:eastAsia="uk-UA"/>
        </w:rPr>
        <w:t xml:space="preserve">, повернувши </w:t>
      </w:r>
      <w:proofErr w:type="spellStart"/>
      <w:r w:rsidRPr="0058058A">
        <w:rPr>
          <w:rFonts w:cs="Calibri"/>
          <w:color w:val="000000"/>
          <w:sz w:val="20"/>
          <w:szCs w:val="20"/>
          <w:lang w:eastAsia="uk-UA"/>
        </w:rPr>
        <w:t>вимикач</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положення</w:t>
      </w:r>
      <w:proofErr w:type="spellEnd"/>
      <w:r w:rsidRPr="0058058A">
        <w:rPr>
          <w:rFonts w:cs="Calibri"/>
          <w:color w:val="000000"/>
          <w:sz w:val="20"/>
          <w:szCs w:val="20"/>
          <w:lang w:eastAsia="uk-UA"/>
        </w:rPr>
        <w:t xml:space="preserve"> (І) , при </w:t>
      </w:r>
      <w:proofErr w:type="spellStart"/>
      <w:r w:rsidRPr="0058058A">
        <w:rPr>
          <w:rFonts w:cs="Calibri"/>
          <w:color w:val="000000"/>
          <w:sz w:val="20"/>
          <w:szCs w:val="20"/>
          <w:lang w:eastAsia="uk-UA"/>
        </w:rPr>
        <w:t>цьому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загориться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підсвічування</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Випробуйте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працездатність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короткочасним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натисканням</w:t>
      </w:r>
      <w:proofErr w:type="spellEnd"/>
      <w:r w:rsidRPr="0058058A">
        <w:rPr>
          <w:rFonts w:cs="Calibri"/>
          <w:color w:val="000000"/>
          <w:sz w:val="20"/>
          <w:szCs w:val="20"/>
          <w:lang w:eastAsia="uk-UA"/>
        </w:rPr>
        <w:t xml:space="preserve"> на </w:t>
      </w:r>
      <w:r w:rsidRPr="0058058A">
        <w:rPr>
          <w:rFonts w:cs="Calibri"/>
          <w:color w:val="000000"/>
          <w:sz w:val="20"/>
          <w:szCs w:val="20"/>
          <w:lang w:eastAsia="uk-UA"/>
        </w:rPr>
        <w:lastRenderedPageBreak/>
        <w:t xml:space="preserve">кран ( 3 ) , </w:t>
      </w:r>
      <w:proofErr w:type="spellStart"/>
      <w:r w:rsidRPr="0058058A">
        <w:rPr>
          <w:rFonts w:cs="Calibri"/>
          <w:color w:val="000000"/>
          <w:sz w:val="20"/>
          <w:szCs w:val="20"/>
          <w:lang w:eastAsia="uk-UA"/>
        </w:rPr>
        <w:t>направляючи</w:t>
      </w:r>
      <w:proofErr w:type="spellEnd"/>
      <w:r w:rsidRPr="0058058A">
        <w:rPr>
          <w:rFonts w:cs="Calibri"/>
          <w:color w:val="000000"/>
          <w:sz w:val="20"/>
          <w:szCs w:val="20"/>
          <w:lang w:eastAsia="uk-UA"/>
        </w:rPr>
        <w:t xml:space="preserve"> форсунку на </w:t>
      </w:r>
      <w:proofErr w:type="spellStart"/>
      <w:r w:rsidRPr="0058058A">
        <w:rPr>
          <w:rFonts w:cs="Calibri"/>
          <w:color w:val="000000"/>
          <w:sz w:val="20"/>
          <w:szCs w:val="20"/>
          <w:lang w:eastAsia="uk-UA"/>
        </w:rPr>
        <w:t>об'єкт</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потім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відрегулюйте</w:t>
      </w:r>
      <w:proofErr w:type="spellEnd"/>
      <w:r w:rsidRPr="0058058A">
        <w:rPr>
          <w:rFonts w:cs="Calibri"/>
          <w:color w:val="000000"/>
          <w:sz w:val="20"/>
          <w:szCs w:val="20"/>
          <w:lang w:eastAsia="uk-UA"/>
        </w:rPr>
        <w:t xml:space="preserve"> факел </w:t>
      </w:r>
      <w:proofErr w:type="spellStart"/>
      <w:r w:rsidRPr="0058058A">
        <w:rPr>
          <w:rFonts w:cs="Calibri"/>
          <w:color w:val="000000"/>
          <w:sz w:val="20"/>
          <w:szCs w:val="20"/>
          <w:lang w:eastAsia="uk-UA"/>
        </w:rPr>
        <w:t>розпилу</w:t>
      </w:r>
      <w:proofErr w:type="spellEnd"/>
      <w:r w:rsidRPr="0058058A">
        <w:rPr>
          <w:rFonts w:cs="Calibri"/>
          <w:color w:val="000000"/>
          <w:sz w:val="20"/>
          <w:szCs w:val="20"/>
          <w:lang w:eastAsia="uk-UA"/>
        </w:rPr>
        <w:t xml:space="preserve"> форсунки , </w:t>
      </w:r>
      <w:proofErr w:type="spellStart"/>
      <w:r w:rsidRPr="0058058A">
        <w:rPr>
          <w:rFonts w:cs="Calibri"/>
          <w:color w:val="000000"/>
          <w:sz w:val="20"/>
          <w:szCs w:val="20"/>
          <w:lang w:eastAsia="uk-UA"/>
        </w:rPr>
        <w:t>закручуючи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відгвинчуючи</w:t>
      </w:r>
      <w:proofErr w:type="spellEnd"/>
      <w:r w:rsidRPr="0058058A">
        <w:rPr>
          <w:rFonts w:cs="Calibri"/>
          <w:color w:val="000000"/>
          <w:sz w:val="20"/>
          <w:szCs w:val="20"/>
          <w:lang w:eastAsia="uk-UA"/>
        </w:rPr>
        <w:t xml:space="preserve"> гайку </w:t>
      </w:r>
      <w:proofErr w:type="spellStart"/>
      <w:r w:rsidRPr="0058058A">
        <w:rPr>
          <w:rFonts w:cs="Calibri"/>
          <w:color w:val="000000"/>
          <w:sz w:val="20"/>
          <w:szCs w:val="20"/>
          <w:lang w:eastAsia="uk-UA"/>
        </w:rPr>
        <w:t>її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розсікання</w:t>
      </w:r>
      <w:proofErr w:type="spellEnd"/>
      <w:r w:rsidRPr="0058058A">
        <w:rPr>
          <w:rFonts w:cs="Calibri"/>
          <w:color w:val="000000"/>
          <w:sz w:val="20"/>
          <w:szCs w:val="20"/>
          <w:lang w:eastAsia="uk-UA"/>
        </w:rPr>
        <w:t>.</w:t>
      </w:r>
    </w:p>
    <w:p w14:paraId="278AD821" w14:textId="1C822B19"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b/>
          <w:noProof/>
          <w:color w:val="000000"/>
          <w:sz w:val="20"/>
          <w:szCs w:val="20"/>
          <w:lang w:val="uk-UA" w:eastAsia="uk-UA"/>
        </w:rPr>
        <w:drawing>
          <wp:inline distT="0" distB="0" distL="0" distR="0" wp14:anchorId="3224106A" wp14:editId="4C881B0A">
            <wp:extent cx="405765" cy="42164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proofErr w:type="spellStart"/>
      <w:r w:rsidRPr="0058058A">
        <w:rPr>
          <w:rFonts w:cs="Calibri"/>
          <w:color w:val="000000"/>
          <w:sz w:val="20"/>
          <w:szCs w:val="20"/>
          <w:lang w:eastAsia="uk-UA"/>
        </w:rPr>
        <w:t>Увага</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першому</w:t>
      </w:r>
      <w:proofErr w:type="spellEnd"/>
      <w:r w:rsidRPr="0058058A">
        <w:rPr>
          <w:rFonts w:cs="Calibri"/>
          <w:color w:val="000000"/>
          <w:sz w:val="20"/>
          <w:szCs w:val="20"/>
          <w:lang w:eastAsia="uk-UA"/>
        </w:rPr>
        <w:t xml:space="preserve"> запуску </w:t>
      </w:r>
      <w:proofErr w:type="spellStart"/>
      <w:r w:rsidRPr="0058058A">
        <w:rPr>
          <w:rFonts w:cs="Calibri"/>
          <w:color w:val="000000"/>
          <w:sz w:val="20"/>
          <w:szCs w:val="20"/>
          <w:lang w:eastAsia="uk-UA"/>
        </w:rPr>
        <w:t>рекомендуємо</w:t>
      </w:r>
      <w:proofErr w:type="spellEnd"/>
      <w:r w:rsidRPr="0058058A">
        <w:rPr>
          <w:rFonts w:cs="Calibri"/>
          <w:color w:val="000000"/>
          <w:sz w:val="20"/>
          <w:szCs w:val="20"/>
          <w:lang w:eastAsia="uk-UA"/>
        </w:rPr>
        <w:t xml:space="preserve"> провести </w:t>
      </w:r>
      <w:proofErr w:type="spellStart"/>
      <w:r w:rsidRPr="0058058A">
        <w:rPr>
          <w:rFonts w:cs="Calibri"/>
          <w:color w:val="000000"/>
          <w:sz w:val="20"/>
          <w:szCs w:val="20"/>
          <w:lang w:eastAsia="uk-UA"/>
        </w:rPr>
        <w:t>пробне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розпилювання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чистої</w:t>
      </w:r>
      <w:proofErr w:type="spellEnd"/>
      <w:r w:rsidRPr="0058058A">
        <w:rPr>
          <w:rFonts w:cs="Calibri"/>
          <w:color w:val="000000"/>
          <w:sz w:val="20"/>
          <w:szCs w:val="20"/>
          <w:lang w:eastAsia="uk-UA"/>
        </w:rPr>
        <w:t xml:space="preserve"> води, </w:t>
      </w:r>
      <w:proofErr w:type="spellStart"/>
      <w:r w:rsidRPr="0058058A">
        <w:rPr>
          <w:rFonts w:cs="Calibri"/>
          <w:color w:val="000000"/>
          <w:sz w:val="20"/>
          <w:szCs w:val="20"/>
          <w:lang w:eastAsia="uk-UA"/>
        </w:rPr>
        <w:t>щоб</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перевірити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наявність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витоків</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якість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розбризкування</w:t>
      </w:r>
      <w:proofErr w:type="spellEnd"/>
      <w:r w:rsidRPr="0058058A">
        <w:rPr>
          <w:rFonts w:cs="Calibri"/>
          <w:color w:val="000000"/>
          <w:sz w:val="20"/>
          <w:szCs w:val="20"/>
          <w:lang w:eastAsia="uk-UA"/>
        </w:rPr>
        <w:t xml:space="preserve">, а </w:t>
      </w:r>
      <w:proofErr w:type="spellStart"/>
      <w:r w:rsidRPr="0058058A">
        <w:rPr>
          <w:rFonts w:cs="Calibri"/>
          <w:color w:val="000000"/>
          <w:sz w:val="20"/>
          <w:szCs w:val="20"/>
          <w:lang w:eastAsia="uk-UA"/>
        </w:rPr>
        <w:t>також</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отримати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навичок</w:t>
      </w:r>
      <w:proofErr w:type="spellEnd"/>
      <w:r w:rsidRPr="0058058A">
        <w:rPr>
          <w:rFonts w:cs="Calibri"/>
          <w:color w:val="000000"/>
          <w:sz w:val="20"/>
          <w:szCs w:val="20"/>
          <w:lang w:eastAsia="uk-UA"/>
        </w:rPr>
        <w:t xml:space="preserve"> з контролю </w:t>
      </w:r>
      <w:proofErr w:type="spellStart"/>
      <w:r w:rsidRPr="0058058A">
        <w:rPr>
          <w:rFonts w:cs="Calibri"/>
          <w:color w:val="000000"/>
          <w:sz w:val="20"/>
          <w:szCs w:val="20"/>
          <w:lang w:eastAsia="uk-UA"/>
        </w:rPr>
        <w:t>виробу</w:t>
      </w:r>
      <w:proofErr w:type="spellEnd"/>
      <w:r w:rsidRPr="0058058A">
        <w:rPr>
          <w:rFonts w:cs="Calibri"/>
          <w:color w:val="000000"/>
          <w:sz w:val="20"/>
          <w:szCs w:val="20"/>
          <w:lang w:eastAsia="uk-UA"/>
        </w:rPr>
        <w:t>.</w:t>
      </w:r>
    </w:p>
    <w:p w14:paraId="14924434"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У </w:t>
      </w:r>
      <w:proofErr w:type="spellStart"/>
      <w:r w:rsidRPr="0058058A">
        <w:rPr>
          <w:rFonts w:cs="Calibri"/>
          <w:color w:val="000000"/>
          <w:sz w:val="20"/>
          <w:szCs w:val="20"/>
          <w:lang w:eastAsia="uk-UA"/>
        </w:rPr>
        <w:t>процесі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оглядайте</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підтягуйте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різьбові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з'єднання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допускаючи</w:t>
      </w:r>
      <w:proofErr w:type="spellEnd"/>
      <w:r w:rsidRPr="0058058A">
        <w:rPr>
          <w:rFonts w:cs="Calibri"/>
          <w:color w:val="000000"/>
          <w:sz w:val="20"/>
          <w:szCs w:val="20"/>
          <w:lang w:eastAsia="uk-UA"/>
        </w:rPr>
        <w:t xml:space="preserve"> в них </w:t>
      </w:r>
      <w:proofErr w:type="spellStart"/>
      <w:r w:rsidRPr="0058058A">
        <w:rPr>
          <w:rFonts w:cs="Calibri"/>
          <w:color w:val="000000"/>
          <w:sz w:val="20"/>
          <w:szCs w:val="20"/>
          <w:lang w:eastAsia="uk-UA"/>
        </w:rPr>
        <w:t>протікання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Також</w:t>
      </w:r>
      <w:proofErr w:type="spellEnd"/>
      <w:r w:rsidRPr="0058058A">
        <w:rPr>
          <w:rFonts w:cs="Calibri"/>
          <w:color w:val="000000"/>
          <w:sz w:val="20"/>
          <w:szCs w:val="20"/>
          <w:lang w:eastAsia="uk-UA"/>
        </w:rPr>
        <w:t xml:space="preserve"> не допускайте </w:t>
      </w:r>
      <w:proofErr w:type="spellStart"/>
      <w:r w:rsidRPr="0058058A">
        <w:rPr>
          <w:rFonts w:cs="Calibri"/>
          <w:color w:val="000000"/>
          <w:sz w:val="20"/>
          <w:szCs w:val="20"/>
          <w:lang w:eastAsia="uk-UA"/>
        </w:rPr>
        <w:t>перегинів</w:t>
      </w:r>
      <w:proofErr w:type="spellEnd"/>
      <w:r w:rsidRPr="0058058A">
        <w:rPr>
          <w:rFonts w:cs="Calibri"/>
          <w:color w:val="000000"/>
          <w:sz w:val="20"/>
          <w:szCs w:val="20"/>
          <w:lang w:eastAsia="uk-UA"/>
        </w:rPr>
        <w:t xml:space="preserve"> шланга. При </w:t>
      </w:r>
      <w:proofErr w:type="spellStart"/>
      <w:r w:rsidRPr="0058058A">
        <w:rPr>
          <w:rFonts w:cs="Calibri"/>
          <w:color w:val="000000"/>
          <w:sz w:val="20"/>
          <w:szCs w:val="20"/>
          <w:lang w:eastAsia="uk-UA"/>
        </w:rPr>
        <w:t>безперервній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тривалій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рекомендується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зафіксувати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клавішу</w:t>
      </w:r>
      <w:proofErr w:type="spellEnd"/>
      <w:r w:rsidRPr="0058058A">
        <w:rPr>
          <w:rFonts w:cs="Calibri"/>
          <w:color w:val="000000"/>
          <w:sz w:val="20"/>
          <w:szCs w:val="20"/>
          <w:lang w:eastAsia="uk-UA"/>
        </w:rPr>
        <w:t xml:space="preserve"> крана в </w:t>
      </w:r>
      <w:proofErr w:type="spellStart"/>
      <w:r w:rsidRPr="0058058A">
        <w:rPr>
          <w:rFonts w:cs="Calibri"/>
          <w:color w:val="000000"/>
          <w:sz w:val="20"/>
          <w:szCs w:val="20"/>
          <w:lang w:eastAsia="uk-UA"/>
        </w:rPr>
        <w:t>натиснутому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положенні</w:t>
      </w:r>
      <w:proofErr w:type="spellEnd"/>
      <w:r w:rsidRPr="0058058A">
        <w:rPr>
          <w:rFonts w:cs="Calibri"/>
          <w:color w:val="000000"/>
          <w:sz w:val="20"/>
          <w:szCs w:val="20"/>
          <w:lang w:eastAsia="uk-UA"/>
        </w:rPr>
        <w:t>.</w:t>
      </w:r>
    </w:p>
    <w:p w14:paraId="4A4F4D0A"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При </w:t>
      </w:r>
      <w:proofErr w:type="spellStart"/>
      <w:r w:rsidRPr="0058058A">
        <w:rPr>
          <w:rFonts w:cs="Calibri"/>
          <w:color w:val="000000"/>
          <w:sz w:val="20"/>
          <w:szCs w:val="20"/>
          <w:lang w:eastAsia="uk-UA"/>
        </w:rPr>
        <w:t>перервах</w:t>
      </w:r>
      <w:proofErr w:type="spellEnd"/>
      <w:r w:rsidRPr="0058058A">
        <w:rPr>
          <w:rFonts w:cs="Calibri"/>
          <w:color w:val="000000"/>
          <w:sz w:val="20"/>
          <w:szCs w:val="20"/>
          <w:lang w:eastAsia="uk-UA"/>
        </w:rPr>
        <w:t xml:space="preserve"> у </w:t>
      </w:r>
      <w:proofErr w:type="spellStart"/>
      <w:r w:rsidRPr="0058058A">
        <w:rPr>
          <w:rFonts w:cs="Calibri"/>
          <w:color w:val="000000"/>
          <w:sz w:val="20"/>
          <w:szCs w:val="20"/>
          <w:lang w:eastAsia="uk-UA"/>
        </w:rPr>
        <w:t>роботі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вимикайте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електронасос</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вимикачем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w:t>
      </w:r>
    </w:p>
    <w:p w14:paraId="5F4B63C7" w14:textId="5406108A"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b/>
          <w:noProof/>
          <w:color w:val="000000"/>
          <w:sz w:val="20"/>
          <w:szCs w:val="20"/>
          <w:lang w:val="uk-UA" w:eastAsia="uk-UA"/>
        </w:rPr>
        <w:drawing>
          <wp:inline distT="0" distB="0" distL="0" distR="0" wp14:anchorId="2C968155" wp14:editId="1FA33A73">
            <wp:extent cx="405765" cy="42164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proofErr w:type="spellStart"/>
      <w:r w:rsidRPr="0058058A">
        <w:rPr>
          <w:rFonts w:cs="Calibri"/>
          <w:color w:val="000000"/>
          <w:sz w:val="20"/>
          <w:szCs w:val="20"/>
          <w:lang w:eastAsia="uk-UA"/>
        </w:rPr>
        <w:t>Увага</w:t>
      </w:r>
      <w:proofErr w:type="spellEnd"/>
      <w:r w:rsidRPr="0058058A">
        <w:rPr>
          <w:rFonts w:cs="Calibri"/>
          <w:color w:val="000000"/>
          <w:sz w:val="20"/>
          <w:szCs w:val="20"/>
          <w:lang w:eastAsia="uk-UA"/>
        </w:rPr>
        <w:t xml:space="preserve">! Час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збільшується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якщо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робити</w:t>
      </w:r>
      <w:proofErr w:type="spellEnd"/>
      <w:r w:rsidRPr="0058058A">
        <w:rPr>
          <w:rFonts w:cs="Calibri"/>
          <w:color w:val="000000"/>
          <w:sz w:val="20"/>
          <w:szCs w:val="20"/>
          <w:lang w:eastAsia="uk-UA"/>
        </w:rPr>
        <w:t xml:space="preserve"> перерви в </w:t>
      </w:r>
      <w:proofErr w:type="spellStart"/>
      <w:r w:rsidRPr="0058058A">
        <w:rPr>
          <w:rFonts w:cs="Calibri"/>
          <w:color w:val="000000"/>
          <w:sz w:val="20"/>
          <w:szCs w:val="20"/>
          <w:lang w:eastAsia="uk-UA"/>
        </w:rPr>
        <w:t>роботі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електронасоса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w:t>
      </w:r>
    </w:p>
    <w:p w14:paraId="6A3FBFC1"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По </w:t>
      </w:r>
      <w:proofErr w:type="spellStart"/>
      <w:r w:rsidRPr="0058058A">
        <w:rPr>
          <w:rFonts w:cs="Calibri"/>
          <w:color w:val="000000"/>
          <w:sz w:val="20"/>
          <w:szCs w:val="20"/>
          <w:lang w:eastAsia="uk-UA"/>
        </w:rPr>
        <w:t>закінченні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вимкніть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електронасос</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оприскувача</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зніміть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залишковий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тиск</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поки</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натиснутому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крані</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перестане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витікати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рідина</w:t>
      </w:r>
      <w:proofErr w:type="spellEnd"/>
      <w:r w:rsidRPr="0058058A">
        <w:rPr>
          <w:rFonts w:cs="Calibri"/>
          <w:color w:val="000000"/>
          <w:sz w:val="20"/>
          <w:szCs w:val="20"/>
          <w:lang w:eastAsia="uk-UA"/>
        </w:rPr>
        <w:t xml:space="preserve"> з форсунки. </w:t>
      </w:r>
      <w:proofErr w:type="spellStart"/>
      <w:r w:rsidRPr="0058058A">
        <w:rPr>
          <w:rFonts w:cs="Calibri"/>
          <w:color w:val="000000"/>
          <w:sz w:val="20"/>
          <w:szCs w:val="20"/>
          <w:lang w:eastAsia="uk-UA"/>
        </w:rPr>
        <w:t>Залишки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хімікатів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нейтралізуйте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відповідно</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інструкцією</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Промийте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w:t>
      </w:r>
      <w:proofErr w:type="spellEnd"/>
      <w:r w:rsidRPr="0058058A">
        <w:rPr>
          <w:rFonts w:cs="Calibri"/>
          <w:color w:val="000000"/>
          <w:sz w:val="20"/>
          <w:szCs w:val="20"/>
          <w:lang w:eastAsia="uk-UA"/>
        </w:rPr>
        <w:t xml:space="preserve"> великою </w:t>
      </w:r>
      <w:proofErr w:type="spellStart"/>
      <w:r w:rsidRPr="0058058A">
        <w:rPr>
          <w:rFonts w:cs="Calibri"/>
          <w:color w:val="000000"/>
          <w:sz w:val="20"/>
          <w:szCs w:val="20"/>
          <w:lang w:eastAsia="uk-UA"/>
        </w:rPr>
        <w:t>кількістю</w:t>
      </w:r>
      <w:proofErr w:type="spellEnd"/>
      <w:r w:rsidRPr="0058058A">
        <w:rPr>
          <w:rFonts w:cs="Calibri"/>
          <w:color w:val="000000"/>
          <w:sz w:val="20"/>
          <w:szCs w:val="20"/>
          <w:lang w:eastAsia="uk-UA"/>
        </w:rPr>
        <w:t xml:space="preserve"> води ,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складові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частини</w:t>
      </w:r>
      <w:proofErr w:type="spellEnd"/>
      <w:r w:rsidRPr="0058058A">
        <w:rPr>
          <w:rFonts w:cs="Calibri"/>
          <w:color w:val="000000"/>
          <w:sz w:val="20"/>
          <w:szCs w:val="20"/>
          <w:lang w:eastAsia="uk-UA"/>
        </w:rPr>
        <w:t xml:space="preserve"> і резервуар. </w:t>
      </w:r>
      <w:proofErr w:type="spellStart"/>
      <w:r w:rsidRPr="0058058A">
        <w:rPr>
          <w:rFonts w:cs="Calibri"/>
          <w:color w:val="000000"/>
          <w:sz w:val="20"/>
          <w:szCs w:val="20"/>
          <w:lang w:eastAsia="uk-UA"/>
        </w:rPr>
        <w:t>Промийте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оприскуючу</w:t>
      </w:r>
      <w:proofErr w:type="spellEnd"/>
      <w:r w:rsidRPr="0058058A">
        <w:rPr>
          <w:rFonts w:cs="Calibri"/>
          <w:color w:val="000000"/>
          <w:sz w:val="20"/>
          <w:szCs w:val="20"/>
          <w:lang w:eastAsia="uk-UA"/>
        </w:rPr>
        <w:t xml:space="preserve"> систему, для </w:t>
      </w:r>
      <w:proofErr w:type="spellStart"/>
      <w:r w:rsidRPr="0058058A">
        <w:rPr>
          <w:rFonts w:cs="Calibri"/>
          <w:color w:val="000000"/>
          <w:sz w:val="20"/>
          <w:szCs w:val="20"/>
          <w:lang w:eastAsia="uk-UA"/>
        </w:rPr>
        <w:t>чого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заправте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w:t>
      </w:r>
      <w:proofErr w:type="spellEnd"/>
      <w:r w:rsidRPr="0058058A">
        <w:rPr>
          <w:rFonts w:cs="Calibri"/>
          <w:color w:val="000000"/>
          <w:sz w:val="20"/>
          <w:szCs w:val="20"/>
          <w:lang w:eastAsia="uk-UA"/>
        </w:rPr>
        <w:t xml:space="preserve"> невеликою </w:t>
      </w:r>
      <w:proofErr w:type="spellStart"/>
      <w:r w:rsidRPr="0058058A">
        <w:rPr>
          <w:rFonts w:cs="Calibri"/>
          <w:color w:val="000000"/>
          <w:sz w:val="20"/>
          <w:szCs w:val="20"/>
          <w:lang w:eastAsia="uk-UA"/>
        </w:rPr>
        <w:t>кількістю</w:t>
      </w:r>
      <w:proofErr w:type="spellEnd"/>
      <w:r w:rsidRPr="0058058A">
        <w:rPr>
          <w:rFonts w:cs="Calibri"/>
          <w:color w:val="000000"/>
          <w:sz w:val="20"/>
          <w:szCs w:val="20"/>
          <w:lang w:eastAsia="uk-UA"/>
        </w:rPr>
        <w:t xml:space="preserve"> води , </w:t>
      </w:r>
      <w:proofErr w:type="spellStart"/>
      <w:r w:rsidRPr="0058058A">
        <w:rPr>
          <w:rFonts w:cs="Calibri"/>
          <w:color w:val="000000"/>
          <w:sz w:val="20"/>
          <w:szCs w:val="20"/>
          <w:lang w:eastAsia="uk-UA"/>
        </w:rPr>
        <w:t>включіть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електронасос</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пропустіть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її</w:t>
      </w:r>
      <w:proofErr w:type="spellEnd"/>
      <w:r w:rsidRPr="0058058A">
        <w:rPr>
          <w:rFonts w:cs="Calibri"/>
          <w:color w:val="000000"/>
          <w:sz w:val="20"/>
          <w:szCs w:val="20"/>
          <w:lang w:eastAsia="uk-UA"/>
        </w:rPr>
        <w:t xml:space="preserve"> через форсунку.</w:t>
      </w:r>
    </w:p>
    <w:p w14:paraId="2AAC2F9F"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РОБОЧИЙ ОДЯГ</w:t>
      </w:r>
    </w:p>
    <w:p w14:paraId="2AABBECE"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Необхідно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використовувати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відповіднийзахисний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одяг</w:t>
      </w:r>
      <w:proofErr w:type="spellEnd"/>
      <w:r w:rsidRPr="0058058A">
        <w:rPr>
          <w:rFonts w:cs="Calibri"/>
          <w:color w:val="000000"/>
          <w:sz w:val="20"/>
          <w:szCs w:val="20"/>
          <w:lang w:eastAsia="uk-UA"/>
        </w:rPr>
        <w:t xml:space="preserve">, як </w:t>
      </w:r>
      <w:proofErr w:type="spellStart"/>
      <w:r w:rsidRPr="0058058A">
        <w:rPr>
          <w:rFonts w:cs="Calibri"/>
          <w:color w:val="000000"/>
          <w:sz w:val="20"/>
          <w:szCs w:val="20"/>
          <w:lang w:eastAsia="uk-UA"/>
        </w:rPr>
        <w:t>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запобіжить</w:t>
      </w:r>
      <w:proofErr w:type="spellEnd"/>
      <w:r w:rsidRPr="0058058A">
        <w:rPr>
          <w:rFonts w:cs="Calibri"/>
          <w:color w:val="000000"/>
          <w:sz w:val="20"/>
          <w:szCs w:val="20"/>
          <w:lang w:eastAsia="uk-UA"/>
        </w:rPr>
        <w:t xml:space="preserve"> контакт </w:t>
      </w:r>
      <w:proofErr w:type="spellStart"/>
      <w:r w:rsidRPr="0058058A">
        <w:rPr>
          <w:rFonts w:cs="Calibri"/>
          <w:color w:val="000000"/>
          <w:sz w:val="20"/>
          <w:szCs w:val="20"/>
          <w:lang w:eastAsia="uk-UA"/>
        </w:rPr>
        <w:t>всіх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частин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тіла</w:t>
      </w:r>
      <w:proofErr w:type="spellEnd"/>
      <w:r w:rsidRPr="0058058A">
        <w:rPr>
          <w:rFonts w:cs="Calibri"/>
          <w:color w:val="000000"/>
          <w:sz w:val="20"/>
          <w:szCs w:val="20"/>
          <w:lang w:eastAsia="uk-UA"/>
        </w:rPr>
        <w:t xml:space="preserve"> оператора з </w:t>
      </w:r>
      <w:proofErr w:type="spellStart"/>
      <w:r w:rsidRPr="0058058A">
        <w:rPr>
          <w:rFonts w:cs="Calibri"/>
          <w:color w:val="000000"/>
          <w:sz w:val="20"/>
          <w:szCs w:val="20"/>
          <w:lang w:eastAsia="uk-UA"/>
        </w:rPr>
        <w:t>робочим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розчином</w:t>
      </w:r>
      <w:proofErr w:type="spellEnd"/>
      <w:r w:rsidRPr="0058058A">
        <w:rPr>
          <w:rFonts w:cs="Calibri"/>
          <w:color w:val="000000"/>
          <w:sz w:val="20"/>
          <w:szCs w:val="20"/>
          <w:lang w:eastAsia="uk-UA"/>
        </w:rPr>
        <w:t xml:space="preserve">, а </w:t>
      </w:r>
      <w:proofErr w:type="spellStart"/>
      <w:r w:rsidRPr="0058058A">
        <w:rPr>
          <w:rFonts w:cs="Calibri"/>
          <w:color w:val="000000"/>
          <w:sz w:val="20"/>
          <w:szCs w:val="20"/>
          <w:lang w:eastAsia="uk-UA"/>
        </w:rPr>
        <w:t>також</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захистить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небезпечних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предметів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захисні</w:t>
      </w:r>
      <w:proofErr w:type="spellEnd"/>
      <w:r w:rsidRPr="0058058A">
        <w:rPr>
          <w:rFonts w:cs="Calibri"/>
          <w:color w:val="000000"/>
          <w:sz w:val="20"/>
          <w:szCs w:val="20"/>
          <w:lang w:eastAsia="uk-UA"/>
        </w:rPr>
        <w:t xml:space="preserve"> рукавички, </w:t>
      </w:r>
      <w:proofErr w:type="spellStart"/>
      <w:r w:rsidRPr="0058058A">
        <w:rPr>
          <w:rFonts w:cs="Calibri"/>
          <w:color w:val="000000"/>
          <w:sz w:val="20"/>
          <w:szCs w:val="20"/>
          <w:lang w:eastAsia="uk-UA"/>
        </w:rPr>
        <w:t>захист</w:t>
      </w:r>
      <w:proofErr w:type="spellEnd"/>
      <w:r w:rsidRPr="0058058A">
        <w:rPr>
          <w:rFonts w:cs="Calibri"/>
          <w:color w:val="000000"/>
          <w:sz w:val="20"/>
          <w:szCs w:val="20"/>
          <w:lang w:eastAsia="uk-UA"/>
        </w:rPr>
        <w:t xml:space="preserve"> особи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окуляри</w:t>
      </w:r>
      <w:proofErr w:type="spellEnd"/>
      <w:r w:rsidRPr="0058058A">
        <w:rPr>
          <w:rFonts w:cs="Calibri"/>
          <w:color w:val="000000"/>
          <w:sz w:val="20"/>
          <w:szCs w:val="20"/>
          <w:lang w:eastAsia="uk-UA"/>
        </w:rPr>
        <w:t xml:space="preserve">, щитки для </w:t>
      </w:r>
      <w:proofErr w:type="spellStart"/>
      <w:r w:rsidRPr="0058058A">
        <w:rPr>
          <w:rFonts w:cs="Calibri"/>
          <w:color w:val="000000"/>
          <w:sz w:val="20"/>
          <w:szCs w:val="20"/>
          <w:lang w:eastAsia="uk-UA"/>
        </w:rPr>
        <w:t>ніг</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захист</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тулуба</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наприклад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гумовий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фартух</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необхідності</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захист</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органів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дихання</w:t>
      </w:r>
      <w:proofErr w:type="spellEnd"/>
      <w:r w:rsidRPr="0058058A">
        <w:rPr>
          <w:rFonts w:cs="Calibri"/>
          <w:color w:val="000000"/>
          <w:sz w:val="20"/>
          <w:szCs w:val="20"/>
          <w:lang w:eastAsia="uk-UA"/>
        </w:rPr>
        <w:t>).</w:t>
      </w:r>
    </w:p>
    <w:p w14:paraId="19C3A8B9"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Не </w:t>
      </w:r>
      <w:proofErr w:type="spellStart"/>
      <w:r w:rsidRPr="0058058A">
        <w:rPr>
          <w:rFonts w:cs="Calibri"/>
          <w:color w:val="000000"/>
          <w:sz w:val="20"/>
          <w:szCs w:val="20"/>
          <w:lang w:eastAsia="uk-UA"/>
        </w:rPr>
        <w:t>надягайте</w:t>
      </w:r>
      <w:proofErr w:type="spellEnd"/>
      <w:r w:rsidRPr="0058058A">
        <w:rPr>
          <w:rFonts w:cs="Calibri"/>
          <w:color w:val="000000"/>
          <w:sz w:val="20"/>
          <w:szCs w:val="20"/>
          <w:lang w:eastAsia="uk-UA"/>
        </w:rPr>
        <w:t xml:space="preserve"> шалей, </w:t>
      </w:r>
      <w:proofErr w:type="spellStart"/>
      <w:r w:rsidRPr="0058058A">
        <w:rPr>
          <w:rFonts w:cs="Calibri"/>
          <w:color w:val="000000"/>
          <w:sz w:val="20"/>
          <w:szCs w:val="20"/>
          <w:lang w:eastAsia="uk-UA"/>
        </w:rPr>
        <w:t>краваток</w:t>
      </w:r>
      <w:proofErr w:type="spellEnd"/>
      <w:r w:rsidRPr="0058058A">
        <w:rPr>
          <w:rFonts w:cs="Calibri"/>
          <w:color w:val="000000"/>
          <w:sz w:val="20"/>
          <w:szCs w:val="20"/>
          <w:lang w:eastAsia="uk-UA"/>
        </w:rPr>
        <w:t xml:space="preserve">, прикрас та </w:t>
      </w:r>
      <w:proofErr w:type="spellStart"/>
      <w:r w:rsidRPr="0058058A">
        <w:rPr>
          <w:rFonts w:cs="Calibri"/>
          <w:color w:val="000000"/>
          <w:sz w:val="20"/>
          <w:szCs w:val="20"/>
          <w:lang w:eastAsia="uk-UA"/>
        </w:rPr>
        <w:t>інших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предметів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одягу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здатних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зачепитися</w:t>
      </w:r>
      <w:proofErr w:type="spellEnd"/>
      <w:r w:rsidRPr="0058058A">
        <w:rPr>
          <w:rFonts w:cs="Calibri"/>
          <w:color w:val="000000"/>
          <w:sz w:val="20"/>
          <w:szCs w:val="20"/>
          <w:lang w:eastAsia="uk-UA"/>
        </w:rPr>
        <w:t xml:space="preserve"> за кущ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сучки.</w:t>
      </w:r>
    </w:p>
    <w:p w14:paraId="022C8A6B"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При </w:t>
      </w:r>
      <w:proofErr w:type="spellStart"/>
      <w:r w:rsidRPr="0058058A">
        <w:rPr>
          <w:rFonts w:cs="Calibri"/>
          <w:color w:val="000000"/>
          <w:sz w:val="20"/>
          <w:szCs w:val="20"/>
          <w:lang w:eastAsia="uk-UA"/>
        </w:rPr>
        <w:t>роботі</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умовах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високої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густої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рослинності</w:t>
      </w:r>
      <w:proofErr w:type="spellEnd"/>
      <w:r w:rsidRPr="0058058A">
        <w:rPr>
          <w:rFonts w:cs="Calibri"/>
          <w:color w:val="000000"/>
          <w:sz w:val="20"/>
          <w:szCs w:val="20"/>
          <w:lang w:eastAsia="uk-UA"/>
        </w:rPr>
        <w:t xml:space="preserve">, в добре </w:t>
      </w:r>
      <w:proofErr w:type="spellStart"/>
      <w:r w:rsidRPr="0058058A">
        <w:rPr>
          <w:rFonts w:cs="Calibri"/>
          <w:color w:val="000000"/>
          <w:sz w:val="20"/>
          <w:szCs w:val="20"/>
          <w:lang w:eastAsia="uk-UA"/>
        </w:rPr>
        <w:t>провітрюваних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теплицях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атакож</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використанні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небезпетних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засобів</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розпилення</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завжди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застосовуйте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респіратор</w:t>
      </w:r>
      <w:proofErr w:type="spellEnd"/>
      <w:r w:rsidRPr="0058058A">
        <w:rPr>
          <w:rFonts w:cs="Calibri"/>
          <w:color w:val="000000"/>
          <w:sz w:val="20"/>
          <w:szCs w:val="20"/>
          <w:lang w:eastAsia="uk-UA"/>
        </w:rPr>
        <w:t>.</w:t>
      </w:r>
    </w:p>
    <w:p w14:paraId="01C6C9BF"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Якщо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потрапив</w:t>
      </w:r>
      <w:proofErr w:type="spellEnd"/>
      <w:r w:rsidRPr="0058058A">
        <w:rPr>
          <w:rFonts w:cs="Calibri"/>
          <w:color w:val="000000"/>
          <w:sz w:val="20"/>
          <w:szCs w:val="20"/>
          <w:lang w:eastAsia="uk-UA"/>
        </w:rPr>
        <w:t xml:space="preserve"> Вам на </w:t>
      </w:r>
      <w:proofErr w:type="spellStart"/>
      <w:r w:rsidRPr="0058058A">
        <w:rPr>
          <w:rFonts w:cs="Calibri"/>
          <w:color w:val="000000"/>
          <w:sz w:val="20"/>
          <w:szCs w:val="20"/>
          <w:lang w:eastAsia="uk-UA"/>
        </w:rPr>
        <w:t>одяг</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негайно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замініть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одяг</w:t>
      </w:r>
      <w:proofErr w:type="spellEnd"/>
      <w:r w:rsidRPr="0058058A">
        <w:rPr>
          <w:rFonts w:cs="Calibri"/>
          <w:color w:val="000000"/>
          <w:sz w:val="20"/>
          <w:szCs w:val="20"/>
          <w:lang w:eastAsia="uk-UA"/>
        </w:rPr>
        <w:t>.</w:t>
      </w:r>
    </w:p>
    <w:p w14:paraId="42365192" w14:textId="77777777" w:rsidR="009A006C" w:rsidRPr="0058058A" w:rsidRDefault="009A006C" w:rsidP="00FE548B">
      <w:pPr>
        <w:suppressAutoHyphens w:val="0"/>
        <w:spacing w:after="0" w:line="240" w:lineRule="auto"/>
        <w:jc w:val="center"/>
        <w:rPr>
          <w:rFonts w:cs="Calibri"/>
          <w:color w:val="000000"/>
          <w:sz w:val="20"/>
          <w:szCs w:val="20"/>
          <w:lang w:eastAsia="uk-UA"/>
        </w:rPr>
      </w:pPr>
    </w:p>
    <w:p w14:paraId="38E42CD2"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АКАМУЛЯТОР І ЗАРЯДНИЙ ПРИСТРІЙ</w:t>
      </w:r>
    </w:p>
    <w:p w14:paraId="24983DDF"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дозволяється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підключати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тільки</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мережі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що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підтримує</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напругу</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менше</w:t>
      </w:r>
      <w:proofErr w:type="spellEnd"/>
      <w:r w:rsidRPr="0058058A">
        <w:rPr>
          <w:rFonts w:cs="Calibri"/>
          <w:color w:val="000000"/>
          <w:sz w:val="20"/>
          <w:szCs w:val="20"/>
          <w:lang w:eastAsia="uk-UA"/>
        </w:rPr>
        <w:t xml:space="preserve"> 220 В (максимально 240 В) </w:t>
      </w:r>
      <w:proofErr w:type="spellStart"/>
      <w:r w:rsidRPr="0058058A">
        <w:rPr>
          <w:rFonts w:cs="Calibri"/>
          <w:color w:val="000000"/>
          <w:sz w:val="20"/>
          <w:szCs w:val="20"/>
          <w:lang w:eastAsia="uk-UA"/>
        </w:rPr>
        <w:t>змінного</w:t>
      </w:r>
      <w:proofErr w:type="spellEnd"/>
      <w:r w:rsidRPr="0058058A">
        <w:rPr>
          <w:rFonts w:cs="Calibri"/>
          <w:color w:val="000000"/>
          <w:sz w:val="20"/>
          <w:szCs w:val="20"/>
          <w:lang w:eastAsia="uk-UA"/>
        </w:rPr>
        <w:t xml:space="preserve"> струму, частота 50/60 Гц, </w:t>
      </w:r>
      <w:proofErr w:type="spellStart"/>
      <w:r w:rsidRPr="0058058A">
        <w:rPr>
          <w:rFonts w:cs="Calibri"/>
          <w:color w:val="000000"/>
          <w:sz w:val="20"/>
          <w:szCs w:val="20"/>
          <w:lang w:eastAsia="uk-UA"/>
        </w:rPr>
        <w:t>використовуючи</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цьому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відповідний</w:t>
      </w:r>
      <w:proofErr w:type="spellEnd"/>
      <w:r w:rsidRPr="0058058A">
        <w:rPr>
          <w:rFonts w:cs="Calibri"/>
          <w:color w:val="000000"/>
          <w:sz w:val="20"/>
          <w:szCs w:val="20"/>
          <w:lang w:eastAsia="uk-UA"/>
        </w:rPr>
        <w:t xml:space="preserve"> кабель </w:t>
      </w:r>
      <w:proofErr w:type="spellStart"/>
      <w:r w:rsidRPr="0058058A">
        <w:rPr>
          <w:rFonts w:cs="Calibri"/>
          <w:color w:val="000000"/>
          <w:sz w:val="20"/>
          <w:szCs w:val="20"/>
          <w:lang w:eastAsia="uk-UA"/>
        </w:rPr>
        <w:t>електроживлення</w:t>
      </w:r>
      <w:proofErr w:type="spellEnd"/>
      <w:r w:rsidRPr="0058058A">
        <w:rPr>
          <w:rFonts w:cs="Calibri"/>
          <w:color w:val="000000"/>
          <w:sz w:val="20"/>
          <w:szCs w:val="20"/>
          <w:lang w:eastAsia="uk-UA"/>
        </w:rPr>
        <w:t xml:space="preserve"> з «</w:t>
      </w:r>
      <w:proofErr w:type="spellStart"/>
      <w:r w:rsidRPr="0058058A">
        <w:rPr>
          <w:rFonts w:cs="Calibri"/>
          <w:color w:val="000000"/>
          <w:sz w:val="20"/>
          <w:szCs w:val="20"/>
          <w:lang w:eastAsia="uk-UA"/>
        </w:rPr>
        <w:t>Євро</w:t>
      </w:r>
      <w:proofErr w:type="spellEnd"/>
      <w:r w:rsidRPr="0058058A">
        <w:rPr>
          <w:rFonts w:cs="Calibri"/>
          <w:color w:val="000000"/>
          <w:sz w:val="20"/>
          <w:szCs w:val="20"/>
          <w:lang w:eastAsia="uk-UA"/>
        </w:rPr>
        <w:t>»</w:t>
      </w:r>
    </w:p>
    <w:p w14:paraId="7F8A55B8"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 </w:t>
      </w:r>
      <w:r w:rsidRPr="0058058A">
        <w:rPr>
          <w:rFonts w:cs="Calibri"/>
          <w:color w:val="000000"/>
          <w:sz w:val="20"/>
          <w:szCs w:val="20"/>
          <w:lang w:val="uk-UA" w:eastAsia="uk-UA"/>
        </w:rPr>
        <w:t>Штекером</w:t>
      </w:r>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разі</w:t>
      </w:r>
      <w:proofErr w:type="spellEnd"/>
      <w:r w:rsidRPr="0058058A">
        <w:rPr>
          <w:rFonts w:cs="Calibri"/>
          <w:color w:val="000000"/>
          <w:sz w:val="20"/>
          <w:szCs w:val="20"/>
          <w:lang w:eastAsia="uk-UA"/>
        </w:rPr>
        <w:t xml:space="preserve"> потреби </w:t>
      </w:r>
      <w:proofErr w:type="spellStart"/>
      <w:r w:rsidRPr="0058058A">
        <w:rPr>
          <w:rFonts w:cs="Calibri"/>
          <w:color w:val="000000"/>
          <w:sz w:val="20"/>
          <w:szCs w:val="20"/>
          <w:lang w:eastAsia="uk-UA"/>
        </w:rPr>
        <w:t>використовуйте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поставляється</w:t>
      </w:r>
      <w:proofErr w:type="spellEnd"/>
      <w:r w:rsidRPr="0058058A">
        <w:rPr>
          <w:rFonts w:cs="Calibri"/>
          <w:color w:val="000000"/>
          <w:sz w:val="20"/>
          <w:szCs w:val="20"/>
          <w:lang w:eastAsia="uk-UA"/>
        </w:rPr>
        <w:t xml:space="preserve"> адаптер).</w:t>
      </w:r>
    </w:p>
    <w:p w14:paraId="79077F82"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lastRenderedPageBreak/>
        <w:t xml:space="preserve">Перед </w:t>
      </w:r>
      <w:proofErr w:type="spellStart"/>
      <w:r w:rsidRPr="0058058A">
        <w:rPr>
          <w:rFonts w:cs="Calibri"/>
          <w:color w:val="000000"/>
          <w:sz w:val="20"/>
          <w:szCs w:val="20"/>
          <w:lang w:eastAsia="uk-UA"/>
        </w:rPr>
        <w:t>підключенням</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мережі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переконайтеся</w:t>
      </w:r>
      <w:proofErr w:type="spellEnd"/>
      <w:r w:rsidRPr="0058058A">
        <w:rPr>
          <w:rFonts w:cs="Calibri"/>
          <w:color w:val="000000"/>
          <w:sz w:val="20"/>
          <w:szCs w:val="20"/>
          <w:lang w:eastAsia="uk-UA"/>
        </w:rPr>
        <w:t xml:space="preserve"> в тому, </w:t>
      </w:r>
      <w:proofErr w:type="spellStart"/>
      <w:r w:rsidRPr="0058058A">
        <w:rPr>
          <w:rFonts w:cs="Calibri"/>
          <w:color w:val="000000"/>
          <w:sz w:val="20"/>
          <w:szCs w:val="20"/>
          <w:lang w:eastAsia="uk-UA"/>
        </w:rPr>
        <w:t>що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напруга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мережі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відповідає</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необхідному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показнику</w:t>
      </w:r>
      <w:proofErr w:type="spellEnd"/>
      <w:r w:rsidRPr="0058058A">
        <w:rPr>
          <w:rFonts w:cs="Calibri"/>
          <w:color w:val="000000"/>
          <w:sz w:val="20"/>
          <w:szCs w:val="20"/>
          <w:lang w:eastAsia="uk-UA"/>
        </w:rPr>
        <w:t>.</w:t>
      </w:r>
    </w:p>
    <w:p w14:paraId="2FB38E3F"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При </w:t>
      </w:r>
      <w:proofErr w:type="spellStart"/>
      <w:r w:rsidRPr="0058058A">
        <w:rPr>
          <w:rFonts w:cs="Calibri"/>
          <w:color w:val="000000"/>
          <w:sz w:val="20"/>
          <w:szCs w:val="20"/>
          <w:lang w:eastAsia="uk-UA"/>
        </w:rPr>
        <w:t>підключенні</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від'єднанні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мережевого</w:t>
      </w:r>
      <w:proofErr w:type="spellEnd"/>
      <w:r w:rsidRPr="0058058A">
        <w:rPr>
          <w:rFonts w:cs="Calibri"/>
          <w:color w:val="000000"/>
          <w:sz w:val="20"/>
          <w:szCs w:val="20"/>
          <w:lang w:eastAsia="uk-UA"/>
        </w:rPr>
        <w:t xml:space="preserve"> штекера, </w:t>
      </w:r>
      <w:proofErr w:type="spellStart"/>
      <w:r w:rsidRPr="0058058A">
        <w:rPr>
          <w:rFonts w:cs="Calibri"/>
          <w:color w:val="000000"/>
          <w:sz w:val="20"/>
          <w:szCs w:val="20"/>
          <w:lang w:eastAsia="uk-UA"/>
        </w:rPr>
        <w:t>тримайтеся</w:t>
      </w:r>
      <w:proofErr w:type="spellEnd"/>
      <w:r w:rsidRPr="0058058A">
        <w:rPr>
          <w:rFonts w:cs="Calibri"/>
          <w:color w:val="000000"/>
          <w:sz w:val="20"/>
          <w:szCs w:val="20"/>
          <w:lang w:eastAsia="uk-UA"/>
        </w:rPr>
        <w:t xml:space="preserve"> за сам штекер, </w:t>
      </w:r>
      <w:proofErr w:type="spellStart"/>
      <w:r w:rsidRPr="0058058A">
        <w:rPr>
          <w:rFonts w:cs="Calibri"/>
          <w:color w:val="000000"/>
          <w:sz w:val="20"/>
          <w:szCs w:val="20"/>
          <w:lang w:eastAsia="uk-UA"/>
        </w:rPr>
        <w:t>ане</w:t>
      </w:r>
      <w:proofErr w:type="spellEnd"/>
      <w:r w:rsidRPr="0058058A">
        <w:rPr>
          <w:rFonts w:cs="Calibri"/>
          <w:color w:val="000000"/>
          <w:sz w:val="20"/>
          <w:szCs w:val="20"/>
          <w:lang w:eastAsia="uk-UA"/>
        </w:rPr>
        <w:t xml:space="preserve"> за </w:t>
      </w:r>
      <w:proofErr w:type="spellStart"/>
      <w:r w:rsidRPr="0058058A">
        <w:rPr>
          <w:rFonts w:cs="Calibri"/>
          <w:color w:val="000000"/>
          <w:sz w:val="20"/>
          <w:szCs w:val="20"/>
          <w:lang w:eastAsia="uk-UA"/>
        </w:rPr>
        <w:t>провід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w:t>
      </w:r>
    </w:p>
    <w:p w14:paraId="1664CFA5"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Ніколи</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поєднуйте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обидва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контакти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 / </w:t>
      </w:r>
      <w:r w:rsidRPr="0058058A">
        <w:rPr>
          <w:rFonts w:ascii="Arial" w:hAnsi="Arial" w:cs="Arial"/>
          <w:color w:val="000000"/>
          <w:sz w:val="20"/>
          <w:szCs w:val="20"/>
          <w:lang w:eastAsia="uk-UA"/>
        </w:rPr>
        <w:t>■</w:t>
      </w:r>
      <w:r w:rsidRPr="0058058A">
        <w:rPr>
          <w:rFonts w:cs="Calibri"/>
          <w:color w:val="000000"/>
          <w:sz w:val="20"/>
          <w:szCs w:val="20"/>
          <w:lang w:eastAsia="uk-UA"/>
        </w:rPr>
        <w:t xml:space="preserve">) через </w:t>
      </w:r>
      <w:proofErr w:type="spellStart"/>
      <w:r w:rsidRPr="0058058A">
        <w:rPr>
          <w:rFonts w:cs="Calibri"/>
          <w:color w:val="000000"/>
          <w:sz w:val="20"/>
          <w:szCs w:val="20"/>
          <w:lang w:eastAsia="uk-UA"/>
        </w:rPr>
        <w:t>струмопровідний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об'єкт</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існує</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небезпека</w:t>
      </w:r>
      <w:proofErr w:type="spellEnd"/>
      <w:r w:rsidRPr="0058058A">
        <w:rPr>
          <w:rFonts w:cs="Calibri"/>
          <w:color w:val="000000"/>
          <w:sz w:val="20"/>
          <w:szCs w:val="20"/>
          <w:lang w:eastAsia="uk-UA"/>
        </w:rPr>
        <w:t xml:space="preserve"> короткого </w:t>
      </w:r>
      <w:proofErr w:type="spellStart"/>
      <w:r w:rsidRPr="0058058A">
        <w:rPr>
          <w:rFonts w:cs="Calibri"/>
          <w:color w:val="000000"/>
          <w:sz w:val="20"/>
          <w:szCs w:val="20"/>
          <w:lang w:eastAsia="uk-UA"/>
        </w:rPr>
        <w:t>замикання</w:t>
      </w:r>
      <w:proofErr w:type="spellEnd"/>
      <w:r w:rsidRPr="0058058A">
        <w:rPr>
          <w:rFonts w:cs="Calibri"/>
          <w:color w:val="000000"/>
          <w:sz w:val="20"/>
          <w:szCs w:val="20"/>
          <w:lang w:eastAsia="uk-UA"/>
        </w:rPr>
        <w:t>).</w:t>
      </w:r>
    </w:p>
    <w:p w14:paraId="347EAEBB"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Не допускайте </w:t>
      </w:r>
      <w:proofErr w:type="spellStart"/>
      <w:r w:rsidRPr="0058058A">
        <w:rPr>
          <w:rFonts w:cs="Calibri"/>
          <w:color w:val="000000"/>
          <w:sz w:val="20"/>
          <w:szCs w:val="20"/>
          <w:lang w:eastAsia="uk-UA"/>
        </w:rPr>
        <w:t>потрапляння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розчину</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область </w:t>
      </w:r>
      <w:proofErr w:type="spellStart"/>
      <w:r w:rsidRPr="0058058A">
        <w:rPr>
          <w:rFonts w:cs="Calibri"/>
          <w:color w:val="000000"/>
          <w:sz w:val="20"/>
          <w:szCs w:val="20"/>
          <w:lang w:eastAsia="uk-UA"/>
        </w:rPr>
        <w:t>електроніки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приладу</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очищення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даних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елементів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слід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використовувати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суху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лише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злегка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змочену</w:t>
      </w:r>
      <w:proofErr w:type="spellEnd"/>
      <w:r w:rsidRPr="0058058A">
        <w:rPr>
          <w:rFonts w:cs="Calibri"/>
          <w:color w:val="000000"/>
          <w:sz w:val="20"/>
          <w:szCs w:val="20"/>
          <w:lang w:eastAsia="uk-UA"/>
        </w:rPr>
        <w:t xml:space="preserve"> тканину. Перед </w:t>
      </w:r>
      <w:proofErr w:type="spellStart"/>
      <w:r w:rsidRPr="0058058A">
        <w:rPr>
          <w:rFonts w:cs="Calibri"/>
          <w:color w:val="000000"/>
          <w:sz w:val="20"/>
          <w:szCs w:val="20"/>
          <w:lang w:eastAsia="uk-UA"/>
        </w:rPr>
        <w:t>чищенням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завжди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від'єднайте</w:t>
      </w:r>
      <w:proofErr w:type="spellEnd"/>
      <w:r w:rsidRPr="0058058A">
        <w:rPr>
          <w:rFonts w:cs="Calibri"/>
          <w:color w:val="000000"/>
          <w:sz w:val="20"/>
          <w:szCs w:val="20"/>
          <w:lang w:eastAsia="uk-UA"/>
        </w:rPr>
        <w:t xml:space="preserve"> кабель </w:t>
      </w:r>
      <w:proofErr w:type="spellStart"/>
      <w:r w:rsidRPr="0058058A">
        <w:rPr>
          <w:rFonts w:cs="Calibri"/>
          <w:color w:val="000000"/>
          <w:sz w:val="20"/>
          <w:szCs w:val="20"/>
          <w:lang w:eastAsia="uk-UA"/>
        </w:rPr>
        <w:t>живлення</w:t>
      </w:r>
      <w:proofErr w:type="spellEnd"/>
      <w:r w:rsidRPr="0058058A">
        <w:rPr>
          <w:rFonts w:cs="Calibri"/>
          <w:color w:val="000000"/>
          <w:sz w:val="20"/>
          <w:szCs w:val="20"/>
          <w:lang w:eastAsia="uk-UA"/>
        </w:rPr>
        <w:t xml:space="preserve"> зарядного пристрою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розетки </w:t>
      </w:r>
      <w:proofErr w:type="spellStart"/>
      <w:r w:rsidRPr="0058058A">
        <w:rPr>
          <w:rFonts w:cs="Calibri"/>
          <w:color w:val="000000"/>
          <w:sz w:val="20"/>
          <w:szCs w:val="20"/>
          <w:lang w:eastAsia="uk-UA"/>
        </w:rPr>
        <w:t>електроживлення</w:t>
      </w:r>
      <w:proofErr w:type="spellEnd"/>
      <w:r w:rsidRPr="0058058A">
        <w:rPr>
          <w:rFonts w:cs="Calibri"/>
          <w:color w:val="000000"/>
          <w:sz w:val="20"/>
          <w:szCs w:val="20"/>
          <w:lang w:eastAsia="uk-UA"/>
        </w:rPr>
        <w:t xml:space="preserve">, а </w:t>
      </w:r>
      <w:proofErr w:type="spellStart"/>
      <w:r w:rsidRPr="0058058A">
        <w:rPr>
          <w:rFonts w:cs="Calibri"/>
          <w:color w:val="000000"/>
          <w:sz w:val="20"/>
          <w:szCs w:val="20"/>
          <w:lang w:eastAsia="uk-UA"/>
        </w:rPr>
        <w:t>також</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кабель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гнізда</w:t>
      </w:r>
      <w:proofErr w:type="spellEnd"/>
      <w:r w:rsidRPr="0058058A">
        <w:rPr>
          <w:rFonts w:cs="Calibri"/>
          <w:color w:val="000000"/>
          <w:sz w:val="20"/>
          <w:szCs w:val="20"/>
          <w:lang w:eastAsia="uk-UA"/>
        </w:rPr>
        <w:t xml:space="preserve"> агрегату.</w:t>
      </w:r>
    </w:p>
    <w:p w14:paraId="7B0201D7"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Всередині</w:t>
      </w:r>
      <w:proofErr w:type="spellEnd"/>
      <w:r w:rsidRPr="0058058A">
        <w:rPr>
          <w:rFonts w:cs="Calibri"/>
          <w:color w:val="000000"/>
          <w:sz w:val="20"/>
          <w:szCs w:val="20"/>
          <w:lang w:eastAsia="uk-UA"/>
        </w:rPr>
        <w:t xml:space="preserve"> корпусу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розташовуються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небезпечні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речовини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Ніколи</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відкрити</w:t>
      </w:r>
      <w:proofErr w:type="spellEnd"/>
      <w:r w:rsidRPr="0058058A">
        <w:rPr>
          <w:rFonts w:cs="Calibri"/>
          <w:color w:val="000000"/>
          <w:sz w:val="20"/>
          <w:szCs w:val="20"/>
          <w:lang w:eastAsia="uk-UA"/>
        </w:rPr>
        <w:t xml:space="preserve"> батарею і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w:t>
      </w:r>
    </w:p>
    <w:p w14:paraId="170D8101"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r w:rsidRPr="0058058A">
        <w:rPr>
          <w:rFonts w:cs="Calibri"/>
          <w:color w:val="000000"/>
          <w:sz w:val="20"/>
          <w:szCs w:val="20"/>
          <w:lang w:eastAsia="uk-UA"/>
        </w:rPr>
        <w:t xml:space="preserve">Для зарядки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дозволяється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застосовувати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виключно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оригінальний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w:t>
      </w:r>
    </w:p>
    <w:p w14:paraId="0293C51B" w14:textId="77777777" w:rsidR="00D66932" w:rsidRDefault="009A006C" w:rsidP="00D66932">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Акумулятор</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зарядний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пристрій</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повинні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утилізуватися</w:t>
      </w:r>
      <w:proofErr w:type="spellEnd"/>
      <w:r w:rsidRPr="0058058A">
        <w:rPr>
          <w:rFonts w:cs="Calibri"/>
          <w:color w:val="000000"/>
          <w:sz w:val="20"/>
          <w:szCs w:val="20"/>
          <w:lang w:eastAsia="uk-UA"/>
        </w:rPr>
        <w:t xml:space="preserve"> разом </w:t>
      </w:r>
      <w:proofErr w:type="spellStart"/>
      <w:r w:rsidRPr="0058058A">
        <w:rPr>
          <w:rFonts w:cs="Calibri"/>
          <w:color w:val="000000"/>
          <w:sz w:val="20"/>
          <w:szCs w:val="20"/>
          <w:lang w:eastAsia="uk-UA"/>
        </w:rPr>
        <w:t>зі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звичайними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побутовими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відходами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їх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необхідно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здавати</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відповідні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офіційні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пункти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прийому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електроприладів</w:t>
      </w:r>
      <w:proofErr w:type="spellEnd"/>
      <w:r w:rsidRPr="0058058A">
        <w:rPr>
          <w:rFonts w:cs="Calibri"/>
          <w:color w:val="000000"/>
          <w:sz w:val="20"/>
          <w:szCs w:val="20"/>
          <w:lang w:eastAsia="uk-UA"/>
        </w:rPr>
        <w:t>.</w:t>
      </w:r>
    </w:p>
    <w:p w14:paraId="058237C2" w14:textId="77777777" w:rsidR="00D66932" w:rsidRDefault="00D66932" w:rsidP="00D66932">
      <w:pPr>
        <w:suppressAutoHyphens w:val="0"/>
        <w:spacing w:after="0" w:line="240" w:lineRule="auto"/>
        <w:ind w:left="284" w:hanging="284"/>
        <w:contextualSpacing/>
        <w:jc w:val="both"/>
        <w:rPr>
          <w:rFonts w:cs="Calibri"/>
          <w:color w:val="000000"/>
          <w:sz w:val="20"/>
          <w:szCs w:val="20"/>
          <w:lang w:eastAsia="uk-UA"/>
        </w:rPr>
      </w:pPr>
    </w:p>
    <w:p w14:paraId="2B210288" w14:textId="79FD4D0F" w:rsidR="009A006C" w:rsidRPr="0058058A" w:rsidRDefault="009A006C" w:rsidP="00D66932">
      <w:pPr>
        <w:suppressAutoHyphens w:val="0"/>
        <w:spacing w:after="0" w:line="240" w:lineRule="auto"/>
        <w:ind w:left="284" w:hanging="284"/>
        <w:contextualSpacing/>
        <w:jc w:val="both"/>
        <w:rPr>
          <w:rFonts w:cs="Calibri"/>
          <w:b/>
          <w:bCs/>
          <w:color w:val="000000"/>
          <w:sz w:val="20"/>
          <w:szCs w:val="20"/>
          <w:lang w:eastAsia="uk-UA"/>
        </w:rPr>
      </w:pPr>
      <w:r w:rsidRPr="0058058A">
        <w:rPr>
          <w:rFonts w:cs="Calibri"/>
          <w:b/>
          <w:bCs/>
          <w:color w:val="000000"/>
          <w:sz w:val="20"/>
          <w:szCs w:val="20"/>
          <w:lang w:eastAsia="uk-UA"/>
        </w:rPr>
        <w:t>ГАЛУЗЬ ЗАСТОСУВАННЯ</w:t>
      </w:r>
    </w:p>
    <w:p w14:paraId="2C6AF758"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Обприскувач</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призначений</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розпилення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рідких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що</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містять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розчинників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пестицидів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гербіцидів</w:t>
      </w:r>
      <w:proofErr w:type="spellEnd"/>
      <w:r w:rsidRPr="0058058A">
        <w:rPr>
          <w:rFonts w:cs="Calibri"/>
          <w:color w:val="000000"/>
          <w:sz w:val="20"/>
          <w:szCs w:val="20"/>
          <w:lang w:eastAsia="uk-UA"/>
        </w:rPr>
        <w:t xml:space="preserve">, добрив,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миття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вікон</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автомобільної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полірування</w:t>
      </w:r>
      <w:proofErr w:type="spellEnd"/>
      <w:r w:rsidRPr="0058058A">
        <w:rPr>
          <w:rFonts w:cs="Calibri"/>
          <w:color w:val="000000"/>
          <w:sz w:val="20"/>
          <w:szCs w:val="20"/>
          <w:lang w:eastAsia="uk-UA"/>
        </w:rPr>
        <w:t xml:space="preserve"> та </w:t>
      </w:r>
      <w:proofErr w:type="spellStart"/>
      <w:r w:rsidRPr="0058058A">
        <w:rPr>
          <w:rFonts w:cs="Calibri"/>
          <w:color w:val="000000"/>
          <w:sz w:val="20"/>
          <w:szCs w:val="20"/>
          <w:lang w:eastAsia="uk-UA"/>
        </w:rPr>
        <w:t>автомобільних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консервантів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Обприскувач</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призначений</w:t>
      </w:r>
      <w:proofErr w:type="spellEnd"/>
      <w:r w:rsidRPr="0058058A">
        <w:rPr>
          <w:rFonts w:cs="Calibri"/>
          <w:color w:val="000000"/>
          <w:sz w:val="20"/>
          <w:szCs w:val="20"/>
          <w:lang w:eastAsia="uk-UA"/>
        </w:rPr>
        <w:t xml:space="preserve"> для приватного </w:t>
      </w:r>
      <w:proofErr w:type="spellStart"/>
      <w:r w:rsidRPr="0058058A">
        <w:rPr>
          <w:rFonts w:cs="Calibri"/>
          <w:color w:val="000000"/>
          <w:sz w:val="20"/>
          <w:szCs w:val="20"/>
          <w:lang w:eastAsia="uk-UA"/>
        </w:rPr>
        <w:t>користування</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удинку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присадибних</w:t>
      </w:r>
      <w:proofErr w:type="spellEnd"/>
      <w:r w:rsidRPr="0058058A">
        <w:rPr>
          <w:rFonts w:cs="Calibri"/>
          <w:color w:val="000000"/>
          <w:sz w:val="20"/>
          <w:szCs w:val="20"/>
          <w:lang w:eastAsia="uk-UA"/>
        </w:rPr>
        <w:t xml:space="preserve"> садово-</w:t>
      </w:r>
      <w:proofErr w:type="spellStart"/>
      <w:r w:rsidRPr="0058058A">
        <w:rPr>
          <w:rFonts w:cs="Calibri"/>
          <w:color w:val="000000"/>
          <w:sz w:val="20"/>
          <w:szCs w:val="20"/>
          <w:lang w:eastAsia="uk-UA"/>
        </w:rPr>
        <w:t>городніх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ділянках</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ділянках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садівників-любителів</w:t>
      </w:r>
      <w:proofErr w:type="spellEnd"/>
      <w:r w:rsidRPr="0058058A">
        <w:rPr>
          <w:rFonts w:cs="Calibri"/>
          <w:color w:val="000000"/>
          <w:sz w:val="20"/>
          <w:szCs w:val="20"/>
          <w:lang w:eastAsia="uk-UA"/>
        </w:rPr>
        <w:t>.</w:t>
      </w:r>
    </w:p>
    <w:p w14:paraId="1E9FBFF1"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Обприскувач</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може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застосовуватися</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громадських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місцях</w:t>
      </w:r>
      <w:proofErr w:type="spellEnd"/>
      <w:r w:rsidRPr="0058058A">
        <w:rPr>
          <w:rFonts w:cs="Calibri"/>
          <w:color w:val="000000"/>
          <w:sz w:val="20"/>
          <w:szCs w:val="20"/>
          <w:lang w:eastAsia="uk-UA"/>
        </w:rPr>
        <w:t xml:space="preserve">, парках, </w:t>
      </w:r>
      <w:proofErr w:type="spellStart"/>
      <w:r w:rsidRPr="0058058A">
        <w:rPr>
          <w:rFonts w:cs="Calibri"/>
          <w:color w:val="000000"/>
          <w:sz w:val="20"/>
          <w:szCs w:val="20"/>
          <w:lang w:eastAsia="uk-UA"/>
        </w:rPr>
        <w:t>спортивних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спорудах</w:t>
      </w:r>
      <w:proofErr w:type="spellEnd"/>
      <w:r w:rsidRPr="0058058A">
        <w:rPr>
          <w:rFonts w:cs="Calibri"/>
          <w:color w:val="000000"/>
          <w:sz w:val="20"/>
          <w:szCs w:val="20"/>
          <w:lang w:eastAsia="uk-UA"/>
        </w:rPr>
        <w:t xml:space="preserve">, природному </w:t>
      </w:r>
      <w:proofErr w:type="spellStart"/>
      <w:r w:rsidRPr="0058058A">
        <w:rPr>
          <w:rFonts w:cs="Calibri"/>
          <w:color w:val="000000"/>
          <w:sz w:val="20"/>
          <w:szCs w:val="20"/>
          <w:lang w:eastAsia="uk-UA"/>
        </w:rPr>
        <w:t>ландшафті</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лісовому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господарстві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Дотримання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вимог</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складеної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виробником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обладнання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інструкції</w:t>
      </w:r>
      <w:proofErr w:type="spellEnd"/>
      <w:r w:rsidRPr="0058058A">
        <w:rPr>
          <w:rFonts w:cs="Calibri"/>
          <w:color w:val="000000"/>
          <w:sz w:val="20"/>
          <w:szCs w:val="20"/>
          <w:lang w:eastAsia="uk-UA"/>
        </w:rPr>
        <w:t xml:space="preserve"> по </w:t>
      </w:r>
      <w:proofErr w:type="spellStart"/>
      <w:r w:rsidRPr="0058058A">
        <w:rPr>
          <w:rFonts w:cs="Calibri"/>
          <w:color w:val="000000"/>
          <w:sz w:val="20"/>
          <w:szCs w:val="20"/>
          <w:lang w:eastAsia="uk-UA"/>
        </w:rPr>
        <w:t>експлуатації</w:t>
      </w:r>
      <w:proofErr w:type="spellEnd"/>
      <w:r w:rsidRPr="0058058A">
        <w:rPr>
          <w:rFonts w:cs="Calibri"/>
          <w:color w:val="000000"/>
          <w:sz w:val="20"/>
          <w:szCs w:val="20"/>
          <w:lang w:eastAsia="uk-UA"/>
        </w:rPr>
        <w:t xml:space="preserve"> є </w:t>
      </w:r>
      <w:proofErr w:type="spellStart"/>
      <w:r w:rsidRPr="0058058A">
        <w:rPr>
          <w:rFonts w:cs="Calibri"/>
          <w:color w:val="000000"/>
          <w:sz w:val="20"/>
          <w:szCs w:val="20"/>
          <w:lang w:eastAsia="uk-UA"/>
        </w:rPr>
        <w:t>умовою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правильної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обприскувача</w:t>
      </w:r>
      <w:proofErr w:type="spellEnd"/>
      <w:r w:rsidRPr="0058058A">
        <w:rPr>
          <w:rFonts w:cs="Calibri"/>
          <w:color w:val="000000"/>
          <w:sz w:val="20"/>
          <w:szCs w:val="20"/>
          <w:lang w:eastAsia="uk-UA"/>
        </w:rPr>
        <w:t>.</w:t>
      </w:r>
    </w:p>
    <w:p w14:paraId="71933346"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Відповідно</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законодавства</w:t>
      </w:r>
      <w:proofErr w:type="spellEnd"/>
      <w:r w:rsidRPr="0058058A">
        <w:rPr>
          <w:rFonts w:cs="Calibri"/>
          <w:color w:val="000000"/>
          <w:sz w:val="20"/>
          <w:szCs w:val="20"/>
          <w:lang w:eastAsia="uk-UA"/>
        </w:rPr>
        <w:t xml:space="preserve"> про </w:t>
      </w:r>
      <w:proofErr w:type="spellStart"/>
      <w:r w:rsidRPr="0058058A">
        <w:rPr>
          <w:rFonts w:cs="Calibri"/>
          <w:color w:val="000000"/>
          <w:sz w:val="20"/>
          <w:szCs w:val="20"/>
          <w:lang w:eastAsia="uk-UA"/>
        </w:rPr>
        <w:t>застосування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засобів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захисту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рослин</w:t>
      </w:r>
      <w:proofErr w:type="spellEnd"/>
      <w:r w:rsidRPr="0058058A">
        <w:rPr>
          <w:rFonts w:cs="Calibri"/>
          <w:color w:val="000000"/>
          <w:sz w:val="20"/>
          <w:szCs w:val="20"/>
          <w:lang w:eastAsia="uk-UA"/>
        </w:rPr>
        <w:t xml:space="preserve"> і </w:t>
      </w:r>
      <w:proofErr w:type="spellStart"/>
      <w:r w:rsidRPr="0058058A">
        <w:rPr>
          <w:rFonts w:cs="Calibri"/>
          <w:color w:val="000000"/>
          <w:sz w:val="20"/>
          <w:szCs w:val="20"/>
          <w:lang w:eastAsia="uk-UA"/>
        </w:rPr>
        <w:t>миючих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засобів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можна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застосовувати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тільки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дозволені</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використання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засоби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Придбані</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спеціалізованому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магазині</w:t>
      </w:r>
      <w:proofErr w:type="spellEnd"/>
      <w:r w:rsidRPr="0058058A">
        <w:rPr>
          <w:rFonts w:cs="Calibri"/>
          <w:color w:val="000000"/>
          <w:sz w:val="20"/>
          <w:szCs w:val="20"/>
          <w:lang w:eastAsia="uk-UA"/>
        </w:rPr>
        <w:t>).</w:t>
      </w:r>
    </w:p>
    <w:p w14:paraId="37230382" w14:textId="383493BF" w:rsidR="009A006C" w:rsidRPr="0058058A" w:rsidRDefault="009A006C" w:rsidP="00FE548B">
      <w:pPr>
        <w:suppressAutoHyphens w:val="0"/>
        <w:spacing w:after="0" w:line="240" w:lineRule="auto"/>
        <w:rPr>
          <w:rFonts w:cs="Calibri"/>
          <w:color w:val="000000"/>
          <w:sz w:val="20"/>
          <w:szCs w:val="20"/>
          <w:lang w:eastAsia="uk-UA"/>
        </w:rPr>
      </w:pPr>
      <w:r w:rsidRPr="0058058A">
        <w:rPr>
          <w:rFonts w:cs="Calibri"/>
          <w:b/>
          <w:noProof/>
          <w:color w:val="000000"/>
          <w:sz w:val="20"/>
          <w:szCs w:val="20"/>
          <w:lang w:val="uk-UA" w:eastAsia="uk-UA"/>
        </w:rPr>
        <w:drawing>
          <wp:inline distT="0" distB="0" distL="0" distR="0" wp14:anchorId="24EC7704" wp14:editId="71507F67">
            <wp:extent cx="405765" cy="4216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 cy="421640"/>
                    </a:xfrm>
                    <a:prstGeom prst="rect">
                      <a:avLst/>
                    </a:prstGeom>
                    <a:noFill/>
                    <a:ln>
                      <a:noFill/>
                    </a:ln>
                  </pic:spPr>
                </pic:pic>
              </a:graphicData>
            </a:graphic>
          </wp:inline>
        </w:drawing>
      </w:r>
      <w:r w:rsidRPr="0058058A">
        <w:rPr>
          <w:rFonts w:cs="Calibri"/>
          <w:color w:val="000000"/>
          <w:sz w:val="20"/>
          <w:szCs w:val="20"/>
          <w:lang w:eastAsia="uk-UA"/>
        </w:rPr>
        <w:t xml:space="preserve"> </w:t>
      </w:r>
      <w:proofErr w:type="spellStart"/>
      <w:r w:rsidRPr="0058058A">
        <w:rPr>
          <w:rFonts w:cs="Calibri"/>
          <w:color w:val="000000"/>
          <w:sz w:val="20"/>
          <w:szCs w:val="20"/>
          <w:lang w:eastAsia="uk-UA"/>
        </w:rPr>
        <w:t>Увага</w:t>
      </w:r>
      <w:proofErr w:type="spellEnd"/>
      <w:r w:rsidRPr="0058058A">
        <w:rPr>
          <w:rFonts w:cs="Calibri"/>
          <w:color w:val="000000"/>
          <w:sz w:val="20"/>
          <w:szCs w:val="20"/>
          <w:lang w:eastAsia="uk-UA"/>
        </w:rPr>
        <w:t>!</w:t>
      </w:r>
    </w:p>
    <w:p w14:paraId="554A6E76"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З </w:t>
      </w:r>
      <w:proofErr w:type="spellStart"/>
      <w:r w:rsidRPr="0058058A">
        <w:rPr>
          <w:rFonts w:cs="Calibri"/>
          <w:color w:val="000000"/>
          <w:sz w:val="20"/>
          <w:szCs w:val="20"/>
          <w:lang w:eastAsia="uk-UA"/>
        </w:rPr>
        <w:t>огляду</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можливу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небезпеку</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життя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оприскувачем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можна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розпорошувати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тільки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дозволені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виробником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рідкі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речовини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Неможна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розпорошувати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кислоти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дезінфікуючі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препарати</w:t>
      </w:r>
      <w:proofErr w:type="spellEnd"/>
      <w:r w:rsidRPr="0058058A">
        <w:rPr>
          <w:rFonts w:cs="Calibri"/>
          <w:color w:val="000000"/>
          <w:sz w:val="20"/>
          <w:szCs w:val="20"/>
          <w:lang w:eastAsia="uk-UA"/>
        </w:rPr>
        <w:t xml:space="preserve"> та </w:t>
      </w:r>
      <w:proofErr w:type="spellStart"/>
      <w:r w:rsidRPr="0058058A">
        <w:rPr>
          <w:rFonts w:cs="Calibri"/>
          <w:color w:val="000000"/>
          <w:sz w:val="20"/>
          <w:szCs w:val="20"/>
          <w:lang w:eastAsia="uk-UA"/>
        </w:rPr>
        <w:t>засоби</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просочення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Якщо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виробники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інсектицидів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гербіцидів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фунгіцидів</w:t>
      </w:r>
      <w:proofErr w:type="spellEnd"/>
      <w:r w:rsidRPr="0058058A">
        <w:rPr>
          <w:rFonts w:cs="Calibri"/>
          <w:color w:val="000000"/>
          <w:sz w:val="20"/>
          <w:szCs w:val="20"/>
          <w:lang w:eastAsia="uk-UA"/>
        </w:rPr>
        <w:t xml:space="preserve"> та </w:t>
      </w:r>
      <w:proofErr w:type="spellStart"/>
      <w:r w:rsidRPr="0058058A">
        <w:rPr>
          <w:rFonts w:cs="Calibri"/>
          <w:color w:val="000000"/>
          <w:sz w:val="20"/>
          <w:szCs w:val="20"/>
          <w:lang w:eastAsia="uk-UA"/>
        </w:rPr>
        <w:t>інших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рідких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препаратів</w:t>
      </w:r>
      <w:proofErr w:type="spellEnd"/>
      <w:r w:rsidRPr="0058058A">
        <w:rPr>
          <w:rFonts w:cs="Calibri"/>
          <w:color w:val="000000"/>
          <w:sz w:val="20"/>
          <w:szCs w:val="20"/>
          <w:lang w:eastAsia="uk-UA"/>
        </w:rPr>
        <w:t xml:space="preserve"> для </w:t>
      </w:r>
      <w:proofErr w:type="spellStart"/>
      <w:r w:rsidRPr="0058058A">
        <w:rPr>
          <w:rFonts w:cs="Calibri"/>
          <w:color w:val="000000"/>
          <w:sz w:val="20"/>
          <w:szCs w:val="20"/>
          <w:lang w:eastAsia="uk-UA"/>
        </w:rPr>
        <w:t>обприскування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передбачають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особливі</w:t>
      </w:r>
      <w:proofErr w:type="spellEnd"/>
      <w:r w:rsidRPr="0058058A">
        <w:rPr>
          <w:rFonts w:cs="Calibri"/>
          <w:color w:val="000000"/>
          <w:sz w:val="20"/>
          <w:szCs w:val="20"/>
          <w:lang w:eastAsia="uk-UA"/>
        </w:rPr>
        <w:t xml:space="preserve"> заходи </w:t>
      </w:r>
      <w:proofErr w:type="spellStart"/>
      <w:r w:rsidRPr="0058058A">
        <w:rPr>
          <w:rFonts w:cs="Calibri"/>
          <w:color w:val="000000"/>
          <w:sz w:val="20"/>
          <w:szCs w:val="20"/>
          <w:lang w:eastAsia="uk-UA"/>
        </w:rPr>
        <w:t>безпеки</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їх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розпилюванні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ці</w:t>
      </w:r>
      <w:proofErr w:type="spellEnd"/>
      <w:r w:rsidRPr="0058058A">
        <w:rPr>
          <w:rFonts w:cs="Calibri"/>
          <w:color w:val="000000"/>
          <w:sz w:val="20"/>
          <w:szCs w:val="20"/>
          <w:lang w:eastAsia="uk-UA"/>
        </w:rPr>
        <w:t xml:space="preserve"> заходи </w:t>
      </w:r>
      <w:proofErr w:type="spellStart"/>
      <w:r w:rsidRPr="0058058A">
        <w:rPr>
          <w:rFonts w:cs="Calibri"/>
          <w:color w:val="000000"/>
          <w:sz w:val="20"/>
          <w:szCs w:val="20"/>
          <w:lang w:eastAsia="uk-UA"/>
        </w:rPr>
        <w:t>необхідно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виконувати</w:t>
      </w:r>
      <w:proofErr w:type="spellEnd"/>
      <w:r w:rsidRPr="0058058A">
        <w:rPr>
          <w:rFonts w:cs="Calibri"/>
          <w:color w:val="000000"/>
          <w:sz w:val="20"/>
          <w:szCs w:val="20"/>
          <w:lang w:eastAsia="uk-UA"/>
        </w:rPr>
        <w:t>.</w:t>
      </w:r>
    </w:p>
    <w:p w14:paraId="237C95B6"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7D882FB8"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lastRenderedPageBreak/>
        <w:t>РЕГУЛЮВАННЯ ДОВЖИНИ РОЗПИЛЮВАННЯ</w:t>
      </w:r>
    </w:p>
    <w:p w14:paraId="6C9BA66B" w14:textId="77777777" w:rsidR="009A006C" w:rsidRPr="0058058A" w:rsidRDefault="009A006C" w:rsidP="00FE548B">
      <w:pPr>
        <w:suppressAutoHyphens w:val="0"/>
        <w:spacing w:after="0" w:line="240" w:lineRule="auto"/>
        <w:ind w:left="720"/>
        <w:jc w:val="center"/>
        <w:rPr>
          <w:rFonts w:cs="Calibri"/>
          <w:b/>
          <w:bCs/>
          <w:color w:val="000000"/>
          <w:sz w:val="20"/>
          <w:szCs w:val="20"/>
          <w:lang w:eastAsia="uk-UA"/>
        </w:rPr>
      </w:pPr>
    </w:p>
    <w:p w14:paraId="2A4C4B63" w14:textId="5732E35C" w:rsidR="009A006C" w:rsidRPr="0058058A" w:rsidRDefault="009A006C" w:rsidP="00FE548B">
      <w:pPr>
        <w:suppressAutoHyphens w:val="0"/>
        <w:spacing w:after="0" w:line="240" w:lineRule="auto"/>
        <w:jc w:val="center"/>
        <w:rPr>
          <w:rFonts w:cs="Calibri"/>
          <w:color w:val="000000"/>
          <w:sz w:val="20"/>
          <w:szCs w:val="20"/>
          <w:lang w:val="en-US" w:eastAsia="uk-UA"/>
        </w:rPr>
      </w:pPr>
      <w:r w:rsidRPr="0058058A">
        <w:rPr>
          <w:rFonts w:eastAsia="Calibri" w:cs="Calibri"/>
          <w:noProof/>
          <w:sz w:val="20"/>
          <w:szCs w:val="20"/>
          <w:lang w:eastAsia="uk-UA"/>
        </w:rPr>
        <w:drawing>
          <wp:inline distT="0" distB="0" distL="0" distR="0" wp14:anchorId="1E9EA5D4" wp14:editId="474FB07F">
            <wp:extent cx="2425065" cy="73152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4BF4D9D3"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Послабте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сполучну</w:t>
      </w:r>
      <w:proofErr w:type="spellEnd"/>
      <w:r w:rsidRPr="0058058A">
        <w:rPr>
          <w:rFonts w:cs="Calibri"/>
          <w:color w:val="000000"/>
          <w:sz w:val="20"/>
          <w:szCs w:val="20"/>
          <w:lang w:eastAsia="uk-UA"/>
        </w:rPr>
        <w:t xml:space="preserve"> гайку </w:t>
      </w:r>
    </w:p>
    <w:p w14:paraId="0B554AB9"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Витягніть</w:t>
      </w:r>
      <w:proofErr w:type="spellEnd"/>
      <w:r w:rsidRPr="0058058A">
        <w:rPr>
          <w:rFonts w:cs="Calibri"/>
          <w:color w:val="000000"/>
          <w:sz w:val="20"/>
          <w:szCs w:val="20"/>
          <w:lang w:eastAsia="uk-UA"/>
        </w:rPr>
        <w:t xml:space="preserve"> на </w:t>
      </w:r>
      <w:proofErr w:type="spellStart"/>
      <w:r w:rsidRPr="0058058A">
        <w:rPr>
          <w:rFonts w:cs="Calibri"/>
          <w:color w:val="000000"/>
          <w:sz w:val="20"/>
          <w:szCs w:val="20"/>
          <w:lang w:eastAsia="uk-UA"/>
        </w:rPr>
        <w:t>необхідну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довжину</w:t>
      </w:r>
      <w:proofErr w:type="spellEnd"/>
      <w:r w:rsidRPr="0058058A">
        <w:rPr>
          <w:rFonts w:cs="Calibri"/>
          <w:color w:val="000000"/>
          <w:sz w:val="20"/>
          <w:szCs w:val="20"/>
          <w:lang w:eastAsia="uk-UA"/>
        </w:rPr>
        <w:t xml:space="preserve"> трубку 2 </w:t>
      </w:r>
      <w:proofErr w:type="spellStart"/>
      <w:r w:rsidRPr="0058058A">
        <w:rPr>
          <w:rFonts w:cs="Calibri"/>
          <w:color w:val="000000"/>
          <w:sz w:val="20"/>
          <w:szCs w:val="20"/>
          <w:lang w:eastAsia="uk-UA"/>
        </w:rPr>
        <w:t>розпилювача</w:t>
      </w:r>
      <w:proofErr w:type="spellEnd"/>
      <w:r w:rsidRPr="0058058A">
        <w:rPr>
          <w:rFonts w:cs="Calibri"/>
          <w:color w:val="000000"/>
          <w:sz w:val="20"/>
          <w:szCs w:val="20"/>
          <w:lang w:eastAsia="uk-UA"/>
        </w:rPr>
        <w:t>.</w:t>
      </w:r>
    </w:p>
    <w:p w14:paraId="6220513B" w14:textId="77777777" w:rsidR="009A006C" w:rsidRPr="0058058A" w:rsidRDefault="009A006C" w:rsidP="00FE548B">
      <w:pPr>
        <w:suppressAutoHyphens w:val="0"/>
        <w:spacing w:after="0" w:line="240" w:lineRule="auto"/>
        <w:ind w:left="284" w:hanging="284"/>
        <w:contextualSpacing/>
        <w:jc w:val="both"/>
        <w:rPr>
          <w:rFonts w:cs="Calibri"/>
          <w:color w:val="000000"/>
          <w:sz w:val="20"/>
          <w:szCs w:val="20"/>
          <w:lang w:eastAsia="uk-UA"/>
        </w:rPr>
      </w:pPr>
      <w:proofErr w:type="spellStart"/>
      <w:r w:rsidRPr="0058058A">
        <w:rPr>
          <w:rFonts w:cs="Calibri"/>
          <w:color w:val="000000"/>
          <w:sz w:val="20"/>
          <w:szCs w:val="20"/>
          <w:lang w:eastAsia="uk-UA"/>
        </w:rPr>
        <w:t>Затягніть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сполучну</w:t>
      </w:r>
      <w:proofErr w:type="spellEnd"/>
      <w:r w:rsidRPr="0058058A">
        <w:rPr>
          <w:rFonts w:cs="Calibri"/>
          <w:color w:val="000000"/>
          <w:sz w:val="20"/>
          <w:szCs w:val="20"/>
          <w:lang w:eastAsia="uk-UA"/>
        </w:rPr>
        <w:t xml:space="preserve"> гайку 1.</w:t>
      </w:r>
    </w:p>
    <w:p w14:paraId="0CD91CDA" w14:textId="77777777" w:rsidR="009A006C" w:rsidRPr="0058058A" w:rsidRDefault="009A006C" w:rsidP="00FE548B">
      <w:pPr>
        <w:suppressAutoHyphens w:val="0"/>
        <w:spacing w:after="0" w:line="240" w:lineRule="auto"/>
        <w:ind w:left="720"/>
        <w:jc w:val="center"/>
        <w:rPr>
          <w:rFonts w:cs="Calibri"/>
          <w:b/>
          <w:bCs/>
          <w:color w:val="000000"/>
          <w:sz w:val="20"/>
          <w:szCs w:val="20"/>
          <w:lang w:val="en-US" w:eastAsia="uk-UA"/>
        </w:rPr>
      </w:pPr>
    </w:p>
    <w:p w14:paraId="00349790" w14:textId="77777777" w:rsidR="009A006C" w:rsidRPr="0058058A" w:rsidRDefault="009A006C" w:rsidP="00FE548B">
      <w:pPr>
        <w:suppressAutoHyphens w:val="0"/>
        <w:spacing w:after="0" w:line="240" w:lineRule="auto"/>
        <w:ind w:left="720"/>
        <w:jc w:val="center"/>
        <w:rPr>
          <w:rFonts w:cs="Calibri"/>
          <w:b/>
          <w:bCs/>
          <w:color w:val="000000"/>
          <w:sz w:val="20"/>
          <w:szCs w:val="20"/>
          <w:lang w:eastAsia="uk-UA"/>
        </w:rPr>
      </w:pPr>
      <w:r w:rsidRPr="0058058A">
        <w:rPr>
          <w:rFonts w:cs="Calibri"/>
          <w:b/>
          <w:bCs/>
          <w:color w:val="000000"/>
          <w:sz w:val="20"/>
          <w:szCs w:val="20"/>
          <w:lang w:eastAsia="uk-UA"/>
        </w:rPr>
        <w:t>ЗАПРАВКА</w:t>
      </w:r>
    </w:p>
    <w:p w14:paraId="7CA723E9" w14:textId="77777777" w:rsidR="009A006C" w:rsidRPr="0058058A" w:rsidRDefault="009A006C" w:rsidP="00FE548B">
      <w:pPr>
        <w:numPr>
          <w:ilvl w:val="1"/>
          <w:numId w:val="27"/>
        </w:numPr>
        <w:suppressAutoHyphens w:val="0"/>
        <w:spacing w:after="0" w:line="240" w:lineRule="auto"/>
        <w:contextualSpacing/>
        <w:rPr>
          <w:rFonts w:cs="Calibri"/>
          <w:color w:val="000000"/>
          <w:sz w:val="20"/>
          <w:szCs w:val="20"/>
          <w:lang w:eastAsia="uk-UA"/>
        </w:rPr>
      </w:pPr>
      <w:proofErr w:type="spellStart"/>
      <w:r w:rsidRPr="0058058A">
        <w:rPr>
          <w:rFonts w:cs="Calibri"/>
          <w:color w:val="000000"/>
          <w:sz w:val="20"/>
          <w:szCs w:val="20"/>
          <w:lang w:eastAsia="uk-UA"/>
        </w:rPr>
        <w:t>Ретельно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перемішайте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розпилюються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рідина</w:t>
      </w:r>
      <w:proofErr w:type="spellEnd"/>
      <w:r w:rsidRPr="0058058A">
        <w:rPr>
          <w:rFonts w:cs="Calibri"/>
          <w:color w:val="000000"/>
          <w:sz w:val="20"/>
          <w:szCs w:val="20"/>
          <w:lang w:eastAsia="uk-UA"/>
        </w:rPr>
        <w:t>.</w:t>
      </w:r>
    </w:p>
    <w:p w14:paraId="33198F1E" w14:textId="77777777" w:rsidR="009A006C" w:rsidRPr="0058058A" w:rsidRDefault="009A006C" w:rsidP="00FE548B">
      <w:pPr>
        <w:numPr>
          <w:ilvl w:val="1"/>
          <w:numId w:val="27"/>
        </w:numPr>
        <w:suppressAutoHyphens w:val="0"/>
        <w:spacing w:after="0" w:line="240" w:lineRule="auto"/>
        <w:contextualSpacing/>
        <w:rPr>
          <w:rFonts w:cs="Calibri"/>
          <w:color w:val="000000"/>
          <w:sz w:val="20"/>
          <w:szCs w:val="20"/>
          <w:lang w:eastAsia="uk-UA"/>
        </w:rPr>
      </w:pPr>
      <w:proofErr w:type="spellStart"/>
      <w:r w:rsidRPr="0058058A">
        <w:rPr>
          <w:rFonts w:cs="Calibri"/>
          <w:color w:val="000000"/>
          <w:sz w:val="20"/>
          <w:szCs w:val="20"/>
          <w:lang w:eastAsia="uk-UA"/>
        </w:rPr>
        <w:t>Відкрутіть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кришку</w:t>
      </w:r>
      <w:proofErr w:type="spellEnd"/>
      <w:r w:rsidRPr="0058058A">
        <w:rPr>
          <w:rFonts w:cs="Calibri"/>
          <w:color w:val="000000"/>
          <w:sz w:val="20"/>
          <w:szCs w:val="20"/>
          <w:lang w:eastAsia="uk-UA"/>
        </w:rPr>
        <w:t xml:space="preserve"> бака </w:t>
      </w:r>
      <w:proofErr w:type="spellStart"/>
      <w:r w:rsidRPr="0058058A">
        <w:rPr>
          <w:rFonts w:cs="Calibri"/>
          <w:color w:val="000000"/>
          <w:sz w:val="20"/>
          <w:szCs w:val="20"/>
          <w:lang w:eastAsia="uk-UA"/>
        </w:rPr>
        <w:t>залийте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максимальну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кількість</w:t>
      </w:r>
      <w:proofErr w:type="spellEnd"/>
      <w:r w:rsidRPr="0058058A">
        <w:rPr>
          <w:rFonts w:eastAsia="Calibri" w:cs="Calibri"/>
          <w:sz w:val="20"/>
          <w:szCs w:val="20"/>
          <w:lang w:val="uk-UA" w:eastAsia="en-US"/>
        </w:rPr>
        <w:t xml:space="preserve"> </w:t>
      </w:r>
      <w:proofErr w:type="spellStart"/>
      <w:r w:rsidRPr="0058058A">
        <w:rPr>
          <w:rFonts w:cs="Calibri"/>
          <w:color w:val="000000"/>
          <w:sz w:val="20"/>
          <w:szCs w:val="20"/>
          <w:lang w:eastAsia="uk-UA"/>
        </w:rPr>
        <w:t>розпилюється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рідини</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самої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верхньої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позначки</w:t>
      </w:r>
      <w:proofErr w:type="spellEnd"/>
      <w:r w:rsidRPr="0058058A">
        <w:rPr>
          <w:rFonts w:cs="Calibri"/>
          <w:color w:val="000000"/>
          <w:sz w:val="20"/>
          <w:szCs w:val="20"/>
          <w:lang w:eastAsia="uk-UA"/>
        </w:rPr>
        <w:t xml:space="preserve"> (15літрів). </w:t>
      </w:r>
      <w:proofErr w:type="spellStart"/>
      <w:r w:rsidRPr="0058058A">
        <w:rPr>
          <w:rFonts w:cs="Calibri"/>
          <w:color w:val="000000"/>
          <w:sz w:val="20"/>
          <w:szCs w:val="20"/>
          <w:lang w:eastAsia="uk-UA"/>
        </w:rPr>
        <w:t>Дотримуйтесь</w:t>
      </w:r>
      <w:proofErr w:type="spellEnd"/>
      <w:r w:rsidRPr="0058058A">
        <w:rPr>
          <w:rFonts w:cs="Calibri"/>
          <w:color w:val="000000"/>
          <w:sz w:val="20"/>
          <w:szCs w:val="20"/>
          <w:lang w:eastAsia="uk-UA"/>
        </w:rPr>
        <w:t xml:space="preserve"> правил </w:t>
      </w:r>
      <w:proofErr w:type="spellStart"/>
      <w:r w:rsidRPr="0058058A">
        <w:rPr>
          <w:rFonts w:cs="Calibri"/>
          <w:color w:val="000000"/>
          <w:sz w:val="20"/>
          <w:szCs w:val="20"/>
          <w:lang w:eastAsia="uk-UA"/>
        </w:rPr>
        <w:t>техніки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безпеки</w:t>
      </w:r>
      <w:proofErr w:type="spellEnd"/>
      <w:r w:rsidRPr="0058058A">
        <w:rPr>
          <w:rFonts w:cs="Calibri"/>
          <w:color w:val="000000"/>
          <w:sz w:val="20"/>
          <w:szCs w:val="20"/>
          <w:lang w:eastAsia="uk-UA"/>
        </w:rPr>
        <w:t xml:space="preserve"> і робите </w:t>
      </w:r>
      <w:proofErr w:type="spellStart"/>
      <w:r w:rsidRPr="0058058A">
        <w:rPr>
          <w:rFonts w:cs="Calibri"/>
          <w:color w:val="000000"/>
          <w:sz w:val="20"/>
          <w:szCs w:val="20"/>
          <w:lang w:eastAsia="uk-UA"/>
        </w:rPr>
        <w:t>правильне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дозування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відповідно</w:t>
      </w:r>
      <w:proofErr w:type="spellEnd"/>
      <w:r w:rsidRPr="0058058A">
        <w:rPr>
          <w:rFonts w:cs="Calibri"/>
          <w:color w:val="000000"/>
          <w:sz w:val="20"/>
          <w:szCs w:val="20"/>
          <w:lang w:eastAsia="uk-UA"/>
        </w:rPr>
        <w:t xml:space="preserve"> до </w:t>
      </w:r>
      <w:proofErr w:type="spellStart"/>
      <w:r w:rsidRPr="0058058A">
        <w:rPr>
          <w:rFonts w:cs="Calibri"/>
          <w:color w:val="000000"/>
          <w:sz w:val="20"/>
          <w:szCs w:val="20"/>
          <w:lang w:eastAsia="uk-UA"/>
        </w:rPr>
        <w:t>вказівок</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виробника</w:t>
      </w:r>
      <w:proofErr w:type="spellEnd"/>
      <w:r w:rsidRPr="0058058A">
        <w:rPr>
          <w:rFonts w:cs="Calibri"/>
          <w:color w:val="000000"/>
          <w:sz w:val="20"/>
          <w:szCs w:val="20"/>
          <w:lang w:eastAsia="uk-UA"/>
        </w:rPr>
        <w:t>.</w:t>
      </w:r>
    </w:p>
    <w:p w14:paraId="7694424B"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ОПРИСКУВАННЯ</w:t>
      </w:r>
    </w:p>
    <w:p w14:paraId="30C033A1"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Для </w:t>
      </w:r>
      <w:proofErr w:type="spellStart"/>
      <w:r w:rsidRPr="0058058A">
        <w:rPr>
          <w:rFonts w:cs="Calibri"/>
          <w:color w:val="000000"/>
          <w:sz w:val="20"/>
          <w:szCs w:val="20"/>
          <w:lang w:eastAsia="uk-UA"/>
        </w:rPr>
        <w:t>тривалого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обприскування</w:t>
      </w:r>
      <w:proofErr w:type="spellEnd"/>
      <w:r w:rsidRPr="0058058A">
        <w:rPr>
          <w:rFonts w:cs="Calibri"/>
          <w:color w:val="000000"/>
          <w:sz w:val="20"/>
          <w:szCs w:val="20"/>
          <w:lang w:eastAsia="uk-UA"/>
        </w:rPr>
        <w:t xml:space="preserve"> поле </w:t>
      </w:r>
      <w:proofErr w:type="spellStart"/>
      <w:r w:rsidRPr="0058058A">
        <w:rPr>
          <w:rFonts w:cs="Calibri"/>
          <w:color w:val="000000"/>
          <w:sz w:val="20"/>
          <w:szCs w:val="20"/>
          <w:lang w:eastAsia="uk-UA"/>
        </w:rPr>
        <w:t>натискання</w:t>
      </w:r>
      <w:proofErr w:type="spellEnd"/>
      <w:r w:rsidRPr="0058058A">
        <w:rPr>
          <w:rFonts w:cs="Calibri"/>
          <w:color w:val="000000"/>
          <w:sz w:val="20"/>
          <w:szCs w:val="20"/>
          <w:lang w:eastAsia="uk-UA"/>
        </w:rPr>
        <w:t xml:space="preserve"> на кран (а)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можна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зафіксувати</w:t>
      </w:r>
      <w:proofErr w:type="spellEnd"/>
      <w:r w:rsidRPr="0058058A">
        <w:rPr>
          <w:rFonts w:cs="Calibri"/>
          <w:color w:val="000000"/>
          <w:sz w:val="20"/>
          <w:szCs w:val="20"/>
          <w:lang w:eastAsia="uk-UA"/>
        </w:rPr>
        <w:t xml:space="preserve"> за </w:t>
      </w:r>
      <w:proofErr w:type="spellStart"/>
      <w:r w:rsidRPr="0058058A">
        <w:rPr>
          <w:rFonts w:cs="Calibri"/>
          <w:color w:val="000000"/>
          <w:sz w:val="20"/>
          <w:szCs w:val="20"/>
          <w:lang w:eastAsia="uk-UA"/>
        </w:rPr>
        <w:t>допомогою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спеціальної</w:t>
      </w:r>
      <w:proofErr w:type="spellEnd"/>
      <w:r w:rsidRPr="0058058A">
        <w:rPr>
          <w:rFonts w:cs="Calibri"/>
          <w:color w:val="000000"/>
          <w:sz w:val="20"/>
          <w:szCs w:val="20"/>
          <w:lang w:eastAsia="uk-UA"/>
        </w:rPr>
        <w:t xml:space="preserve"> скоби </w:t>
      </w:r>
      <w:proofErr w:type="spellStart"/>
      <w:r w:rsidRPr="0058058A">
        <w:rPr>
          <w:rFonts w:cs="Calibri"/>
          <w:color w:val="000000"/>
          <w:sz w:val="20"/>
          <w:szCs w:val="20"/>
          <w:lang w:eastAsia="uk-UA"/>
        </w:rPr>
        <w:t>червоного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кольору</w:t>
      </w:r>
      <w:proofErr w:type="spellEnd"/>
      <w:r w:rsidRPr="0058058A">
        <w:rPr>
          <w:rFonts w:cs="Calibri"/>
          <w:color w:val="000000"/>
          <w:sz w:val="20"/>
          <w:szCs w:val="20"/>
          <w:lang w:eastAsia="uk-UA"/>
        </w:rPr>
        <w:t xml:space="preserve"> (в). Для </w:t>
      </w:r>
      <w:proofErr w:type="spellStart"/>
      <w:r w:rsidRPr="0058058A">
        <w:rPr>
          <w:rFonts w:cs="Calibri"/>
          <w:color w:val="000000"/>
          <w:sz w:val="20"/>
          <w:szCs w:val="20"/>
          <w:lang w:eastAsia="uk-UA"/>
        </w:rPr>
        <w:t>скасування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фіксації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повністю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натисніть</w:t>
      </w:r>
      <w:proofErr w:type="spellEnd"/>
      <w:r w:rsidRPr="0058058A">
        <w:rPr>
          <w:rFonts w:cs="Calibri"/>
          <w:color w:val="000000"/>
          <w:sz w:val="20"/>
          <w:szCs w:val="20"/>
          <w:lang w:eastAsia="uk-UA"/>
        </w:rPr>
        <w:t xml:space="preserve"> на кран і </w:t>
      </w:r>
      <w:proofErr w:type="spellStart"/>
      <w:r w:rsidRPr="0058058A">
        <w:rPr>
          <w:rFonts w:cs="Calibri"/>
          <w:color w:val="000000"/>
          <w:sz w:val="20"/>
          <w:szCs w:val="20"/>
          <w:lang w:eastAsia="uk-UA"/>
        </w:rPr>
        <w:t>від'єднайте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червону</w:t>
      </w:r>
      <w:proofErr w:type="spellEnd"/>
      <w:r w:rsidRPr="0058058A">
        <w:rPr>
          <w:rFonts w:cs="Calibri"/>
          <w:color w:val="000000"/>
          <w:sz w:val="20"/>
          <w:szCs w:val="20"/>
          <w:lang w:eastAsia="uk-UA"/>
        </w:rPr>
        <w:t xml:space="preserve"> скобу.</w:t>
      </w:r>
    </w:p>
    <w:p w14:paraId="58896F0B"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ТЕХНІЧНЕ ОБСЛУГОВУВАННЯ І ЗБЕРІГАННЯ</w:t>
      </w:r>
    </w:p>
    <w:p w14:paraId="2B75E4BF"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Перед </w:t>
      </w:r>
      <w:proofErr w:type="spellStart"/>
      <w:r w:rsidRPr="0058058A">
        <w:rPr>
          <w:rFonts w:cs="Calibri"/>
          <w:color w:val="000000"/>
          <w:sz w:val="20"/>
          <w:szCs w:val="20"/>
          <w:lang w:eastAsia="uk-UA"/>
        </w:rPr>
        <w:t>кожним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використанням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перевірте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цілісність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вироби</w:t>
      </w:r>
      <w:proofErr w:type="spellEnd"/>
      <w:r w:rsidRPr="0058058A">
        <w:rPr>
          <w:rFonts w:cs="Calibri"/>
          <w:color w:val="000000"/>
          <w:sz w:val="20"/>
          <w:szCs w:val="20"/>
          <w:lang w:eastAsia="uk-UA"/>
        </w:rPr>
        <w:t xml:space="preserve"> , затяжку </w:t>
      </w:r>
      <w:proofErr w:type="spellStart"/>
      <w:r w:rsidRPr="0058058A">
        <w:rPr>
          <w:rFonts w:cs="Calibri"/>
          <w:color w:val="000000"/>
          <w:sz w:val="20"/>
          <w:szCs w:val="20"/>
          <w:lang w:eastAsia="uk-UA"/>
        </w:rPr>
        <w:t>різьбових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з'єднань</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відсутність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засмічень</w:t>
      </w:r>
      <w:proofErr w:type="spellEnd"/>
      <w:r w:rsidRPr="0058058A">
        <w:rPr>
          <w:rFonts w:cs="Calibri"/>
          <w:color w:val="000000"/>
          <w:sz w:val="20"/>
          <w:szCs w:val="20"/>
          <w:lang w:eastAsia="uk-UA"/>
        </w:rPr>
        <w:t xml:space="preserve"> в </w:t>
      </w:r>
      <w:proofErr w:type="spellStart"/>
      <w:r w:rsidRPr="0058058A">
        <w:rPr>
          <w:rFonts w:cs="Calibri"/>
          <w:color w:val="000000"/>
          <w:sz w:val="20"/>
          <w:szCs w:val="20"/>
          <w:lang w:eastAsia="uk-UA"/>
        </w:rPr>
        <w:t>оприскуючій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системі</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натисканні</w:t>
      </w:r>
      <w:proofErr w:type="spellEnd"/>
      <w:r w:rsidRPr="0058058A">
        <w:rPr>
          <w:rFonts w:cs="Calibri"/>
          <w:color w:val="000000"/>
          <w:sz w:val="20"/>
          <w:szCs w:val="20"/>
          <w:lang w:eastAsia="uk-UA"/>
        </w:rPr>
        <w:t xml:space="preserve"> на кран , а </w:t>
      </w:r>
      <w:proofErr w:type="spellStart"/>
      <w:r w:rsidRPr="0058058A">
        <w:rPr>
          <w:rFonts w:cs="Calibri"/>
          <w:color w:val="000000"/>
          <w:sz w:val="20"/>
          <w:szCs w:val="20"/>
          <w:lang w:eastAsia="uk-UA"/>
        </w:rPr>
        <w:t>також</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наявність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робочої</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напруги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вбудованого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необхідності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згідно</w:t>
      </w:r>
      <w:proofErr w:type="spellEnd"/>
      <w:r w:rsidRPr="0058058A">
        <w:rPr>
          <w:rFonts w:cs="Calibri"/>
          <w:color w:val="000000"/>
          <w:sz w:val="20"/>
          <w:szCs w:val="20"/>
          <w:lang w:eastAsia="uk-UA"/>
        </w:rPr>
        <w:t xml:space="preserve"> п.7.2.</w:t>
      </w:r>
    </w:p>
    <w:p w14:paraId="64D52E81" w14:textId="77777777" w:rsidR="009A006C" w:rsidRPr="0058058A"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Після</w:t>
      </w:r>
      <w:proofErr w:type="spellEnd"/>
      <w:r w:rsidRPr="0058058A">
        <w:rPr>
          <w:rFonts w:cs="Calibri"/>
          <w:color w:val="000000"/>
          <w:sz w:val="20"/>
          <w:szCs w:val="20"/>
          <w:lang w:eastAsia="uk-UA"/>
        </w:rPr>
        <w:t xml:space="preserve"> кожного </w:t>
      </w:r>
      <w:proofErr w:type="spellStart"/>
      <w:r w:rsidRPr="0058058A">
        <w:rPr>
          <w:rFonts w:cs="Calibri"/>
          <w:color w:val="000000"/>
          <w:sz w:val="20"/>
          <w:szCs w:val="20"/>
          <w:lang w:eastAsia="uk-UA"/>
        </w:rPr>
        <w:t>використання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проведіть</w:t>
      </w:r>
      <w:proofErr w:type="spellEnd"/>
      <w:r w:rsidRPr="0058058A">
        <w:rPr>
          <w:rFonts w:cs="Calibri"/>
          <w:color w:val="000000"/>
          <w:sz w:val="20"/>
          <w:szCs w:val="20"/>
          <w:lang w:eastAsia="uk-UA"/>
        </w:rPr>
        <w:t xml:space="preserve"> чистку </w:t>
      </w:r>
      <w:proofErr w:type="spellStart"/>
      <w:r w:rsidRPr="0058058A">
        <w:rPr>
          <w:rFonts w:cs="Calibri"/>
          <w:color w:val="000000"/>
          <w:sz w:val="20"/>
          <w:szCs w:val="20"/>
          <w:lang w:eastAsia="uk-UA"/>
        </w:rPr>
        <w:t>обприскувача</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згідно</w:t>
      </w:r>
      <w:proofErr w:type="spellEnd"/>
      <w:r w:rsidRPr="0058058A">
        <w:rPr>
          <w:rFonts w:cs="Calibri"/>
          <w:color w:val="000000"/>
          <w:sz w:val="20"/>
          <w:szCs w:val="20"/>
          <w:lang w:eastAsia="uk-UA"/>
        </w:rPr>
        <w:t xml:space="preserve"> п. 7.7., </w:t>
      </w:r>
      <w:proofErr w:type="spellStart"/>
      <w:r w:rsidRPr="0058058A">
        <w:rPr>
          <w:rFonts w:cs="Calibri"/>
          <w:color w:val="000000"/>
          <w:sz w:val="20"/>
          <w:szCs w:val="20"/>
          <w:lang w:eastAsia="uk-UA"/>
        </w:rPr>
        <w:t>Потім</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протріть</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виріб</w:t>
      </w:r>
      <w:proofErr w:type="spellEnd"/>
      <w:r w:rsidRPr="0058058A">
        <w:rPr>
          <w:rFonts w:cs="Calibri"/>
          <w:color w:val="000000"/>
          <w:sz w:val="20"/>
          <w:szCs w:val="20"/>
          <w:lang w:eastAsia="uk-UA"/>
        </w:rPr>
        <w:t xml:space="preserve"> сухою тканиною.</w:t>
      </w:r>
    </w:p>
    <w:p w14:paraId="6165F0C4" w14:textId="77777777" w:rsidR="009A006C" w:rsidRPr="0058058A" w:rsidRDefault="009A006C" w:rsidP="00FE548B">
      <w:pPr>
        <w:suppressAutoHyphens w:val="0"/>
        <w:spacing w:after="0" w:line="240" w:lineRule="auto"/>
        <w:jc w:val="both"/>
        <w:rPr>
          <w:rFonts w:cs="Calibri"/>
          <w:color w:val="000000"/>
          <w:sz w:val="20"/>
          <w:szCs w:val="20"/>
          <w:lang w:eastAsia="uk-UA"/>
        </w:rPr>
      </w:pPr>
      <w:r w:rsidRPr="0058058A">
        <w:rPr>
          <w:rFonts w:cs="Calibri"/>
          <w:color w:val="000000"/>
          <w:sz w:val="20"/>
          <w:szCs w:val="20"/>
          <w:lang w:eastAsia="uk-UA"/>
        </w:rPr>
        <w:t xml:space="preserve">На початку кожного сезону </w:t>
      </w:r>
      <w:proofErr w:type="spellStart"/>
      <w:r w:rsidRPr="0058058A">
        <w:rPr>
          <w:rFonts w:cs="Calibri"/>
          <w:color w:val="000000"/>
          <w:sz w:val="20"/>
          <w:szCs w:val="20"/>
          <w:lang w:eastAsia="uk-UA"/>
        </w:rPr>
        <w:t>необхідно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змастити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силіконовою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змазкою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або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солідолом</w:t>
      </w:r>
      <w:proofErr w:type="spellEnd"/>
      <w:r w:rsidRPr="0058058A">
        <w:rPr>
          <w:rFonts w:cs="Calibri"/>
          <w:color w:val="000000"/>
          <w:sz w:val="20"/>
          <w:szCs w:val="20"/>
          <w:lang w:eastAsia="uk-UA"/>
        </w:rPr>
        <w:t xml:space="preserve"> поршень і </w:t>
      </w:r>
      <w:proofErr w:type="spellStart"/>
      <w:r w:rsidRPr="0058058A">
        <w:rPr>
          <w:rFonts w:cs="Calibri"/>
          <w:color w:val="000000"/>
          <w:sz w:val="20"/>
          <w:szCs w:val="20"/>
          <w:lang w:eastAsia="uk-UA"/>
        </w:rPr>
        <w:t>порожнину</w:t>
      </w:r>
      <w:proofErr w:type="spellEnd"/>
      <w:r w:rsidRPr="0058058A">
        <w:rPr>
          <w:rFonts w:cs="Calibri"/>
          <w:color w:val="000000"/>
          <w:sz w:val="20"/>
          <w:szCs w:val="20"/>
          <w:lang w:eastAsia="uk-UA"/>
        </w:rPr>
        <w:t xml:space="preserve"> насоса, </w:t>
      </w:r>
      <w:proofErr w:type="spellStart"/>
      <w:r w:rsidRPr="0058058A">
        <w:rPr>
          <w:rFonts w:cs="Calibri"/>
          <w:color w:val="000000"/>
          <w:sz w:val="20"/>
          <w:szCs w:val="20"/>
          <w:lang w:eastAsia="uk-UA"/>
        </w:rPr>
        <w:t>попередньо</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розібравши</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його</w:t>
      </w:r>
      <w:proofErr w:type="spellEnd"/>
      <w:r w:rsidRPr="0058058A">
        <w:rPr>
          <w:rFonts w:cs="Calibri"/>
          <w:color w:val="000000"/>
          <w:sz w:val="20"/>
          <w:szCs w:val="20"/>
          <w:lang w:eastAsia="uk-UA"/>
        </w:rPr>
        <w:t xml:space="preserve"> .</w:t>
      </w:r>
    </w:p>
    <w:p w14:paraId="1ED26A3E" w14:textId="3A0E82F2" w:rsidR="009A006C" w:rsidRDefault="009A006C" w:rsidP="00FE548B">
      <w:pPr>
        <w:suppressAutoHyphens w:val="0"/>
        <w:spacing w:after="0" w:line="240" w:lineRule="auto"/>
        <w:jc w:val="both"/>
        <w:rPr>
          <w:rFonts w:cs="Calibri"/>
          <w:color w:val="000000"/>
          <w:sz w:val="20"/>
          <w:szCs w:val="20"/>
          <w:lang w:eastAsia="uk-UA"/>
        </w:rPr>
      </w:pPr>
      <w:proofErr w:type="spellStart"/>
      <w:r w:rsidRPr="0058058A">
        <w:rPr>
          <w:rFonts w:cs="Calibri"/>
          <w:color w:val="000000"/>
          <w:sz w:val="20"/>
          <w:szCs w:val="20"/>
          <w:lang w:eastAsia="uk-UA"/>
        </w:rPr>
        <w:t>Зберігайте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виріб</w:t>
      </w:r>
      <w:proofErr w:type="spellEnd"/>
      <w:r w:rsidRPr="0058058A">
        <w:rPr>
          <w:rFonts w:cs="Calibri"/>
          <w:color w:val="000000"/>
          <w:sz w:val="20"/>
          <w:szCs w:val="20"/>
          <w:lang w:eastAsia="uk-UA"/>
        </w:rPr>
        <w:t xml:space="preserve"> у сухому, </w:t>
      </w:r>
      <w:proofErr w:type="spellStart"/>
      <w:r w:rsidRPr="0058058A">
        <w:rPr>
          <w:rFonts w:cs="Calibri"/>
          <w:color w:val="000000"/>
          <w:sz w:val="20"/>
          <w:szCs w:val="20"/>
          <w:lang w:eastAsia="uk-UA"/>
        </w:rPr>
        <w:t>прохолодному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захищеному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від</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прямих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сонячних</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променів</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місці</w:t>
      </w:r>
      <w:proofErr w:type="spellEnd"/>
      <w:r w:rsidRPr="0058058A">
        <w:rPr>
          <w:rFonts w:cs="Calibri"/>
          <w:color w:val="000000"/>
          <w:sz w:val="20"/>
          <w:szCs w:val="20"/>
          <w:lang w:eastAsia="uk-UA"/>
        </w:rPr>
        <w:t xml:space="preserve">. При </w:t>
      </w:r>
      <w:proofErr w:type="spellStart"/>
      <w:r w:rsidRPr="0058058A">
        <w:rPr>
          <w:rFonts w:cs="Calibri"/>
          <w:color w:val="000000"/>
          <w:sz w:val="20"/>
          <w:szCs w:val="20"/>
          <w:lang w:eastAsia="uk-UA"/>
        </w:rPr>
        <w:t>цьому</w:t>
      </w:r>
      <w:proofErr w:type="spellEnd"/>
      <w:r w:rsidRPr="0058058A">
        <w:rPr>
          <w:rFonts w:cs="Calibri"/>
          <w:color w:val="000000"/>
          <w:sz w:val="20"/>
          <w:szCs w:val="20"/>
          <w:lang w:eastAsia="uk-UA"/>
        </w:rPr>
        <w:t xml:space="preserve"> шланг повинен бути у </w:t>
      </w:r>
      <w:proofErr w:type="spellStart"/>
      <w:r w:rsidRPr="0058058A">
        <w:rPr>
          <w:rFonts w:cs="Calibri"/>
          <w:color w:val="000000"/>
          <w:sz w:val="20"/>
          <w:szCs w:val="20"/>
          <w:lang w:eastAsia="uk-UA"/>
        </w:rPr>
        <w:t>вільному</w:t>
      </w:r>
      <w:proofErr w:type="spellEnd"/>
      <w:r w:rsidRPr="0058058A">
        <w:rPr>
          <w:rFonts w:cs="Calibri"/>
          <w:color w:val="000000"/>
          <w:sz w:val="20"/>
          <w:szCs w:val="20"/>
          <w:lang w:eastAsia="uk-UA"/>
        </w:rPr>
        <w:t xml:space="preserve">, не </w:t>
      </w:r>
      <w:proofErr w:type="spellStart"/>
      <w:r w:rsidRPr="0058058A">
        <w:rPr>
          <w:rFonts w:cs="Calibri"/>
          <w:color w:val="000000"/>
          <w:sz w:val="20"/>
          <w:szCs w:val="20"/>
          <w:lang w:eastAsia="uk-UA"/>
        </w:rPr>
        <w:t>стислому</w:t>
      </w:r>
      <w:proofErr w:type="spellEnd"/>
      <w:r w:rsidRPr="0058058A">
        <w:rPr>
          <w:rFonts w:cs="Calibri"/>
          <w:color w:val="000000"/>
          <w:sz w:val="20"/>
          <w:szCs w:val="20"/>
          <w:lang w:eastAsia="uk-UA"/>
        </w:rPr>
        <w:t xml:space="preserve"> і не перегнутому </w:t>
      </w:r>
      <w:proofErr w:type="spellStart"/>
      <w:r w:rsidRPr="0058058A">
        <w:rPr>
          <w:rFonts w:cs="Calibri"/>
          <w:color w:val="000000"/>
          <w:sz w:val="20"/>
          <w:szCs w:val="20"/>
          <w:lang w:eastAsia="uk-UA"/>
        </w:rPr>
        <w:t>стані</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Вбудований</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має</w:t>
      </w:r>
      <w:proofErr w:type="spellEnd"/>
      <w:r w:rsidRPr="0058058A">
        <w:rPr>
          <w:rFonts w:cs="Calibri"/>
          <w:color w:val="000000"/>
          <w:sz w:val="20"/>
          <w:szCs w:val="20"/>
          <w:lang w:eastAsia="uk-UA"/>
        </w:rPr>
        <w:t xml:space="preserve"> бути </w:t>
      </w:r>
      <w:proofErr w:type="spellStart"/>
      <w:r w:rsidRPr="0058058A">
        <w:rPr>
          <w:rFonts w:cs="Calibri"/>
          <w:color w:val="000000"/>
          <w:sz w:val="20"/>
          <w:szCs w:val="20"/>
          <w:lang w:eastAsia="uk-UA"/>
        </w:rPr>
        <w:t>повністю</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зарядженим</w:t>
      </w:r>
      <w:proofErr w:type="spellEnd"/>
      <w:r w:rsidRPr="0058058A">
        <w:rPr>
          <w:rFonts w:cs="Calibri"/>
          <w:color w:val="000000"/>
          <w:sz w:val="20"/>
          <w:szCs w:val="20"/>
          <w:lang w:eastAsia="uk-UA"/>
        </w:rPr>
        <w:t xml:space="preserve"> . </w:t>
      </w:r>
      <w:proofErr w:type="spellStart"/>
      <w:r w:rsidRPr="0058058A">
        <w:rPr>
          <w:rFonts w:cs="Calibri"/>
          <w:color w:val="000000"/>
          <w:sz w:val="20"/>
          <w:szCs w:val="20"/>
          <w:lang w:eastAsia="uk-UA"/>
        </w:rPr>
        <w:t>Щомісяця</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проводьте</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підзарядку</w:t>
      </w:r>
      <w:proofErr w:type="spellEnd"/>
      <w:r w:rsidRPr="0058058A">
        <w:rPr>
          <w:rFonts w:cs="Calibri"/>
          <w:color w:val="000000"/>
          <w:sz w:val="20"/>
          <w:szCs w:val="20"/>
          <w:lang w:eastAsia="uk-UA"/>
        </w:rPr>
        <w:t xml:space="preserve"> </w:t>
      </w:r>
      <w:proofErr w:type="spellStart"/>
      <w:r w:rsidRPr="0058058A">
        <w:rPr>
          <w:rFonts w:cs="Calibri"/>
          <w:color w:val="000000"/>
          <w:sz w:val="20"/>
          <w:szCs w:val="20"/>
          <w:lang w:eastAsia="uk-UA"/>
        </w:rPr>
        <w:t>акумулятора</w:t>
      </w:r>
      <w:proofErr w:type="spellEnd"/>
      <w:r w:rsidRPr="0058058A">
        <w:rPr>
          <w:rFonts w:cs="Calibri"/>
          <w:color w:val="000000"/>
          <w:sz w:val="20"/>
          <w:szCs w:val="20"/>
          <w:lang w:eastAsia="uk-UA"/>
        </w:rPr>
        <w:t>.</w:t>
      </w:r>
    </w:p>
    <w:p w14:paraId="59C256DA" w14:textId="0F8ADA57" w:rsidR="00F76484" w:rsidRDefault="00F76484" w:rsidP="00FE548B">
      <w:pPr>
        <w:suppressAutoHyphens w:val="0"/>
        <w:spacing w:after="0" w:line="240" w:lineRule="auto"/>
        <w:jc w:val="both"/>
        <w:rPr>
          <w:rFonts w:cs="Calibri"/>
          <w:color w:val="000000"/>
          <w:sz w:val="20"/>
          <w:szCs w:val="20"/>
          <w:lang w:eastAsia="uk-UA"/>
        </w:rPr>
      </w:pPr>
    </w:p>
    <w:p w14:paraId="5CE6F9B8" w14:textId="2406F7F0" w:rsidR="00F76484" w:rsidRDefault="00F76484" w:rsidP="00FE548B">
      <w:pPr>
        <w:suppressAutoHyphens w:val="0"/>
        <w:spacing w:after="0" w:line="240" w:lineRule="auto"/>
        <w:jc w:val="both"/>
        <w:rPr>
          <w:rFonts w:cs="Calibri"/>
          <w:color w:val="000000"/>
          <w:sz w:val="20"/>
          <w:szCs w:val="20"/>
          <w:lang w:eastAsia="uk-UA"/>
        </w:rPr>
      </w:pPr>
    </w:p>
    <w:p w14:paraId="3A6281D6" w14:textId="701BCBCD" w:rsidR="00F76484" w:rsidRDefault="00F76484" w:rsidP="00FE548B">
      <w:pPr>
        <w:suppressAutoHyphens w:val="0"/>
        <w:spacing w:after="0" w:line="240" w:lineRule="auto"/>
        <w:jc w:val="both"/>
        <w:rPr>
          <w:rFonts w:cs="Calibri"/>
          <w:color w:val="000000"/>
          <w:sz w:val="20"/>
          <w:szCs w:val="20"/>
          <w:lang w:eastAsia="uk-UA"/>
        </w:rPr>
      </w:pPr>
    </w:p>
    <w:p w14:paraId="7566683D" w14:textId="74B9D43C" w:rsidR="00F76484" w:rsidRDefault="00F76484" w:rsidP="00FE548B">
      <w:pPr>
        <w:suppressAutoHyphens w:val="0"/>
        <w:spacing w:after="0" w:line="240" w:lineRule="auto"/>
        <w:jc w:val="both"/>
        <w:rPr>
          <w:rFonts w:cs="Calibri"/>
          <w:color w:val="000000"/>
          <w:sz w:val="20"/>
          <w:szCs w:val="20"/>
          <w:lang w:eastAsia="uk-UA"/>
        </w:rPr>
      </w:pPr>
    </w:p>
    <w:p w14:paraId="180FE72D" w14:textId="35247A0C" w:rsidR="00F76484" w:rsidRDefault="00F76484" w:rsidP="00FE548B">
      <w:pPr>
        <w:suppressAutoHyphens w:val="0"/>
        <w:spacing w:after="0" w:line="240" w:lineRule="auto"/>
        <w:jc w:val="both"/>
        <w:rPr>
          <w:rFonts w:cs="Calibri"/>
          <w:color w:val="000000"/>
          <w:sz w:val="20"/>
          <w:szCs w:val="20"/>
          <w:lang w:eastAsia="uk-UA"/>
        </w:rPr>
      </w:pPr>
    </w:p>
    <w:p w14:paraId="536AE9E3" w14:textId="479B86E6" w:rsidR="00F76484" w:rsidRDefault="00F76484" w:rsidP="00FE548B">
      <w:pPr>
        <w:suppressAutoHyphens w:val="0"/>
        <w:spacing w:after="0" w:line="240" w:lineRule="auto"/>
        <w:jc w:val="both"/>
        <w:rPr>
          <w:rFonts w:cs="Calibri"/>
          <w:color w:val="000000"/>
          <w:sz w:val="20"/>
          <w:szCs w:val="20"/>
          <w:lang w:eastAsia="uk-UA"/>
        </w:rPr>
      </w:pPr>
    </w:p>
    <w:p w14:paraId="349312CD" w14:textId="094515DF" w:rsidR="00F76484" w:rsidRDefault="00F76484" w:rsidP="00FE548B">
      <w:pPr>
        <w:suppressAutoHyphens w:val="0"/>
        <w:spacing w:after="0" w:line="240" w:lineRule="auto"/>
        <w:jc w:val="both"/>
        <w:rPr>
          <w:rFonts w:cs="Calibri"/>
          <w:color w:val="000000"/>
          <w:sz w:val="20"/>
          <w:szCs w:val="20"/>
          <w:lang w:eastAsia="uk-UA"/>
        </w:rPr>
      </w:pPr>
    </w:p>
    <w:p w14:paraId="3A64C5DB" w14:textId="77777777" w:rsidR="00F76484" w:rsidRPr="0058058A" w:rsidRDefault="00F76484" w:rsidP="00FE548B">
      <w:pPr>
        <w:suppressAutoHyphens w:val="0"/>
        <w:spacing w:after="0" w:line="240" w:lineRule="auto"/>
        <w:jc w:val="both"/>
        <w:rPr>
          <w:rFonts w:cs="Calibri"/>
          <w:b/>
          <w:bCs/>
          <w:color w:val="000000"/>
          <w:sz w:val="20"/>
          <w:szCs w:val="20"/>
          <w:lang w:eastAsia="uk-UA"/>
        </w:rPr>
      </w:pPr>
    </w:p>
    <w:p w14:paraId="09429A9A"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p>
    <w:p w14:paraId="5B31C3C3" w14:textId="77777777" w:rsidR="009A006C" w:rsidRPr="0058058A" w:rsidRDefault="009A006C"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lastRenderedPageBreak/>
        <w:t>МОЖЛИВІ НЕСПРАВНОСТІ ІМЕТ ОДИ ЇХ УСУНЕННЯ</w:t>
      </w:r>
    </w:p>
    <w:tbl>
      <w:tblPr>
        <w:tblW w:w="6997" w:type="dxa"/>
        <w:tblInd w:w="-5" w:type="dxa"/>
        <w:tblLayout w:type="fixed"/>
        <w:tblCellMar>
          <w:left w:w="0" w:type="dxa"/>
          <w:right w:w="0" w:type="dxa"/>
        </w:tblCellMar>
        <w:tblLook w:val="0000" w:firstRow="0" w:lastRow="0" w:firstColumn="0" w:lastColumn="0" w:noHBand="0" w:noVBand="0"/>
      </w:tblPr>
      <w:tblGrid>
        <w:gridCol w:w="1535"/>
        <w:gridCol w:w="2540"/>
        <w:gridCol w:w="2922"/>
      </w:tblGrid>
      <w:tr w:rsidR="009A006C" w:rsidRPr="0058058A" w14:paraId="2BBB3CCB" w14:textId="77777777" w:rsidTr="002B7527">
        <w:trPr>
          <w:trHeight w:val="385"/>
        </w:trPr>
        <w:tc>
          <w:tcPr>
            <w:tcW w:w="1535" w:type="dxa"/>
            <w:tcBorders>
              <w:top w:val="single" w:sz="4" w:space="0" w:color="auto"/>
              <w:left w:val="single" w:sz="4" w:space="0" w:color="auto"/>
              <w:bottom w:val="nil"/>
              <w:right w:val="nil"/>
            </w:tcBorders>
            <w:shd w:val="clear" w:color="auto" w:fill="FFFFFF"/>
            <w:vAlign w:val="bottom"/>
          </w:tcPr>
          <w:p w14:paraId="1F2FE410" w14:textId="77777777" w:rsidR="009A006C" w:rsidRPr="0058058A" w:rsidRDefault="009A006C" w:rsidP="00FE548B">
            <w:pPr>
              <w:suppressAutoHyphens w:val="0"/>
              <w:spacing w:after="0" w:line="240" w:lineRule="exact"/>
              <w:rPr>
                <w:rFonts w:cs="Calibri"/>
                <w:sz w:val="20"/>
                <w:szCs w:val="20"/>
                <w:lang w:val="uk-UA" w:eastAsia="ru-RU"/>
              </w:rPr>
            </w:pPr>
            <w:r w:rsidRPr="0058058A">
              <w:rPr>
                <w:rFonts w:cs="Calibri"/>
                <w:color w:val="000000"/>
                <w:sz w:val="20"/>
                <w:szCs w:val="20"/>
                <w:lang w:val="uk-UA" w:eastAsia="uk-UA"/>
              </w:rPr>
              <w:t>Несправність</w:t>
            </w:r>
          </w:p>
        </w:tc>
        <w:tc>
          <w:tcPr>
            <w:tcW w:w="2540" w:type="dxa"/>
            <w:tcBorders>
              <w:top w:val="single" w:sz="4" w:space="0" w:color="auto"/>
              <w:left w:val="single" w:sz="4" w:space="0" w:color="auto"/>
              <w:bottom w:val="nil"/>
              <w:right w:val="nil"/>
            </w:tcBorders>
            <w:shd w:val="clear" w:color="auto" w:fill="FFFFFF"/>
            <w:vAlign w:val="bottom"/>
          </w:tcPr>
          <w:p w14:paraId="0B4CF396" w14:textId="77777777" w:rsidR="009A006C" w:rsidRPr="0058058A" w:rsidRDefault="009A006C" w:rsidP="00FE548B">
            <w:pPr>
              <w:suppressAutoHyphens w:val="0"/>
              <w:spacing w:after="0" w:line="200" w:lineRule="exact"/>
              <w:rPr>
                <w:rFonts w:cs="Calibri"/>
                <w:sz w:val="20"/>
                <w:szCs w:val="20"/>
                <w:lang w:val="uk-UA" w:eastAsia="ru-RU"/>
              </w:rPr>
            </w:pPr>
            <w:r w:rsidRPr="0058058A">
              <w:rPr>
                <w:rFonts w:cs="Calibri"/>
                <w:b/>
                <w:bCs/>
                <w:color w:val="000000"/>
                <w:sz w:val="20"/>
                <w:szCs w:val="20"/>
                <w:lang w:val="uk-UA" w:eastAsia="uk-UA"/>
              </w:rPr>
              <w:t>Можлива причина</w:t>
            </w:r>
          </w:p>
        </w:tc>
        <w:tc>
          <w:tcPr>
            <w:tcW w:w="2922" w:type="dxa"/>
            <w:tcBorders>
              <w:top w:val="single" w:sz="4" w:space="0" w:color="auto"/>
              <w:left w:val="single" w:sz="4" w:space="0" w:color="auto"/>
              <w:bottom w:val="nil"/>
              <w:right w:val="single" w:sz="4" w:space="0" w:color="auto"/>
            </w:tcBorders>
            <w:shd w:val="clear" w:color="auto" w:fill="FFFFFF"/>
            <w:vAlign w:val="bottom"/>
          </w:tcPr>
          <w:p w14:paraId="222976B2" w14:textId="77777777" w:rsidR="009A006C" w:rsidRPr="0058058A" w:rsidRDefault="009A006C" w:rsidP="00FE548B">
            <w:pPr>
              <w:suppressAutoHyphens w:val="0"/>
              <w:spacing w:after="0" w:line="200" w:lineRule="exact"/>
              <w:rPr>
                <w:rFonts w:cs="Calibri"/>
                <w:sz w:val="20"/>
                <w:szCs w:val="20"/>
                <w:lang w:val="uk-UA" w:eastAsia="ru-RU"/>
              </w:rPr>
            </w:pPr>
            <w:proofErr w:type="spellStart"/>
            <w:r w:rsidRPr="0058058A">
              <w:rPr>
                <w:rFonts w:cs="Calibri"/>
                <w:b/>
                <w:bCs/>
                <w:color w:val="000000"/>
                <w:sz w:val="20"/>
                <w:szCs w:val="20"/>
                <w:lang w:val="uk-UA" w:eastAsia="uk-UA"/>
              </w:rPr>
              <w:t>Методусунення</w:t>
            </w:r>
            <w:proofErr w:type="spellEnd"/>
          </w:p>
        </w:tc>
      </w:tr>
      <w:tr w:rsidR="009A006C" w:rsidRPr="0058058A" w14:paraId="69636172" w14:textId="77777777" w:rsidTr="002B7527">
        <w:trPr>
          <w:trHeight w:val="1754"/>
        </w:trPr>
        <w:tc>
          <w:tcPr>
            <w:tcW w:w="1535" w:type="dxa"/>
            <w:vMerge w:val="restart"/>
            <w:tcBorders>
              <w:top w:val="single" w:sz="4" w:space="0" w:color="auto"/>
              <w:left w:val="single" w:sz="4" w:space="0" w:color="auto"/>
              <w:bottom w:val="nil"/>
              <w:right w:val="nil"/>
            </w:tcBorders>
            <w:shd w:val="clear" w:color="auto" w:fill="FFFFFF"/>
            <w:vAlign w:val="center"/>
          </w:tcPr>
          <w:p w14:paraId="4917FF14" w14:textId="77777777" w:rsidR="009A006C" w:rsidRPr="0058058A" w:rsidRDefault="009A006C" w:rsidP="00FE548B">
            <w:pPr>
              <w:suppressAutoHyphens w:val="0"/>
              <w:spacing w:after="0" w:line="240" w:lineRule="auto"/>
              <w:ind w:right="66"/>
              <w:rPr>
                <w:rFonts w:cs="Calibri"/>
                <w:sz w:val="20"/>
                <w:szCs w:val="20"/>
                <w:lang w:val="uk-UA" w:eastAsia="ru-RU"/>
              </w:rPr>
            </w:pPr>
            <w:r w:rsidRPr="0058058A">
              <w:rPr>
                <w:rFonts w:cs="Calibri"/>
                <w:color w:val="000000"/>
                <w:sz w:val="20"/>
                <w:szCs w:val="20"/>
                <w:lang w:val="uk-UA" w:eastAsia="uk-UA"/>
              </w:rPr>
              <w:t>Не працює електронасос</w:t>
            </w:r>
          </w:p>
        </w:tc>
        <w:tc>
          <w:tcPr>
            <w:tcW w:w="2540" w:type="dxa"/>
            <w:tcBorders>
              <w:top w:val="single" w:sz="4" w:space="0" w:color="auto"/>
              <w:left w:val="single" w:sz="4" w:space="0" w:color="auto"/>
              <w:bottom w:val="nil"/>
              <w:right w:val="nil"/>
            </w:tcBorders>
            <w:shd w:val="clear" w:color="auto" w:fill="FFFFFF"/>
            <w:vAlign w:val="bottom"/>
          </w:tcPr>
          <w:p w14:paraId="38A1791C"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1. Розряджений акумулятор (відсутня під світка вимикача живлення, стрілка вольтметра знаходиться в секторі нижньої шкали).</w:t>
            </w:r>
          </w:p>
        </w:tc>
        <w:tc>
          <w:tcPr>
            <w:tcW w:w="2922" w:type="dxa"/>
            <w:tcBorders>
              <w:top w:val="single" w:sz="4" w:space="0" w:color="auto"/>
              <w:left w:val="single" w:sz="4" w:space="0" w:color="auto"/>
              <w:bottom w:val="nil"/>
              <w:right w:val="single" w:sz="4" w:space="0" w:color="auto"/>
            </w:tcBorders>
            <w:shd w:val="clear" w:color="auto" w:fill="FFFFFF"/>
            <w:vAlign w:val="center"/>
          </w:tcPr>
          <w:p w14:paraId="25AFEEA8" w14:textId="77777777" w:rsidR="009A006C" w:rsidRPr="0058058A" w:rsidRDefault="009A006C"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Зарядіть акумулятор згідно п. 7.2.</w:t>
            </w:r>
          </w:p>
        </w:tc>
      </w:tr>
      <w:tr w:rsidR="009A006C" w:rsidRPr="0058058A" w14:paraId="2B3710B5" w14:textId="77777777" w:rsidTr="002B7527">
        <w:trPr>
          <w:trHeight w:val="673"/>
        </w:trPr>
        <w:tc>
          <w:tcPr>
            <w:tcW w:w="1535" w:type="dxa"/>
            <w:vMerge/>
            <w:tcBorders>
              <w:top w:val="nil"/>
              <w:left w:val="single" w:sz="4" w:space="0" w:color="auto"/>
              <w:bottom w:val="nil"/>
              <w:right w:val="nil"/>
            </w:tcBorders>
            <w:shd w:val="clear" w:color="auto" w:fill="FFFFFF"/>
            <w:vAlign w:val="center"/>
          </w:tcPr>
          <w:p w14:paraId="249E3805" w14:textId="77777777" w:rsidR="009A006C" w:rsidRPr="0058058A" w:rsidRDefault="009A006C" w:rsidP="00FE548B">
            <w:pPr>
              <w:suppressAutoHyphens w:val="0"/>
              <w:spacing w:after="0" w:line="200" w:lineRule="exact"/>
              <w:rPr>
                <w:rFonts w:cs="Calibri"/>
                <w:sz w:val="20"/>
                <w:szCs w:val="20"/>
                <w:lang w:val="uk-UA" w:eastAsia="ru-RU"/>
              </w:rPr>
            </w:pPr>
          </w:p>
        </w:tc>
        <w:tc>
          <w:tcPr>
            <w:tcW w:w="2540" w:type="dxa"/>
            <w:tcBorders>
              <w:top w:val="single" w:sz="4" w:space="0" w:color="auto"/>
              <w:left w:val="single" w:sz="4" w:space="0" w:color="auto"/>
              <w:bottom w:val="nil"/>
              <w:right w:val="nil"/>
            </w:tcBorders>
            <w:shd w:val="clear" w:color="auto" w:fill="FFFFFF"/>
            <w:vAlign w:val="bottom"/>
          </w:tcPr>
          <w:p w14:paraId="64D7D6FB"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2. Несправний електропривод насоса.</w:t>
            </w:r>
          </w:p>
        </w:tc>
        <w:tc>
          <w:tcPr>
            <w:tcW w:w="2922" w:type="dxa"/>
            <w:tcBorders>
              <w:top w:val="single" w:sz="4" w:space="0" w:color="auto"/>
              <w:left w:val="single" w:sz="4" w:space="0" w:color="auto"/>
              <w:bottom w:val="nil"/>
              <w:right w:val="single" w:sz="4" w:space="0" w:color="auto"/>
            </w:tcBorders>
            <w:shd w:val="clear" w:color="auto" w:fill="FFFFFF"/>
            <w:vAlign w:val="bottom"/>
          </w:tcPr>
          <w:p w14:paraId="475F39BE"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2. Зверніться до продавця або імпортеру відповідно до п. 17.4.</w:t>
            </w:r>
          </w:p>
        </w:tc>
      </w:tr>
      <w:tr w:rsidR="009A006C" w:rsidRPr="0058058A" w14:paraId="3CB1CA89" w14:textId="77777777" w:rsidTr="002B7527">
        <w:trPr>
          <w:trHeight w:val="655"/>
        </w:trPr>
        <w:tc>
          <w:tcPr>
            <w:tcW w:w="1535" w:type="dxa"/>
            <w:vMerge w:val="restart"/>
            <w:tcBorders>
              <w:top w:val="single" w:sz="4" w:space="0" w:color="auto"/>
              <w:left w:val="single" w:sz="4" w:space="0" w:color="auto"/>
              <w:bottom w:val="nil"/>
              <w:right w:val="nil"/>
            </w:tcBorders>
            <w:shd w:val="clear" w:color="auto" w:fill="FFFFFF"/>
            <w:vAlign w:val="center"/>
          </w:tcPr>
          <w:p w14:paraId="7A88ABB1"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Не заряджається акумулятор</w:t>
            </w:r>
          </w:p>
        </w:tc>
        <w:tc>
          <w:tcPr>
            <w:tcW w:w="2540" w:type="dxa"/>
            <w:tcBorders>
              <w:top w:val="single" w:sz="4" w:space="0" w:color="auto"/>
              <w:left w:val="single" w:sz="4" w:space="0" w:color="auto"/>
              <w:bottom w:val="nil"/>
              <w:right w:val="nil"/>
            </w:tcBorders>
            <w:shd w:val="clear" w:color="auto" w:fill="FFFFFF"/>
            <w:vAlign w:val="bottom"/>
          </w:tcPr>
          <w:p w14:paraId="682FB17D" w14:textId="77777777" w:rsidR="009A006C" w:rsidRPr="0058058A" w:rsidRDefault="009A006C"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Несправне зарядний пристрій</w:t>
            </w:r>
          </w:p>
        </w:tc>
        <w:tc>
          <w:tcPr>
            <w:tcW w:w="2922" w:type="dxa"/>
            <w:tcBorders>
              <w:top w:val="single" w:sz="4" w:space="0" w:color="auto"/>
              <w:left w:val="single" w:sz="4" w:space="0" w:color="auto"/>
              <w:bottom w:val="nil"/>
              <w:right w:val="single" w:sz="4" w:space="0" w:color="auto"/>
            </w:tcBorders>
            <w:shd w:val="clear" w:color="auto" w:fill="FFFFFF"/>
          </w:tcPr>
          <w:p w14:paraId="08B902EC"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pacing w:val="-10"/>
                <w:sz w:val="20"/>
                <w:szCs w:val="20"/>
                <w:lang w:val="uk-UA" w:eastAsia="uk-UA"/>
              </w:rPr>
              <w:t>1. Зверніться до продавця або імпортеру відповідно до п. 9.4.</w:t>
            </w:r>
          </w:p>
        </w:tc>
      </w:tr>
      <w:tr w:rsidR="009A006C" w:rsidRPr="0058058A" w14:paraId="0C565D77" w14:textId="77777777" w:rsidTr="002B7527">
        <w:trPr>
          <w:trHeight w:val="1754"/>
        </w:trPr>
        <w:tc>
          <w:tcPr>
            <w:tcW w:w="1535" w:type="dxa"/>
            <w:vMerge/>
            <w:tcBorders>
              <w:top w:val="nil"/>
              <w:left w:val="single" w:sz="4" w:space="0" w:color="auto"/>
              <w:bottom w:val="nil"/>
              <w:right w:val="nil"/>
            </w:tcBorders>
            <w:shd w:val="clear" w:color="auto" w:fill="FFFFFF"/>
            <w:vAlign w:val="center"/>
          </w:tcPr>
          <w:p w14:paraId="0BB3C975" w14:textId="77777777" w:rsidR="009A006C" w:rsidRPr="0058058A" w:rsidRDefault="009A006C" w:rsidP="00FE548B">
            <w:pPr>
              <w:suppressAutoHyphens w:val="0"/>
              <w:spacing w:after="0" w:line="240" w:lineRule="auto"/>
              <w:rPr>
                <w:rFonts w:cs="Calibri"/>
                <w:sz w:val="20"/>
                <w:szCs w:val="20"/>
                <w:lang w:val="uk-UA" w:eastAsia="ru-RU"/>
              </w:rPr>
            </w:pPr>
          </w:p>
        </w:tc>
        <w:tc>
          <w:tcPr>
            <w:tcW w:w="2540" w:type="dxa"/>
            <w:tcBorders>
              <w:top w:val="single" w:sz="4" w:space="0" w:color="auto"/>
              <w:left w:val="single" w:sz="4" w:space="0" w:color="auto"/>
              <w:bottom w:val="nil"/>
              <w:right w:val="nil"/>
            </w:tcBorders>
            <w:shd w:val="clear" w:color="auto" w:fill="FFFFFF"/>
            <w:vAlign w:val="bottom"/>
          </w:tcPr>
          <w:p w14:paraId="0B443F43"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2. Втрата ємності акумулятором (сульфітація його пластин) в результаті вироблення його ресурсу або неправильної експлуатації і зберігання</w:t>
            </w:r>
          </w:p>
        </w:tc>
        <w:tc>
          <w:tcPr>
            <w:tcW w:w="2922" w:type="dxa"/>
            <w:tcBorders>
              <w:top w:val="single" w:sz="4" w:space="0" w:color="auto"/>
              <w:left w:val="single" w:sz="4" w:space="0" w:color="auto"/>
              <w:bottom w:val="nil"/>
              <w:right w:val="single" w:sz="4" w:space="0" w:color="auto"/>
            </w:tcBorders>
            <w:shd w:val="clear" w:color="auto" w:fill="FFFFFF"/>
            <w:vAlign w:val="center"/>
          </w:tcPr>
          <w:p w14:paraId="543B91D4" w14:textId="77777777" w:rsidR="009A006C" w:rsidRPr="0058058A" w:rsidRDefault="009A006C"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2. Замініть акумулятор</w:t>
            </w:r>
          </w:p>
        </w:tc>
      </w:tr>
      <w:tr w:rsidR="009A006C" w:rsidRPr="0058058A" w14:paraId="48AE6DC4" w14:textId="77777777" w:rsidTr="002B7527">
        <w:trPr>
          <w:trHeight w:val="2002"/>
        </w:trPr>
        <w:tc>
          <w:tcPr>
            <w:tcW w:w="1535" w:type="dxa"/>
            <w:tcBorders>
              <w:top w:val="single" w:sz="4" w:space="0" w:color="auto"/>
              <w:left w:val="single" w:sz="4" w:space="0" w:color="auto"/>
              <w:bottom w:val="nil"/>
              <w:right w:val="nil"/>
            </w:tcBorders>
            <w:shd w:val="clear" w:color="auto" w:fill="FFFFFF"/>
            <w:vAlign w:val="bottom"/>
          </w:tcPr>
          <w:p w14:paraId="684C63D6"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При роботі не створюється робочий тиск або швидко</w:t>
            </w:r>
          </w:p>
          <w:p w14:paraId="559EFF21"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втрачається при закритому крані.</w:t>
            </w:r>
          </w:p>
        </w:tc>
        <w:tc>
          <w:tcPr>
            <w:tcW w:w="2540" w:type="dxa"/>
            <w:tcBorders>
              <w:top w:val="single" w:sz="4" w:space="0" w:color="auto"/>
              <w:left w:val="single" w:sz="4" w:space="0" w:color="auto"/>
              <w:bottom w:val="nil"/>
              <w:right w:val="nil"/>
            </w:tcBorders>
            <w:shd w:val="clear" w:color="auto" w:fill="FFFFFF"/>
            <w:vAlign w:val="center"/>
          </w:tcPr>
          <w:p w14:paraId="4FAE6E87"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Дефект насоса або оприскувача системи</w:t>
            </w:r>
          </w:p>
        </w:tc>
        <w:tc>
          <w:tcPr>
            <w:tcW w:w="2922" w:type="dxa"/>
            <w:tcBorders>
              <w:top w:val="single" w:sz="4" w:space="0" w:color="auto"/>
              <w:left w:val="single" w:sz="4" w:space="0" w:color="auto"/>
              <w:bottom w:val="nil"/>
              <w:right w:val="single" w:sz="4" w:space="0" w:color="auto"/>
            </w:tcBorders>
            <w:shd w:val="clear" w:color="auto" w:fill="FFFFFF"/>
            <w:vAlign w:val="center"/>
          </w:tcPr>
          <w:p w14:paraId="71D30D34"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Відновіть або замініть дефектну деталь</w:t>
            </w:r>
          </w:p>
        </w:tc>
      </w:tr>
      <w:tr w:rsidR="009A006C" w:rsidRPr="0058058A" w14:paraId="49056A89" w14:textId="77777777" w:rsidTr="002B7527">
        <w:trPr>
          <w:trHeight w:val="2141"/>
        </w:trPr>
        <w:tc>
          <w:tcPr>
            <w:tcW w:w="1535" w:type="dxa"/>
            <w:tcBorders>
              <w:top w:val="single" w:sz="4" w:space="0" w:color="auto"/>
              <w:left w:val="single" w:sz="4" w:space="0" w:color="auto"/>
              <w:bottom w:val="nil"/>
              <w:right w:val="nil"/>
            </w:tcBorders>
            <w:shd w:val="clear" w:color="auto" w:fill="FFFFFF"/>
            <w:vAlign w:val="center"/>
          </w:tcPr>
          <w:p w14:paraId="66B5C501"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Підкапує рідина із з'єднань і слабке розпилювання</w:t>
            </w:r>
          </w:p>
        </w:tc>
        <w:tc>
          <w:tcPr>
            <w:tcW w:w="2540" w:type="dxa"/>
            <w:tcBorders>
              <w:top w:val="single" w:sz="4" w:space="0" w:color="auto"/>
              <w:left w:val="single" w:sz="4" w:space="0" w:color="auto"/>
              <w:bottom w:val="nil"/>
              <w:right w:val="nil"/>
            </w:tcBorders>
            <w:shd w:val="clear" w:color="auto" w:fill="FFFFFF"/>
            <w:vAlign w:val="center"/>
          </w:tcPr>
          <w:p w14:paraId="6653982B" w14:textId="77777777" w:rsidR="009A006C" w:rsidRPr="0058058A" w:rsidRDefault="009A006C" w:rsidP="00FE548B">
            <w:pPr>
              <w:suppressAutoHyphens w:val="0"/>
              <w:spacing w:after="0" w:line="240" w:lineRule="exact"/>
              <w:rPr>
                <w:rFonts w:cs="Calibri"/>
                <w:sz w:val="20"/>
                <w:szCs w:val="20"/>
                <w:lang w:val="uk-UA" w:eastAsia="ru-RU"/>
              </w:rPr>
            </w:pPr>
            <w:r w:rsidRPr="0058058A">
              <w:rPr>
                <w:rFonts w:cs="Calibri"/>
                <w:color w:val="000000"/>
                <w:sz w:val="20"/>
                <w:szCs w:val="20"/>
                <w:lang w:val="uk-UA" w:eastAsia="uk-UA"/>
              </w:rPr>
              <w:t>Не герметичні з’єднання</w:t>
            </w:r>
          </w:p>
        </w:tc>
        <w:tc>
          <w:tcPr>
            <w:tcW w:w="2922" w:type="dxa"/>
            <w:tcBorders>
              <w:top w:val="single" w:sz="4" w:space="0" w:color="auto"/>
              <w:left w:val="single" w:sz="4" w:space="0" w:color="auto"/>
              <w:bottom w:val="nil"/>
              <w:right w:val="single" w:sz="4" w:space="0" w:color="auto"/>
            </w:tcBorders>
            <w:shd w:val="clear" w:color="auto" w:fill="FFFFFF"/>
            <w:vAlign w:val="bottom"/>
          </w:tcPr>
          <w:p w14:paraId="30019D89"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 xml:space="preserve">Підтягніть поточне з’єднання При необхідності розберіть його, виключаючи попадання сторонніх частин або сміття, і перевірте якість ущільнювальних </w:t>
            </w:r>
            <w:proofErr w:type="spellStart"/>
            <w:r w:rsidRPr="0058058A">
              <w:rPr>
                <w:rFonts w:cs="Calibri"/>
                <w:color w:val="000000"/>
                <w:sz w:val="20"/>
                <w:szCs w:val="20"/>
                <w:lang w:val="uk-UA" w:eastAsia="uk-UA"/>
              </w:rPr>
              <w:t>кілець</w:t>
            </w:r>
            <w:proofErr w:type="spellEnd"/>
            <w:r w:rsidRPr="0058058A">
              <w:rPr>
                <w:rFonts w:cs="Calibri"/>
                <w:color w:val="000000"/>
                <w:sz w:val="20"/>
                <w:szCs w:val="20"/>
                <w:lang w:val="uk-UA" w:eastAsia="uk-UA"/>
              </w:rPr>
              <w:t>. Не використовуйте інструмент!</w:t>
            </w:r>
          </w:p>
        </w:tc>
      </w:tr>
      <w:tr w:rsidR="009A006C" w:rsidRPr="0058058A" w14:paraId="268444B1" w14:textId="77777777" w:rsidTr="002B7527">
        <w:trPr>
          <w:trHeight w:val="655"/>
        </w:trPr>
        <w:tc>
          <w:tcPr>
            <w:tcW w:w="1535" w:type="dxa"/>
            <w:vMerge w:val="restart"/>
            <w:tcBorders>
              <w:top w:val="single" w:sz="4" w:space="0" w:color="auto"/>
              <w:left w:val="single" w:sz="4" w:space="0" w:color="auto"/>
              <w:bottom w:val="nil"/>
              <w:right w:val="nil"/>
            </w:tcBorders>
            <w:shd w:val="clear" w:color="auto" w:fill="FFFFFF"/>
            <w:vAlign w:val="center"/>
          </w:tcPr>
          <w:p w14:paraId="6FD4D478"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Брандспойт не працює</w:t>
            </w:r>
          </w:p>
        </w:tc>
        <w:tc>
          <w:tcPr>
            <w:tcW w:w="2540" w:type="dxa"/>
            <w:tcBorders>
              <w:top w:val="single" w:sz="4" w:space="0" w:color="auto"/>
              <w:left w:val="single" w:sz="4" w:space="0" w:color="auto"/>
              <w:bottom w:val="nil"/>
              <w:right w:val="nil"/>
            </w:tcBorders>
            <w:shd w:val="clear" w:color="auto" w:fill="FFFFFF"/>
          </w:tcPr>
          <w:p w14:paraId="52E80377"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pacing w:val="-10"/>
                <w:sz w:val="20"/>
                <w:szCs w:val="20"/>
                <w:lang w:val="uk-UA" w:eastAsia="uk-UA"/>
              </w:rPr>
              <w:t>1. Шланг перегнутий чи на зламаний.</w:t>
            </w:r>
          </w:p>
        </w:tc>
        <w:tc>
          <w:tcPr>
            <w:tcW w:w="2922" w:type="dxa"/>
            <w:tcBorders>
              <w:top w:val="single" w:sz="4" w:space="0" w:color="auto"/>
              <w:left w:val="single" w:sz="4" w:space="0" w:color="auto"/>
              <w:bottom w:val="nil"/>
              <w:right w:val="single" w:sz="4" w:space="0" w:color="auto"/>
            </w:tcBorders>
            <w:shd w:val="clear" w:color="auto" w:fill="FFFFFF"/>
            <w:vAlign w:val="bottom"/>
          </w:tcPr>
          <w:p w14:paraId="29D9E072" w14:textId="77777777" w:rsidR="009A006C" w:rsidRPr="0058058A" w:rsidRDefault="009A006C" w:rsidP="00FE548B">
            <w:pPr>
              <w:suppressAutoHyphens w:val="0"/>
              <w:spacing w:after="0" w:line="200" w:lineRule="exact"/>
              <w:rPr>
                <w:rFonts w:cs="Calibri"/>
                <w:sz w:val="20"/>
                <w:szCs w:val="20"/>
                <w:lang w:val="uk-UA" w:eastAsia="ru-RU"/>
              </w:rPr>
            </w:pPr>
            <w:r w:rsidRPr="0058058A">
              <w:rPr>
                <w:rFonts w:cs="Calibri"/>
                <w:color w:val="000000"/>
                <w:spacing w:val="-10"/>
                <w:sz w:val="20"/>
                <w:szCs w:val="20"/>
                <w:lang w:val="uk-UA" w:eastAsia="uk-UA"/>
              </w:rPr>
              <w:t>1. Випряміть шланг.</w:t>
            </w:r>
          </w:p>
        </w:tc>
      </w:tr>
      <w:tr w:rsidR="009A006C" w:rsidRPr="0058058A" w14:paraId="48458AD0" w14:textId="77777777" w:rsidTr="002B7527">
        <w:trPr>
          <w:trHeight w:val="1343"/>
        </w:trPr>
        <w:tc>
          <w:tcPr>
            <w:tcW w:w="1535" w:type="dxa"/>
            <w:vMerge/>
            <w:tcBorders>
              <w:top w:val="nil"/>
              <w:left w:val="single" w:sz="4" w:space="0" w:color="auto"/>
              <w:bottom w:val="nil"/>
              <w:right w:val="nil"/>
            </w:tcBorders>
            <w:shd w:val="clear" w:color="auto" w:fill="FFFFFF"/>
            <w:vAlign w:val="center"/>
          </w:tcPr>
          <w:p w14:paraId="3B4BF485" w14:textId="77777777" w:rsidR="009A006C" w:rsidRPr="0058058A" w:rsidRDefault="009A006C" w:rsidP="00FE548B">
            <w:pPr>
              <w:suppressAutoHyphens w:val="0"/>
              <w:spacing w:after="0" w:line="200" w:lineRule="exact"/>
              <w:rPr>
                <w:rFonts w:cs="Calibri"/>
                <w:sz w:val="20"/>
                <w:szCs w:val="20"/>
                <w:lang w:val="uk-UA" w:eastAsia="ru-RU"/>
              </w:rPr>
            </w:pPr>
          </w:p>
        </w:tc>
        <w:tc>
          <w:tcPr>
            <w:tcW w:w="2540" w:type="dxa"/>
            <w:tcBorders>
              <w:top w:val="single" w:sz="4" w:space="0" w:color="auto"/>
              <w:left w:val="single" w:sz="4" w:space="0" w:color="auto"/>
              <w:bottom w:val="nil"/>
              <w:right w:val="nil"/>
            </w:tcBorders>
            <w:shd w:val="clear" w:color="auto" w:fill="FFFFFF"/>
            <w:vAlign w:val="center"/>
          </w:tcPr>
          <w:p w14:paraId="6BF07153"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pacing w:val="-10"/>
                <w:sz w:val="20"/>
                <w:szCs w:val="20"/>
                <w:lang w:val="uk-UA" w:eastAsia="uk-UA"/>
              </w:rPr>
              <w:t xml:space="preserve">2. Сильно засмічення в насосі або </w:t>
            </w:r>
            <w:proofErr w:type="spellStart"/>
            <w:r w:rsidRPr="0058058A">
              <w:rPr>
                <w:rFonts w:cs="Calibri"/>
                <w:color w:val="000000"/>
                <w:spacing w:val="-10"/>
                <w:sz w:val="20"/>
                <w:szCs w:val="20"/>
                <w:lang w:val="uk-UA" w:eastAsia="uk-UA"/>
              </w:rPr>
              <w:t>оприскуюча</w:t>
            </w:r>
            <w:proofErr w:type="spellEnd"/>
            <w:r w:rsidRPr="0058058A">
              <w:rPr>
                <w:rFonts w:cs="Calibri"/>
                <w:color w:val="000000"/>
                <w:spacing w:val="-10"/>
                <w:sz w:val="20"/>
                <w:szCs w:val="20"/>
                <w:lang w:val="uk-UA" w:eastAsia="uk-UA"/>
              </w:rPr>
              <w:t xml:space="preserve"> системі.</w:t>
            </w:r>
          </w:p>
        </w:tc>
        <w:tc>
          <w:tcPr>
            <w:tcW w:w="2922" w:type="dxa"/>
            <w:tcBorders>
              <w:top w:val="single" w:sz="4" w:space="0" w:color="auto"/>
              <w:left w:val="single" w:sz="4" w:space="0" w:color="auto"/>
              <w:bottom w:val="nil"/>
              <w:right w:val="single" w:sz="4" w:space="0" w:color="auto"/>
            </w:tcBorders>
            <w:shd w:val="clear" w:color="auto" w:fill="FFFFFF"/>
          </w:tcPr>
          <w:p w14:paraId="02386349"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2. Встановіть місце засмічення і усуньте його. Прийміть заходи від попадання в резервуар сторонніх частин або сміття.</w:t>
            </w:r>
          </w:p>
        </w:tc>
      </w:tr>
      <w:tr w:rsidR="009A006C" w:rsidRPr="0058058A" w14:paraId="109FB69D" w14:textId="77777777" w:rsidTr="002B7527">
        <w:trPr>
          <w:trHeight w:val="1348"/>
        </w:trPr>
        <w:tc>
          <w:tcPr>
            <w:tcW w:w="1535" w:type="dxa"/>
            <w:tcBorders>
              <w:top w:val="single" w:sz="4" w:space="0" w:color="auto"/>
              <w:left w:val="single" w:sz="4" w:space="0" w:color="auto"/>
              <w:bottom w:val="single" w:sz="4" w:space="0" w:color="auto"/>
              <w:right w:val="nil"/>
            </w:tcBorders>
            <w:shd w:val="clear" w:color="auto" w:fill="FFFFFF"/>
            <w:vAlign w:val="center"/>
          </w:tcPr>
          <w:p w14:paraId="2EEB163F"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Не закривається (не відкривається) кран</w:t>
            </w:r>
          </w:p>
        </w:tc>
        <w:tc>
          <w:tcPr>
            <w:tcW w:w="2540" w:type="dxa"/>
            <w:tcBorders>
              <w:top w:val="single" w:sz="4" w:space="0" w:color="auto"/>
              <w:left w:val="single" w:sz="4" w:space="0" w:color="auto"/>
              <w:bottom w:val="single" w:sz="4" w:space="0" w:color="auto"/>
              <w:right w:val="nil"/>
            </w:tcBorders>
            <w:shd w:val="clear" w:color="auto" w:fill="FFFFFF"/>
            <w:vAlign w:val="center"/>
          </w:tcPr>
          <w:p w14:paraId="0BC140B6"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pacing w:val="-10"/>
                <w:sz w:val="20"/>
                <w:szCs w:val="20"/>
                <w:lang w:val="uk-UA" w:eastAsia="uk-UA"/>
              </w:rPr>
              <w:t xml:space="preserve">Не герметичні з’єднання крана </w:t>
            </w:r>
            <w:proofErr w:type="spellStart"/>
            <w:r w:rsidRPr="0058058A">
              <w:rPr>
                <w:rFonts w:cs="Calibri"/>
                <w:color w:val="000000"/>
                <w:spacing w:val="-10"/>
                <w:sz w:val="20"/>
                <w:szCs w:val="20"/>
                <w:lang w:val="uk-UA" w:eastAsia="uk-UA"/>
              </w:rPr>
              <w:t>аб</w:t>
            </w:r>
            <w:proofErr w:type="spellEnd"/>
            <w:r w:rsidRPr="0058058A">
              <w:rPr>
                <w:rFonts w:cs="Calibri"/>
                <w:color w:val="000000"/>
                <w:spacing w:val="-10"/>
                <w:sz w:val="20"/>
                <w:szCs w:val="20"/>
                <w:lang w:val="uk-UA" w:eastAsia="uk-UA"/>
              </w:rPr>
              <w:t>( пошкодження клапана</w:t>
            </w:r>
          </w:p>
        </w:tc>
        <w:tc>
          <w:tcPr>
            <w:tcW w:w="2922" w:type="dxa"/>
            <w:tcBorders>
              <w:top w:val="single" w:sz="4" w:space="0" w:color="auto"/>
              <w:left w:val="single" w:sz="4" w:space="0" w:color="auto"/>
              <w:bottom w:val="single" w:sz="4" w:space="0" w:color="auto"/>
              <w:right w:val="single" w:sz="4" w:space="0" w:color="auto"/>
            </w:tcBorders>
            <w:shd w:val="clear" w:color="auto" w:fill="FFFFFF"/>
            <w:vAlign w:val="bottom"/>
          </w:tcPr>
          <w:p w14:paraId="0FDC4715" w14:textId="77777777" w:rsidR="009A006C" w:rsidRPr="0058058A" w:rsidRDefault="009A006C" w:rsidP="00FE548B">
            <w:pPr>
              <w:suppressAutoHyphens w:val="0"/>
              <w:spacing w:after="0" w:line="240" w:lineRule="auto"/>
              <w:rPr>
                <w:rFonts w:cs="Calibri"/>
                <w:sz w:val="20"/>
                <w:szCs w:val="20"/>
                <w:lang w:val="uk-UA" w:eastAsia="ru-RU"/>
              </w:rPr>
            </w:pPr>
            <w:r w:rsidRPr="0058058A">
              <w:rPr>
                <w:rFonts w:cs="Calibri"/>
                <w:color w:val="000000"/>
                <w:sz w:val="20"/>
                <w:szCs w:val="20"/>
                <w:lang w:val="uk-UA" w:eastAsia="uk-UA"/>
              </w:rPr>
              <w:t xml:space="preserve">Розберіть кран, промийте деталі проточною водою, протріть сухою ганчіркою. Потім змастіть їх силіконовим мастилом і </w:t>
            </w:r>
            <w:proofErr w:type="spellStart"/>
            <w:r w:rsidRPr="0058058A">
              <w:rPr>
                <w:rFonts w:cs="Calibri"/>
                <w:color w:val="000000"/>
                <w:sz w:val="20"/>
                <w:szCs w:val="20"/>
                <w:lang w:val="uk-UA" w:eastAsia="uk-UA"/>
              </w:rPr>
              <w:t>зберіть</w:t>
            </w:r>
            <w:proofErr w:type="spellEnd"/>
          </w:p>
        </w:tc>
      </w:tr>
    </w:tbl>
    <w:p w14:paraId="5A2D7189" w14:textId="77777777" w:rsidR="009A006C" w:rsidRPr="0058058A" w:rsidRDefault="009A006C" w:rsidP="00FE548B">
      <w:pPr>
        <w:suppressAutoHyphens w:val="0"/>
        <w:spacing w:after="0" w:line="240" w:lineRule="auto"/>
        <w:jc w:val="both"/>
        <w:rPr>
          <w:rFonts w:cs="Calibri"/>
          <w:b/>
          <w:bCs/>
          <w:i/>
          <w:iCs/>
          <w:color w:val="000000"/>
          <w:sz w:val="20"/>
          <w:szCs w:val="20"/>
          <w:lang w:eastAsia="en-US"/>
        </w:rPr>
      </w:pPr>
    </w:p>
    <w:p w14:paraId="65886DE5" w14:textId="77777777" w:rsidR="00AB67F5" w:rsidRPr="0058058A" w:rsidRDefault="00AB67F5" w:rsidP="00FE548B">
      <w:pPr>
        <w:suppressAutoHyphens w:val="0"/>
        <w:spacing w:after="0" w:line="259" w:lineRule="auto"/>
        <w:jc w:val="center"/>
        <w:rPr>
          <w:rFonts w:eastAsia="Calibri" w:cs="Calibri"/>
          <w:b/>
          <w:bCs/>
          <w:lang w:eastAsia="en-US"/>
        </w:rPr>
      </w:pPr>
      <w:r w:rsidRPr="0058058A">
        <w:rPr>
          <w:rFonts w:eastAsia="Calibri" w:cs="Calibri"/>
          <w:b/>
          <w:bCs/>
          <w:lang w:eastAsia="en-US"/>
        </w:rPr>
        <w:br w:type="page"/>
      </w:r>
    </w:p>
    <w:p w14:paraId="151C0741" w14:textId="77777777" w:rsidR="006263F6" w:rsidRPr="0058058A" w:rsidRDefault="006263F6" w:rsidP="00FE548B">
      <w:pPr>
        <w:suppressAutoHyphens w:val="0"/>
        <w:spacing w:after="0" w:line="240" w:lineRule="auto"/>
        <w:jc w:val="both"/>
        <w:rPr>
          <w:rFonts w:cs="Calibri"/>
          <w:sz w:val="20"/>
          <w:szCs w:val="20"/>
          <w:lang w:eastAsia="ru-RU"/>
        </w:rPr>
        <w:sectPr w:rsidR="006263F6" w:rsidRPr="0058058A" w:rsidSect="009D2425">
          <w:headerReference w:type="default" r:id="rId18"/>
          <w:pgSz w:w="8400" w:h="11910"/>
          <w:pgMar w:top="720" w:right="720" w:bottom="720" w:left="720" w:header="283" w:footer="283" w:gutter="0"/>
          <w:cols w:space="720"/>
          <w:noEndnote/>
          <w:docGrid w:linePitch="326"/>
        </w:sectPr>
      </w:pPr>
    </w:p>
    <w:tbl>
      <w:tblPr>
        <w:tblStyle w:val="8"/>
        <w:tblW w:w="0" w:type="auto"/>
        <w:tblLook w:val="04A0" w:firstRow="1" w:lastRow="0" w:firstColumn="1" w:lastColumn="0" w:noHBand="0" w:noVBand="1"/>
      </w:tblPr>
      <w:tblGrid>
        <w:gridCol w:w="2606"/>
        <w:gridCol w:w="4335"/>
      </w:tblGrid>
      <w:tr w:rsidR="007A6E26" w:rsidRPr="0058058A" w14:paraId="18A0BFA4" w14:textId="77777777" w:rsidTr="007A6E26">
        <w:trPr>
          <w:trHeight w:val="297"/>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7820AD2E" w14:textId="77777777" w:rsidR="007A6E26" w:rsidRPr="0058058A" w:rsidRDefault="007A6E26" w:rsidP="00FE548B">
            <w:pPr>
              <w:widowControl w:val="0"/>
              <w:suppressAutoHyphens w:val="0"/>
              <w:spacing w:before="10" w:after="0" w:line="180" w:lineRule="exact"/>
              <w:jc w:val="center"/>
              <w:rPr>
                <w:rFonts w:eastAsia="Arial Unicode MS" w:cs="Calibri"/>
                <w:b/>
                <w:color w:val="FFFFFF"/>
                <w:sz w:val="15"/>
                <w:szCs w:val="15"/>
                <w:lang w:val="uk-UA" w:eastAsia="ru-RU"/>
              </w:rPr>
            </w:pPr>
            <w:r w:rsidRPr="0058058A">
              <w:rPr>
                <w:rFonts w:eastAsia="Arial Unicode MS" w:cs="Calibri"/>
                <w:b/>
                <w:color w:val="FFFFFF"/>
                <w:sz w:val="15"/>
                <w:szCs w:val="15"/>
                <w:lang w:val="uk-UA" w:eastAsia="ru-RU"/>
              </w:rPr>
              <w:lastRenderedPageBreak/>
              <w:t>ГАРАНТІЙНИЙ ТАЛОН</w:t>
            </w:r>
          </w:p>
        </w:tc>
      </w:tr>
      <w:tr w:rsidR="007A6E26" w:rsidRPr="0058058A" w14:paraId="0DF5C99E" w14:textId="77777777" w:rsidTr="007A6E26">
        <w:tc>
          <w:tcPr>
            <w:tcW w:w="2660" w:type="dxa"/>
            <w:tcBorders>
              <w:top w:val="single" w:sz="4" w:space="0" w:color="000000"/>
              <w:left w:val="nil"/>
              <w:bottom w:val="nil"/>
              <w:right w:val="nil"/>
            </w:tcBorders>
            <w:vAlign w:val="center"/>
          </w:tcPr>
          <w:p w14:paraId="69E4A8DA"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Найменування виробу:</w:t>
            </w:r>
          </w:p>
        </w:tc>
        <w:tc>
          <w:tcPr>
            <w:tcW w:w="4394" w:type="dxa"/>
            <w:tcBorders>
              <w:top w:val="single" w:sz="4" w:space="0" w:color="000000"/>
              <w:left w:val="nil"/>
              <w:bottom w:val="single" w:sz="4" w:space="0" w:color="000000"/>
              <w:right w:val="nil"/>
            </w:tcBorders>
            <w:vAlign w:val="center"/>
          </w:tcPr>
          <w:p w14:paraId="042EAED5" w14:textId="77777777" w:rsidR="007A6E26" w:rsidRPr="0058058A" w:rsidRDefault="007A6E26" w:rsidP="00FE548B">
            <w:pPr>
              <w:widowControl w:val="0"/>
              <w:tabs>
                <w:tab w:val="left" w:pos="1945"/>
              </w:tabs>
              <w:suppressAutoHyphens w:val="0"/>
              <w:spacing w:before="10" w:after="0" w:line="18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ab/>
            </w:r>
          </w:p>
        </w:tc>
      </w:tr>
      <w:tr w:rsidR="007A6E26" w:rsidRPr="0058058A" w14:paraId="700F7D76" w14:textId="77777777" w:rsidTr="006736A8">
        <w:tc>
          <w:tcPr>
            <w:tcW w:w="2660" w:type="dxa"/>
            <w:tcBorders>
              <w:top w:val="nil"/>
              <w:left w:val="nil"/>
              <w:bottom w:val="nil"/>
              <w:right w:val="nil"/>
            </w:tcBorders>
            <w:vAlign w:val="center"/>
          </w:tcPr>
          <w:p w14:paraId="29447AA2"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Модель:</w:t>
            </w:r>
          </w:p>
        </w:tc>
        <w:tc>
          <w:tcPr>
            <w:tcW w:w="4394" w:type="dxa"/>
            <w:tcBorders>
              <w:left w:val="nil"/>
              <w:right w:val="nil"/>
            </w:tcBorders>
            <w:vAlign w:val="center"/>
          </w:tcPr>
          <w:p w14:paraId="43215039"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r w:rsidR="007A6E26" w:rsidRPr="0058058A" w14:paraId="41680A56" w14:textId="77777777" w:rsidTr="006736A8">
        <w:tc>
          <w:tcPr>
            <w:tcW w:w="2660" w:type="dxa"/>
            <w:tcBorders>
              <w:top w:val="nil"/>
              <w:left w:val="nil"/>
              <w:bottom w:val="nil"/>
              <w:right w:val="nil"/>
            </w:tcBorders>
            <w:vAlign w:val="center"/>
          </w:tcPr>
          <w:p w14:paraId="1D4D0125"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Серійний номер:</w:t>
            </w:r>
          </w:p>
        </w:tc>
        <w:tc>
          <w:tcPr>
            <w:tcW w:w="4394" w:type="dxa"/>
            <w:tcBorders>
              <w:left w:val="nil"/>
              <w:right w:val="nil"/>
            </w:tcBorders>
            <w:vAlign w:val="center"/>
          </w:tcPr>
          <w:p w14:paraId="2E31A3DC"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r w:rsidR="007A6E26" w:rsidRPr="0058058A" w14:paraId="060953AC" w14:textId="77777777" w:rsidTr="006736A8">
        <w:tc>
          <w:tcPr>
            <w:tcW w:w="2660" w:type="dxa"/>
            <w:tcBorders>
              <w:top w:val="nil"/>
              <w:left w:val="nil"/>
              <w:bottom w:val="nil"/>
              <w:right w:val="nil"/>
            </w:tcBorders>
            <w:vAlign w:val="center"/>
          </w:tcPr>
          <w:p w14:paraId="4F614FCC"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Дата продажу:</w:t>
            </w:r>
          </w:p>
        </w:tc>
        <w:tc>
          <w:tcPr>
            <w:tcW w:w="4394" w:type="dxa"/>
            <w:tcBorders>
              <w:left w:val="nil"/>
              <w:right w:val="nil"/>
            </w:tcBorders>
            <w:vAlign w:val="center"/>
          </w:tcPr>
          <w:p w14:paraId="633F14AE"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r w:rsidR="007A6E26" w:rsidRPr="0058058A" w14:paraId="201D1689" w14:textId="77777777" w:rsidTr="007A6E26">
        <w:tc>
          <w:tcPr>
            <w:tcW w:w="2660" w:type="dxa"/>
            <w:tcBorders>
              <w:top w:val="nil"/>
              <w:left w:val="nil"/>
              <w:bottom w:val="nil"/>
              <w:right w:val="nil"/>
            </w:tcBorders>
            <w:vAlign w:val="center"/>
          </w:tcPr>
          <w:p w14:paraId="2EDB95A6"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Підпис продавця:</w:t>
            </w:r>
          </w:p>
        </w:tc>
        <w:tc>
          <w:tcPr>
            <w:tcW w:w="4394" w:type="dxa"/>
            <w:tcBorders>
              <w:left w:val="nil"/>
              <w:bottom w:val="single" w:sz="4" w:space="0" w:color="000000"/>
              <w:right w:val="nil"/>
            </w:tcBorders>
            <w:vAlign w:val="center"/>
          </w:tcPr>
          <w:p w14:paraId="3908C291"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r w:rsidR="007A6E26" w:rsidRPr="0058058A" w14:paraId="31C729E0" w14:textId="77777777" w:rsidTr="006736A8">
        <w:tc>
          <w:tcPr>
            <w:tcW w:w="2660" w:type="dxa"/>
            <w:tcBorders>
              <w:top w:val="nil"/>
              <w:left w:val="nil"/>
              <w:bottom w:val="nil"/>
              <w:right w:val="nil"/>
            </w:tcBorders>
            <w:vAlign w:val="center"/>
          </w:tcPr>
          <w:p w14:paraId="16F641CA"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Серійний номер талону:</w:t>
            </w:r>
          </w:p>
        </w:tc>
        <w:tc>
          <w:tcPr>
            <w:tcW w:w="4394" w:type="dxa"/>
            <w:tcBorders>
              <w:left w:val="nil"/>
              <w:bottom w:val="single" w:sz="4" w:space="0" w:color="auto"/>
              <w:right w:val="nil"/>
            </w:tcBorders>
            <w:vAlign w:val="center"/>
          </w:tcPr>
          <w:p w14:paraId="0046A8D2"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bl>
    <w:p w14:paraId="409E48F3" w14:textId="77777777" w:rsidR="007A6E26" w:rsidRPr="0058058A" w:rsidRDefault="007A6E26" w:rsidP="00FE548B">
      <w:pPr>
        <w:widowControl w:val="0"/>
        <w:suppressAutoHyphens w:val="0"/>
        <w:spacing w:after="0" w:line="160" w:lineRule="exact"/>
        <w:ind w:left="-142"/>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Товар отриманий в справному стані, без видимих ушкоджень, в повній комплектації, перевірений у моїй присутності. Претензій за якістю товару не маю, з умовами </w:t>
      </w:r>
      <w:proofErr w:type="spellStart"/>
      <w:r w:rsidRPr="0058058A">
        <w:rPr>
          <w:rFonts w:eastAsia="Arial Unicode MS" w:cs="Calibri"/>
          <w:color w:val="000000"/>
          <w:sz w:val="15"/>
          <w:szCs w:val="15"/>
          <w:lang w:val="uk-UA" w:eastAsia="ru-RU"/>
        </w:rPr>
        <w:t>экплуатации</w:t>
      </w:r>
      <w:proofErr w:type="spellEnd"/>
      <w:r w:rsidRPr="0058058A">
        <w:rPr>
          <w:rFonts w:eastAsia="Arial Unicode MS" w:cs="Calibri"/>
          <w:color w:val="000000"/>
          <w:sz w:val="15"/>
          <w:szCs w:val="15"/>
          <w:lang w:val="uk-UA" w:eastAsia="ru-RU"/>
        </w:rPr>
        <w:t xml:space="preserve"> і гарантійного обслуговування ознайомлений і згоден.</w:t>
      </w:r>
    </w:p>
    <w:tbl>
      <w:tblPr>
        <w:tblStyle w:val="8"/>
        <w:tblW w:w="0" w:type="auto"/>
        <w:tblLook w:val="04A0" w:firstRow="1" w:lastRow="0" w:firstColumn="1" w:lastColumn="0" w:noHBand="0" w:noVBand="1"/>
      </w:tblPr>
      <w:tblGrid>
        <w:gridCol w:w="2625"/>
        <w:gridCol w:w="4326"/>
      </w:tblGrid>
      <w:tr w:rsidR="007A6E26" w:rsidRPr="0058058A" w14:paraId="6E29CC03" w14:textId="77777777" w:rsidTr="007A6E26">
        <w:trPr>
          <w:trHeight w:val="196"/>
        </w:trPr>
        <w:tc>
          <w:tcPr>
            <w:tcW w:w="2660" w:type="dxa"/>
            <w:tcBorders>
              <w:top w:val="nil"/>
              <w:left w:val="nil"/>
              <w:bottom w:val="nil"/>
              <w:right w:val="nil"/>
            </w:tcBorders>
            <w:vAlign w:val="center"/>
          </w:tcPr>
          <w:p w14:paraId="13615A96" w14:textId="77777777" w:rsidR="007A6E26" w:rsidRPr="0058058A" w:rsidRDefault="007A6E26" w:rsidP="00FE548B">
            <w:pPr>
              <w:widowControl w:val="0"/>
              <w:suppressAutoHyphens w:val="0"/>
              <w:spacing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ПІБ покупця:</w:t>
            </w:r>
          </w:p>
        </w:tc>
        <w:tc>
          <w:tcPr>
            <w:tcW w:w="4394" w:type="dxa"/>
            <w:tcBorders>
              <w:top w:val="nil"/>
              <w:left w:val="nil"/>
              <w:bottom w:val="single" w:sz="4" w:space="0" w:color="000000"/>
              <w:right w:val="nil"/>
            </w:tcBorders>
            <w:vAlign w:val="center"/>
          </w:tcPr>
          <w:p w14:paraId="18DCEAD6" w14:textId="77777777" w:rsidR="007A6E26" w:rsidRPr="0058058A" w:rsidRDefault="007A6E26" w:rsidP="00FE548B">
            <w:pPr>
              <w:widowControl w:val="0"/>
              <w:tabs>
                <w:tab w:val="left" w:pos="1945"/>
              </w:tabs>
              <w:suppressAutoHyphens w:val="0"/>
              <w:spacing w:after="0" w:line="180" w:lineRule="exact"/>
              <w:rPr>
                <w:rFonts w:eastAsia="Arial Unicode MS" w:cs="Calibri"/>
                <w:color w:val="000000"/>
                <w:sz w:val="15"/>
                <w:szCs w:val="15"/>
                <w:lang w:val="uk-UA" w:eastAsia="ru-RU"/>
              </w:rPr>
            </w:pPr>
          </w:p>
        </w:tc>
      </w:tr>
      <w:tr w:rsidR="007A6E26" w:rsidRPr="0058058A" w14:paraId="46E3AC6A" w14:textId="77777777" w:rsidTr="006736A8">
        <w:trPr>
          <w:trHeight w:val="186"/>
        </w:trPr>
        <w:tc>
          <w:tcPr>
            <w:tcW w:w="2660" w:type="dxa"/>
            <w:tcBorders>
              <w:top w:val="nil"/>
              <w:left w:val="nil"/>
              <w:bottom w:val="nil"/>
              <w:right w:val="nil"/>
            </w:tcBorders>
            <w:vAlign w:val="center"/>
          </w:tcPr>
          <w:p w14:paraId="548478BD" w14:textId="77777777" w:rsidR="007A6E26" w:rsidRPr="0058058A" w:rsidRDefault="007A6E26" w:rsidP="00FE548B">
            <w:pPr>
              <w:widowControl w:val="0"/>
              <w:suppressAutoHyphens w:val="0"/>
              <w:spacing w:before="10" w:after="0" w:line="180" w:lineRule="exact"/>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Підпис покупця:</w:t>
            </w:r>
          </w:p>
        </w:tc>
        <w:tc>
          <w:tcPr>
            <w:tcW w:w="4394" w:type="dxa"/>
            <w:tcBorders>
              <w:left w:val="nil"/>
              <w:right w:val="nil"/>
            </w:tcBorders>
            <w:vAlign w:val="center"/>
          </w:tcPr>
          <w:p w14:paraId="7918C8FE" w14:textId="77777777" w:rsidR="007A6E26" w:rsidRPr="0058058A" w:rsidRDefault="007A6E26" w:rsidP="00FE548B">
            <w:pPr>
              <w:widowControl w:val="0"/>
              <w:suppressAutoHyphens w:val="0"/>
              <w:spacing w:before="10" w:after="0" w:line="180" w:lineRule="exact"/>
              <w:rPr>
                <w:rFonts w:eastAsia="Arial Unicode MS" w:cs="Calibri"/>
                <w:color w:val="000000"/>
                <w:sz w:val="15"/>
                <w:szCs w:val="15"/>
                <w:lang w:val="uk-UA" w:eastAsia="ru-RU"/>
              </w:rPr>
            </w:pPr>
          </w:p>
        </w:tc>
      </w:tr>
    </w:tbl>
    <w:p w14:paraId="275A26F7" w14:textId="77777777" w:rsidR="007A6E26" w:rsidRPr="0058058A" w:rsidRDefault="007A6E26" w:rsidP="00FE548B">
      <w:pPr>
        <w:widowControl w:val="0"/>
        <w:suppressAutoHyphens w:val="0"/>
        <w:spacing w:after="0" w:line="240" w:lineRule="auto"/>
        <w:jc w:val="center"/>
        <w:rPr>
          <w:rFonts w:eastAsia="Arial Unicode MS" w:cs="Calibri"/>
          <w:b/>
          <w:color w:val="000000"/>
          <w:sz w:val="15"/>
          <w:szCs w:val="15"/>
          <w:lang w:val="uk-UA" w:eastAsia="ru-RU"/>
        </w:rPr>
        <w:sectPr w:rsidR="007A6E26" w:rsidRPr="0058058A" w:rsidSect="00F510DD">
          <w:headerReference w:type="default" r:id="rId19"/>
          <w:pgSz w:w="8391" w:h="11907" w:code="11"/>
          <w:pgMar w:top="720" w:right="720" w:bottom="567" w:left="720" w:header="283" w:footer="283" w:gutter="0"/>
          <w:cols w:space="720"/>
          <w:noEndnote/>
          <w:docGrid w:linePitch="360"/>
        </w:sectPr>
      </w:pPr>
    </w:p>
    <w:p w14:paraId="48959E02" w14:textId="77777777" w:rsidR="007A6E26" w:rsidRPr="0058058A" w:rsidRDefault="007A6E26" w:rsidP="00F041FA">
      <w:pPr>
        <w:widowControl w:val="0"/>
        <w:numPr>
          <w:ilvl w:val="0"/>
          <w:numId w:val="12"/>
        </w:numPr>
        <w:tabs>
          <w:tab w:val="clear" w:pos="0"/>
        </w:tabs>
        <w:suppressAutoHyphens w:val="0"/>
        <w:spacing w:after="0" w:line="160" w:lineRule="exact"/>
        <w:ind w:left="284" w:firstLine="0"/>
        <w:jc w:val="both"/>
        <w:rPr>
          <w:rFonts w:eastAsia="Arial Unicode MS" w:cs="Calibri"/>
          <w:b/>
          <w:color w:val="000000"/>
          <w:sz w:val="16"/>
          <w:szCs w:val="16"/>
          <w:lang w:val="uk-UA" w:eastAsia="ru-RU"/>
        </w:rPr>
      </w:pPr>
    </w:p>
    <w:p w14:paraId="2EDB891F" w14:textId="77777777" w:rsidR="007A6E26" w:rsidRPr="0058058A" w:rsidRDefault="007A6E26" w:rsidP="00F041FA">
      <w:pPr>
        <w:widowControl w:val="0"/>
        <w:numPr>
          <w:ilvl w:val="0"/>
          <w:numId w:val="12"/>
        </w:numPr>
        <w:tabs>
          <w:tab w:val="clear" w:pos="0"/>
        </w:tabs>
        <w:suppressAutoHyphens w:val="0"/>
        <w:spacing w:before="120" w:after="0" w:line="240" w:lineRule="auto"/>
        <w:ind w:left="284" w:firstLine="0"/>
        <w:jc w:val="both"/>
        <w:rPr>
          <w:rFonts w:eastAsia="Arial Unicode MS" w:cs="Calibri"/>
          <w:b/>
          <w:color w:val="000000"/>
          <w:sz w:val="16"/>
          <w:szCs w:val="16"/>
          <w:lang w:val="uk-UA" w:eastAsia="ru-RU"/>
        </w:rPr>
        <w:sectPr w:rsidR="007A6E26" w:rsidRPr="0058058A" w:rsidSect="009F76E7">
          <w:type w:val="continuous"/>
          <w:pgSz w:w="8391" w:h="11907" w:code="11"/>
          <w:pgMar w:top="720" w:right="720" w:bottom="567" w:left="720" w:header="283" w:footer="283" w:gutter="0"/>
          <w:cols w:space="227"/>
          <w:noEndnote/>
          <w:docGrid w:linePitch="360"/>
        </w:sectPr>
      </w:pPr>
    </w:p>
    <w:p w14:paraId="37282E4C" w14:textId="77777777" w:rsidR="007A6E26" w:rsidRPr="0058058A" w:rsidRDefault="007A6E26" w:rsidP="00F041FA">
      <w:pPr>
        <w:widowControl w:val="0"/>
        <w:numPr>
          <w:ilvl w:val="0"/>
          <w:numId w:val="12"/>
        </w:numPr>
        <w:tabs>
          <w:tab w:val="clear" w:pos="0"/>
        </w:tabs>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b/>
          <w:color w:val="000000"/>
          <w:sz w:val="15"/>
          <w:szCs w:val="15"/>
          <w:lang w:val="uk-UA" w:eastAsia="ru-RU"/>
        </w:rPr>
        <w:t>ОСНОВНІ ПОЛОЖЕННЯ</w:t>
      </w:r>
    </w:p>
    <w:p w14:paraId="1B84F0C1"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Впродовж усього гарантійного терміну власник має право на безкоштовний ремонт виробу при </w:t>
      </w:r>
      <w:proofErr w:type="spellStart"/>
      <w:r w:rsidRPr="0058058A">
        <w:rPr>
          <w:rFonts w:eastAsia="Arial Unicode MS" w:cs="Calibri"/>
          <w:color w:val="000000"/>
          <w:sz w:val="15"/>
          <w:szCs w:val="15"/>
          <w:lang w:val="uk-UA" w:eastAsia="ru-RU"/>
        </w:rPr>
        <w:t>несправностях</w:t>
      </w:r>
      <w:proofErr w:type="spellEnd"/>
      <w:r w:rsidRPr="0058058A">
        <w:rPr>
          <w:rFonts w:eastAsia="Arial Unicode MS" w:cs="Calibri"/>
          <w:color w:val="000000"/>
          <w:sz w:val="15"/>
          <w:szCs w:val="15"/>
          <w:lang w:val="uk-UA" w:eastAsia="ru-RU"/>
        </w:rPr>
        <w:t>, в наслідку виробничих дефектів (список невиробничих дефектів приведений в Додатку 1).</w:t>
      </w:r>
    </w:p>
    <w:p w14:paraId="5614D91B"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Ремонт і сервісне обслуговування електроінструменту впродовж гарантійного терміну експлуатації повинні проводитися в авторизованих сервісних центрах.</w:t>
      </w:r>
    </w:p>
    <w:p w14:paraId="78D9B51A"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Гарантія на виріб подовжується на час знаходження цього виробу на гарантійному обслуговуванні або ремонті.</w:t>
      </w:r>
    </w:p>
    <w:p w14:paraId="53058D8C"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Без надання гарантійного талона, або у разі, коли гарантійний талон оформлений неналежно і відсутній підпис Покупця про прийняття їм гарантійних умов, гарантійний ремонт не робиться.</w:t>
      </w:r>
    </w:p>
    <w:p w14:paraId="17140B4E"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Гарантія не поширюється на регулювання, чищення і інший відхід за інструментом.</w:t>
      </w:r>
    </w:p>
    <w:p w14:paraId="770261D6" w14:textId="77777777" w:rsidR="007A6E26" w:rsidRPr="0058058A" w:rsidRDefault="007A6E26" w:rsidP="00F041FA">
      <w:pPr>
        <w:widowControl w:val="0"/>
        <w:numPr>
          <w:ilvl w:val="0"/>
          <w:numId w:val="15"/>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Поверненню або заміні в 14-денний термін з моменту купівлі підлягають усі товари в наступних умовах: збережена комплектність товару, цілісність упаковки, </w:t>
      </w:r>
      <w:proofErr w:type="spellStart"/>
      <w:r w:rsidRPr="0058058A">
        <w:rPr>
          <w:rFonts w:eastAsia="Arial Unicode MS" w:cs="Calibri"/>
          <w:color w:val="000000"/>
          <w:sz w:val="15"/>
          <w:szCs w:val="15"/>
          <w:lang w:val="uk-UA" w:eastAsia="ru-RU"/>
        </w:rPr>
        <w:t>маркеровка</w:t>
      </w:r>
      <w:proofErr w:type="spellEnd"/>
      <w:r w:rsidRPr="0058058A">
        <w:rPr>
          <w:rFonts w:eastAsia="Arial Unicode MS" w:cs="Calibri"/>
          <w:color w:val="000000"/>
          <w:sz w:val="15"/>
          <w:szCs w:val="15"/>
          <w:lang w:val="uk-UA" w:eastAsia="ru-RU"/>
        </w:rPr>
        <w:t xml:space="preserve"> і ярлики виробника, товар новий і не експлуатувався, що встановлюється експертизою.</w:t>
      </w:r>
    </w:p>
    <w:p w14:paraId="317038EB" w14:textId="77777777" w:rsidR="007A6E26" w:rsidRPr="0058058A" w:rsidRDefault="007A6E26" w:rsidP="00F041FA">
      <w:pPr>
        <w:widowControl w:val="0"/>
        <w:numPr>
          <w:ilvl w:val="0"/>
          <w:numId w:val="12"/>
        </w:numPr>
        <w:tabs>
          <w:tab w:val="clear" w:pos="0"/>
        </w:tabs>
        <w:suppressAutoHyphens w:val="0"/>
        <w:spacing w:before="120" w:after="0" w:line="160" w:lineRule="exact"/>
        <w:ind w:left="0" w:hanging="142"/>
        <w:jc w:val="both"/>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 xml:space="preserve">ГАРАНТІЙНЕ ОСЛУГОВУВАННЯ НЕ </w:t>
      </w:r>
    </w:p>
    <w:p w14:paraId="394451AF" w14:textId="77777777" w:rsidR="007A6E26" w:rsidRPr="0058058A" w:rsidRDefault="007A6E26" w:rsidP="00F041FA">
      <w:pPr>
        <w:widowControl w:val="0"/>
        <w:numPr>
          <w:ilvl w:val="0"/>
          <w:numId w:val="12"/>
        </w:numPr>
        <w:tabs>
          <w:tab w:val="clear" w:pos="0"/>
        </w:tabs>
        <w:suppressAutoHyphens w:val="0"/>
        <w:spacing w:after="0" w:line="160" w:lineRule="exact"/>
        <w:ind w:left="0" w:hanging="142"/>
        <w:jc w:val="both"/>
        <w:rPr>
          <w:rFonts w:eastAsia="Arial Unicode MS" w:cs="Calibri"/>
          <w:b/>
          <w:color w:val="000000"/>
          <w:sz w:val="15"/>
          <w:szCs w:val="15"/>
          <w:lang w:val="uk-UA" w:eastAsia="ru-RU"/>
        </w:rPr>
      </w:pPr>
      <w:r w:rsidRPr="0058058A">
        <w:rPr>
          <w:rFonts w:eastAsia="Arial Unicode MS" w:cs="Calibri"/>
          <w:b/>
          <w:color w:val="000000"/>
          <w:sz w:val="15"/>
          <w:szCs w:val="15"/>
          <w:lang w:val="uk-UA" w:eastAsia="ru-RU"/>
        </w:rPr>
        <w:t>ПОШИРЮЄТЬСЯ</w:t>
      </w:r>
    </w:p>
    <w:p w14:paraId="0CFE76E7"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що експлуатувався з порушенням інструкції з експлуатації, у тому числі, якщо використовувалися не рекомендовані заводом-</w:t>
      </w:r>
      <w:proofErr w:type="spellStart"/>
      <w:r w:rsidRPr="0058058A">
        <w:rPr>
          <w:rFonts w:eastAsia="Arial Unicode MS" w:cs="Calibri"/>
          <w:color w:val="000000"/>
          <w:sz w:val="15"/>
          <w:szCs w:val="15"/>
          <w:lang w:val="uk-UA" w:eastAsia="ru-RU"/>
        </w:rPr>
        <w:t>виготівником</w:t>
      </w:r>
      <w:proofErr w:type="spellEnd"/>
      <w:r w:rsidRPr="0058058A">
        <w:rPr>
          <w:rFonts w:eastAsia="Arial Unicode MS" w:cs="Calibri"/>
          <w:color w:val="000000"/>
          <w:sz w:val="15"/>
          <w:szCs w:val="15"/>
          <w:lang w:val="uk-UA" w:eastAsia="ru-RU"/>
        </w:rPr>
        <w:t xml:space="preserve"> витратні матеріали (олії, свічки, шини, ланцюги) і на пристрій, що піддався самостійному ремонту або розбиранню в гарантійний період;</w:t>
      </w:r>
    </w:p>
    <w:p w14:paraId="1924249B"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що має ушкодження, дефекти, викликані зовнішніми механічними ушкодженнями, недбалим зверненням і стихійними лихами;</w:t>
      </w:r>
    </w:p>
    <w:p w14:paraId="1A9D19FD"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з ушкодженнями, які викликані не залежними від виробника причинами, такими як: використання палива, що не відповідає стандартам якості, використання олії і паливної суміші неналежної якості;</w:t>
      </w:r>
    </w:p>
    <w:p w14:paraId="17FAC3EC"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що має ушкодження, викликані попаданням всередину сторонніх предметів, рідин, а також засміченням вентиляційних отворів, паливних і масляних каналів, жиклерів карбюратора;</w:t>
      </w:r>
    </w:p>
    <w:p w14:paraId="0A3AF361"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на пристрій, що працював з перевантаженнями (пиляння тупим ланцюгом, відсутність захисного кожуха, тривала робота без перерви на максимальних оборотах), які призвели до деформації в </w:t>
      </w:r>
      <w:proofErr w:type="spellStart"/>
      <w:r w:rsidRPr="0058058A">
        <w:rPr>
          <w:rFonts w:eastAsia="Arial Unicode MS" w:cs="Calibri"/>
          <w:color w:val="000000"/>
          <w:sz w:val="15"/>
          <w:szCs w:val="15"/>
          <w:lang w:val="uk-UA" w:eastAsia="ru-RU"/>
        </w:rPr>
        <w:t>циліндро</w:t>
      </w:r>
      <w:proofErr w:type="spellEnd"/>
      <w:r w:rsidRPr="0058058A">
        <w:rPr>
          <w:rFonts w:eastAsia="Arial Unicode MS" w:cs="Calibri"/>
          <w:color w:val="000000"/>
          <w:sz w:val="15"/>
          <w:szCs w:val="15"/>
          <w:lang w:val="uk-UA" w:eastAsia="ru-RU"/>
        </w:rPr>
        <w:t>-поршневій групі;</w:t>
      </w:r>
    </w:p>
    <w:p w14:paraId="12977E06"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на пристрій, що використався з включеним </w:t>
      </w:r>
      <w:r w:rsidRPr="0058058A">
        <w:rPr>
          <w:rFonts w:eastAsia="Arial Unicode MS" w:cs="Calibri"/>
          <w:color w:val="000000"/>
          <w:sz w:val="15"/>
          <w:szCs w:val="15"/>
          <w:lang w:val="uk-UA" w:eastAsia="ru-RU"/>
        </w:rPr>
        <w:t>інерційним гальмом ланцюга;</w:t>
      </w:r>
    </w:p>
    <w:p w14:paraId="58CA5EFB"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на пристрій з деформаціями в </w:t>
      </w:r>
      <w:proofErr w:type="spellStart"/>
      <w:r w:rsidRPr="0058058A">
        <w:rPr>
          <w:rFonts w:eastAsia="Arial Unicode MS" w:cs="Calibri"/>
          <w:color w:val="000000"/>
          <w:sz w:val="15"/>
          <w:szCs w:val="15"/>
          <w:lang w:val="uk-UA" w:eastAsia="ru-RU"/>
        </w:rPr>
        <w:t>циліндро</w:t>
      </w:r>
      <w:proofErr w:type="spellEnd"/>
      <w:r w:rsidRPr="0058058A">
        <w:rPr>
          <w:rFonts w:eastAsia="Arial Unicode MS" w:cs="Calibri"/>
          <w:color w:val="000000"/>
          <w:sz w:val="15"/>
          <w:szCs w:val="15"/>
          <w:lang w:val="uk-UA" w:eastAsia="ru-RU"/>
        </w:rPr>
        <w:t>-поршневій групи, що виникли внаслідок його тривалої експлуатації на холостому ходу;</w:t>
      </w:r>
    </w:p>
    <w:p w14:paraId="66AAA2DD"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в якому одночасно вийшли з ладу обмотки ротора і статора;</w:t>
      </w:r>
    </w:p>
    <w:p w14:paraId="3B36F6C4"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на пристрій з оплавленими внутрішніми деталями або </w:t>
      </w:r>
      <w:proofErr w:type="spellStart"/>
      <w:r w:rsidRPr="0058058A">
        <w:rPr>
          <w:rFonts w:eastAsia="Arial Unicode MS" w:cs="Calibri"/>
          <w:color w:val="000000"/>
          <w:sz w:val="15"/>
          <w:szCs w:val="15"/>
          <w:lang w:val="uk-UA" w:eastAsia="ru-RU"/>
        </w:rPr>
        <w:t>пропаленнями</w:t>
      </w:r>
      <w:proofErr w:type="spellEnd"/>
      <w:r w:rsidRPr="0058058A">
        <w:rPr>
          <w:rFonts w:eastAsia="Arial Unicode MS" w:cs="Calibri"/>
          <w:color w:val="000000"/>
          <w:sz w:val="15"/>
          <w:szCs w:val="15"/>
          <w:lang w:val="uk-UA" w:eastAsia="ru-RU"/>
        </w:rPr>
        <w:t xml:space="preserve"> електронних плат;</w:t>
      </w:r>
    </w:p>
    <w:p w14:paraId="46A5880E"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що має пошкодження елементів вхідних ланцюгів (</w:t>
      </w:r>
      <w:proofErr w:type="spellStart"/>
      <w:r w:rsidRPr="0058058A">
        <w:rPr>
          <w:rFonts w:eastAsia="Arial Unicode MS" w:cs="Calibri"/>
          <w:color w:val="000000"/>
          <w:sz w:val="15"/>
          <w:szCs w:val="15"/>
          <w:lang w:val="uk-UA" w:eastAsia="ru-RU"/>
        </w:rPr>
        <w:t>варістор</w:t>
      </w:r>
      <w:proofErr w:type="spellEnd"/>
      <w:r w:rsidRPr="0058058A">
        <w:rPr>
          <w:rFonts w:eastAsia="Arial Unicode MS" w:cs="Calibri"/>
          <w:color w:val="000000"/>
          <w:sz w:val="15"/>
          <w:szCs w:val="15"/>
          <w:lang w:val="uk-UA" w:eastAsia="ru-RU"/>
        </w:rPr>
        <w:t>, конденсатор), що є наслідком впливу імпульсної перешкоди мережі живлення;</w:t>
      </w:r>
    </w:p>
    <w:p w14:paraId="57616C88"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що має велику кількість пилу на внутрішніх вузлах і деталях;</w:t>
      </w:r>
    </w:p>
    <w:p w14:paraId="4F8D8961"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який протягом гарантійного терміну виробив повністю моторесурс;</w:t>
      </w:r>
    </w:p>
    <w:p w14:paraId="03DC1E44"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з ушкодженнями, що виникли внаслідок експлуатації з не усуненими недоліками, конструктивними змінами або ушкодженнями, що виникли внаслідок технічного обслуговування, ремонту особами або організаціями, які не мають відповідних повноважень;</w:t>
      </w:r>
    </w:p>
    <w:p w14:paraId="2E81C9E1"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 пристрій, в якому серійний номер нерозбірливий або видалений;</w:t>
      </w:r>
    </w:p>
    <w:p w14:paraId="442A98E6" w14:textId="77777777" w:rsidR="007A6E26" w:rsidRPr="0058058A" w:rsidRDefault="007A6E26" w:rsidP="00F041FA">
      <w:pPr>
        <w:widowControl w:val="0"/>
        <w:numPr>
          <w:ilvl w:val="0"/>
          <w:numId w:val="14"/>
        </w:numPr>
        <w:suppressAutoHyphens w:val="0"/>
        <w:spacing w:after="0" w:line="160" w:lineRule="exact"/>
        <w:ind w:left="0" w:hanging="142"/>
        <w:jc w:val="both"/>
        <w:rPr>
          <w:rFonts w:eastAsia="Arial Unicode MS" w:cs="Calibri"/>
          <w:color w:val="000000"/>
          <w:sz w:val="15"/>
          <w:szCs w:val="15"/>
          <w:lang w:val="uk-UA" w:eastAsia="ru-RU"/>
        </w:rPr>
        <w:sectPr w:rsidR="007A6E26" w:rsidRPr="0058058A" w:rsidSect="0036650E">
          <w:type w:val="continuous"/>
          <w:pgSz w:w="8391" w:h="11907" w:code="11"/>
          <w:pgMar w:top="720" w:right="720" w:bottom="567" w:left="720" w:header="283" w:footer="283" w:gutter="0"/>
          <w:cols w:num="2" w:space="113"/>
          <w:noEndnote/>
          <w:docGrid w:linePitch="360"/>
        </w:sectPr>
      </w:pPr>
      <w:r w:rsidRPr="0058058A">
        <w:rPr>
          <w:rFonts w:eastAsia="Arial Unicode MS" w:cs="Calibri"/>
          <w:color w:val="000000"/>
          <w:sz w:val="15"/>
          <w:szCs w:val="15"/>
          <w:lang w:val="uk-UA" w:eastAsia="ru-RU"/>
        </w:rPr>
        <w:t xml:space="preserve">на деталі і вузли: зварювальні пальники та їх комплектуючі, тримачі електродів, затискачі маси, зварювальні дроти, корди, ланцюги, шини, свічки, фільтри, зірочки, деталі зчеплення, </w:t>
      </w:r>
      <w:proofErr w:type="spellStart"/>
      <w:r w:rsidRPr="0058058A">
        <w:rPr>
          <w:rFonts w:eastAsia="Arial Unicode MS" w:cs="Calibri"/>
          <w:color w:val="000000"/>
          <w:sz w:val="15"/>
          <w:szCs w:val="15"/>
          <w:lang w:val="uk-UA" w:eastAsia="ru-RU"/>
        </w:rPr>
        <w:t>триммерного</w:t>
      </w:r>
      <w:proofErr w:type="spellEnd"/>
      <w:r w:rsidRPr="0058058A">
        <w:rPr>
          <w:rFonts w:eastAsia="Arial Unicode MS" w:cs="Calibri"/>
          <w:color w:val="000000"/>
          <w:sz w:val="15"/>
          <w:szCs w:val="15"/>
          <w:lang w:val="uk-UA" w:eastAsia="ru-RU"/>
        </w:rPr>
        <w:t xml:space="preserve"> головки, ножі, диски, приводні ремені, амортизатори, ходові частини газонокосарок і снігоприбиральних машин, деталі </w:t>
      </w:r>
      <w:proofErr w:type="spellStart"/>
      <w:r w:rsidRPr="0058058A">
        <w:rPr>
          <w:rFonts w:eastAsia="Arial Unicode MS" w:cs="Calibri"/>
          <w:color w:val="000000"/>
          <w:sz w:val="15"/>
          <w:szCs w:val="15"/>
          <w:lang w:val="uk-UA" w:eastAsia="ru-RU"/>
        </w:rPr>
        <w:t>стартерної</w:t>
      </w:r>
      <w:proofErr w:type="spellEnd"/>
      <w:r w:rsidRPr="0058058A">
        <w:rPr>
          <w:rFonts w:eastAsia="Arial Unicode MS" w:cs="Calibri"/>
          <w:color w:val="000000"/>
          <w:sz w:val="15"/>
          <w:szCs w:val="15"/>
          <w:lang w:val="uk-UA" w:eastAsia="ru-RU"/>
        </w:rPr>
        <w:t xml:space="preserve"> групи, акумуляторні батареї, вугільні щітки, мережевий кабель, лампочки, напірні шланги, насадки і перехідники миючих пристроїв і розпилювачів, захисні пристрої, в тому числі автомати захисту, пластикові шестерні, адаптери, а </w:t>
      </w:r>
      <w:proofErr w:type="spellStart"/>
      <w:r w:rsidRPr="0058058A">
        <w:rPr>
          <w:rFonts w:eastAsia="Arial Unicode MS" w:cs="Calibri"/>
          <w:color w:val="000000"/>
          <w:sz w:val="15"/>
          <w:szCs w:val="15"/>
          <w:lang w:val="uk-UA" w:eastAsia="ru-RU"/>
        </w:rPr>
        <w:t>такж</w:t>
      </w:r>
      <w:proofErr w:type="spellEnd"/>
      <w:r w:rsidRPr="0058058A">
        <w:rPr>
          <w:rFonts w:eastAsia="Arial Unicode MS" w:cs="Calibri"/>
          <w:color w:val="000000"/>
          <w:sz w:val="15"/>
          <w:szCs w:val="15"/>
          <w:lang w:val="uk-UA" w:eastAsia="ru-RU"/>
        </w:rPr>
        <w:t xml:space="preserve"> деталі, термін служби яких залежить від регулярного технічного обслуговування пристрою.</w:t>
      </w:r>
    </w:p>
    <w:tbl>
      <w:tblPr>
        <w:tblStyle w:val="8"/>
        <w:tblW w:w="694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856"/>
        <w:gridCol w:w="3090"/>
      </w:tblGrid>
      <w:tr w:rsidR="007A6E26" w:rsidRPr="0058058A" w14:paraId="6362DDB0" w14:textId="77777777" w:rsidTr="00784A6C">
        <w:trPr>
          <w:trHeight w:val="297"/>
        </w:trPr>
        <w:tc>
          <w:tcPr>
            <w:tcW w:w="6946" w:type="dxa"/>
            <w:gridSpan w:val="2"/>
            <w:shd w:val="clear" w:color="auto" w:fill="808080"/>
            <w:vAlign w:val="center"/>
          </w:tcPr>
          <w:p w14:paraId="3138996E" w14:textId="77777777" w:rsidR="007A6E26" w:rsidRPr="0058058A" w:rsidRDefault="007A6E26" w:rsidP="00FE548B">
            <w:pPr>
              <w:widowControl w:val="0"/>
              <w:suppressAutoHyphens w:val="0"/>
              <w:spacing w:before="10" w:after="0" w:line="160" w:lineRule="exact"/>
              <w:jc w:val="center"/>
              <w:rPr>
                <w:rFonts w:eastAsia="Arial Unicode MS" w:cs="Calibri"/>
                <w:b/>
                <w:color w:val="FFFFFF"/>
                <w:sz w:val="15"/>
                <w:szCs w:val="15"/>
                <w:lang w:val="uk-UA" w:eastAsia="ru-RU"/>
              </w:rPr>
            </w:pPr>
            <w:r w:rsidRPr="0058058A">
              <w:rPr>
                <w:rFonts w:eastAsia="Arial Unicode MS" w:cs="Calibri"/>
                <w:color w:val="000000"/>
                <w:sz w:val="15"/>
                <w:szCs w:val="15"/>
                <w:lang w:val="uk-UA" w:eastAsia="ru-RU"/>
              </w:rPr>
              <w:lastRenderedPageBreak/>
              <w:br w:type="page"/>
            </w:r>
            <w:r w:rsidRPr="0058058A">
              <w:rPr>
                <w:rFonts w:eastAsia="Arial Unicode MS" w:cs="Calibri"/>
                <w:b/>
                <w:color w:val="FFFFFF"/>
                <w:sz w:val="15"/>
                <w:szCs w:val="15"/>
                <w:lang w:val="uk-UA" w:eastAsia="ru-RU"/>
              </w:rPr>
              <w:t>ДОДАТОК 1</w:t>
            </w:r>
          </w:p>
        </w:tc>
      </w:tr>
      <w:tr w:rsidR="007A6E26" w:rsidRPr="0058058A" w14:paraId="7058261E" w14:textId="77777777" w:rsidTr="00784A6C">
        <w:tc>
          <w:tcPr>
            <w:tcW w:w="3856" w:type="dxa"/>
            <w:vAlign w:val="center"/>
          </w:tcPr>
          <w:p w14:paraId="62DF82C6"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Зовнішні пошкодження корпусних деталей, ручки, накладки, мережевого шнура і штепсельної вилки.</w:t>
            </w:r>
          </w:p>
        </w:tc>
        <w:tc>
          <w:tcPr>
            <w:tcW w:w="3090" w:type="dxa"/>
            <w:vAlign w:val="center"/>
          </w:tcPr>
          <w:p w14:paraId="33A8DDF7"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Неправильна експлуатація, падіння, удар</w:t>
            </w:r>
          </w:p>
        </w:tc>
      </w:tr>
      <w:tr w:rsidR="007A6E26" w:rsidRPr="0058058A" w14:paraId="74942B3C" w14:textId="77777777" w:rsidTr="00784A6C">
        <w:tc>
          <w:tcPr>
            <w:tcW w:w="3856" w:type="dxa"/>
            <w:vAlign w:val="center"/>
          </w:tcPr>
          <w:p w14:paraId="00BB417E"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Погнутий шпиндель (биття шпинделя при обертанні)</w:t>
            </w:r>
          </w:p>
        </w:tc>
        <w:tc>
          <w:tcPr>
            <w:tcW w:w="3090" w:type="dxa"/>
            <w:vAlign w:val="center"/>
          </w:tcPr>
          <w:p w14:paraId="2ACC242A"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Удар по шпинделю</w:t>
            </w:r>
          </w:p>
        </w:tc>
      </w:tr>
      <w:tr w:rsidR="007A6E26" w:rsidRPr="0058058A" w14:paraId="625FB9AC" w14:textId="77777777" w:rsidTr="00784A6C">
        <w:tc>
          <w:tcPr>
            <w:tcW w:w="3856" w:type="dxa"/>
            <w:vAlign w:val="center"/>
          </w:tcPr>
          <w:p w14:paraId="734B892E"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Пошкоджений фіксатор і корпус редуктора в шліфувальних машинах, є сліди від фіксатора на конічному колесі</w:t>
            </w:r>
          </w:p>
        </w:tc>
        <w:tc>
          <w:tcPr>
            <w:tcW w:w="3090" w:type="dxa"/>
            <w:vAlign w:val="center"/>
          </w:tcPr>
          <w:p w14:paraId="33DA8CFE"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Неправильна експлуатація</w:t>
            </w:r>
          </w:p>
        </w:tc>
      </w:tr>
      <w:tr w:rsidR="007A6E26" w:rsidRPr="0058058A" w14:paraId="173DC083" w14:textId="77777777" w:rsidTr="00784A6C">
        <w:tc>
          <w:tcPr>
            <w:tcW w:w="3856" w:type="dxa"/>
            <w:vAlign w:val="center"/>
          </w:tcPr>
          <w:p w14:paraId="0D62EDAE" w14:textId="77777777" w:rsidR="007A6E26" w:rsidRPr="0058058A" w:rsidRDefault="007A6E26" w:rsidP="00FE548B">
            <w:pPr>
              <w:widowControl w:val="0"/>
              <w:tabs>
                <w:tab w:val="left" w:pos="2282"/>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Вентиляційні отвори закриті пилом, стружкою тощо. Є сильне зовнішнє і внутрішнє забруднення,  попадання всередину виробу рідини, сторонніх тіл.</w:t>
            </w:r>
          </w:p>
        </w:tc>
        <w:tc>
          <w:tcPr>
            <w:tcW w:w="3090" w:type="dxa"/>
            <w:vAlign w:val="center"/>
          </w:tcPr>
          <w:p w14:paraId="2744D8CC"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Недбала   експлуатація   і   брак догляду за виробом</w:t>
            </w:r>
          </w:p>
        </w:tc>
      </w:tr>
      <w:tr w:rsidR="007A6E26" w:rsidRPr="0058058A" w14:paraId="51C15770" w14:textId="77777777" w:rsidTr="00784A6C">
        <w:tc>
          <w:tcPr>
            <w:tcW w:w="3856" w:type="dxa"/>
            <w:vAlign w:val="center"/>
          </w:tcPr>
          <w:p w14:paraId="370F101F"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Корозія металевих поверхонь виробу.</w:t>
            </w:r>
          </w:p>
        </w:tc>
        <w:tc>
          <w:tcPr>
            <w:tcW w:w="3090" w:type="dxa"/>
            <w:vAlign w:val="center"/>
          </w:tcPr>
          <w:p w14:paraId="57EA4762"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Неправильне зберігання</w:t>
            </w:r>
          </w:p>
        </w:tc>
      </w:tr>
      <w:tr w:rsidR="007A6E26" w:rsidRPr="0058058A" w14:paraId="61FBB1EB" w14:textId="77777777" w:rsidTr="00784A6C">
        <w:tc>
          <w:tcPr>
            <w:tcW w:w="3856" w:type="dxa"/>
            <w:vAlign w:val="center"/>
          </w:tcPr>
          <w:p w14:paraId="01443F8E"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Пошкодження від вогню, агресивних речовин (зовнішнє)</w:t>
            </w:r>
          </w:p>
        </w:tc>
        <w:tc>
          <w:tcPr>
            <w:tcW w:w="3090" w:type="dxa"/>
            <w:vAlign w:val="center"/>
          </w:tcPr>
          <w:p w14:paraId="3246D239"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Контакт   з   відкритим   вогнем, агресивними речовинами</w:t>
            </w:r>
          </w:p>
        </w:tc>
      </w:tr>
      <w:tr w:rsidR="007A6E26" w:rsidRPr="0058058A" w14:paraId="017D0B9E" w14:textId="77777777" w:rsidTr="00784A6C">
        <w:tc>
          <w:tcPr>
            <w:tcW w:w="3856" w:type="dxa"/>
            <w:vAlign w:val="center"/>
          </w:tcPr>
          <w:p w14:paraId="0FE56837"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Електроінструмент прийнятий у розібраному стані</w:t>
            </w:r>
          </w:p>
        </w:tc>
        <w:tc>
          <w:tcPr>
            <w:tcW w:w="3090" w:type="dxa"/>
            <w:vAlign w:val="center"/>
          </w:tcPr>
          <w:p w14:paraId="6EDBCE0F"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Відсутність у споживача права розбирати інструмент на протязі гарантійного терміну</w:t>
            </w:r>
          </w:p>
        </w:tc>
      </w:tr>
      <w:tr w:rsidR="007A6E26" w:rsidRPr="0058058A" w14:paraId="77829A15" w14:textId="77777777" w:rsidTr="00784A6C">
        <w:tc>
          <w:tcPr>
            <w:tcW w:w="3856" w:type="dxa"/>
            <w:vAlign w:val="center"/>
          </w:tcPr>
          <w:p w14:paraId="35334ABF"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Електроінструмент був раніше розкритий поза сервісного центру (неправильна збірка,  застосування невідповідного мастила,  неоригінальних  запасних  частин,  нестандартних підшипників і </w:t>
            </w:r>
            <w:proofErr w:type="spellStart"/>
            <w:r w:rsidRPr="0058058A">
              <w:rPr>
                <w:rFonts w:eastAsia="Arial Unicode MS" w:cs="Calibri"/>
                <w:color w:val="000000"/>
                <w:sz w:val="15"/>
                <w:szCs w:val="15"/>
                <w:lang w:val="uk-UA" w:eastAsia="ru-RU"/>
              </w:rPr>
              <w:t>т.п</w:t>
            </w:r>
            <w:proofErr w:type="spellEnd"/>
            <w:r w:rsidRPr="0058058A">
              <w:rPr>
                <w:rFonts w:eastAsia="Arial Unicode MS" w:cs="Calibri"/>
                <w:color w:val="000000"/>
                <w:sz w:val="15"/>
                <w:szCs w:val="15"/>
                <w:lang w:val="uk-UA" w:eastAsia="ru-RU"/>
              </w:rPr>
              <w:t>.)</w:t>
            </w:r>
          </w:p>
        </w:tc>
        <w:tc>
          <w:tcPr>
            <w:tcW w:w="3090" w:type="dxa"/>
            <w:vAlign w:val="center"/>
          </w:tcPr>
          <w:p w14:paraId="0BC74A85"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Ремонт електроінструменту протягом гарантійного терміну має проводитися в авторизованих сервісних центрах</w:t>
            </w:r>
          </w:p>
        </w:tc>
      </w:tr>
      <w:tr w:rsidR="007A6E26" w:rsidRPr="0058058A" w14:paraId="5C320AD2" w14:textId="77777777" w:rsidTr="00784A6C">
        <w:tc>
          <w:tcPr>
            <w:tcW w:w="3856" w:type="dxa"/>
            <w:vAlign w:val="center"/>
          </w:tcPr>
          <w:p w14:paraId="685DFDF1"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Використання інструменту не за призначенням</w:t>
            </w:r>
          </w:p>
        </w:tc>
        <w:tc>
          <w:tcPr>
            <w:tcW w:w="3090" w:type="dxa"/>
            <w:vAlign w:val="center"/>
          </w:tcPr>
          <w:p w14:paraId="78E3F4C4"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0798647E" w14:textId="77777777" w:rsidTr="00784A6C">
        <w:tc>
          <w:tcPr>
            <w:tcW w:w="3856" w:type="dxa"/>
            <w:vAlign w:val="center"/>
          </w:tcPr>
          <w:p w14:paraId="06D611CE"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Використання  комплектуючих,  прилад,  витратних матеріалів та частин,  не  передбачених  керівництвом  з експлуатації інструменту (ланцюги, шини, пилки, фрези, пильні диски, шліфувальні круги), механічні пошкодження інструменту</w:t>
            </w:r>
          </w:p>
        </w:tc>
        <w:tc>
          <w:tcPr>
            <w:tcW w:w="3090" w:type="dxa"/>
            <w:vAlign w:val="center"/>
          </w:tcPr>
          <w:p w14:paraId="5D75B472"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 що призводять до перевантаження інструменту через потужності або до його поломки</w:t>
            </w:r>
          </w:p>
        </w:tc>
      </w:tr>
      <w:tr w:rsidR="007A6E26" w:rsidRPr="0058058A" w14:paraId="1E54B295" w14:textId="77777777" w:rsidTr="00784A6C">
        <w:tc>
          <w:tcPr>
            <w:tcW w:w="3856" w:type="dxa"/>
            <w:vAlign w:val="center"/>
          </w:tcPr>
          <w:p w14:paraId="7C53D889"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Пошкодження або знос змінних деталей інструменту (патрони,  свердла,  пилки,  ножі,  ланцюги,  змінні  вінці ланцюгових пил, шліфувальні круги, затягуючи гайки до КШМ, захисні кожухи, шліфувальні  платформи,  опори рубанків, цанги, акумулятори)</w:t>
            </w:r>
          </w:p>
        </w:tc>
        <w:tc>
          <w:tcPr>
            <w:tcW w:w="3090" w:type="dxa"/>
            <w:vAlign w:val="center"/>
          </w:tcPr>
          <w:p w14:paraId="37A70AC3"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Природній   знос довготривалому або інтенсивному  використанні виробу</w:t>
            </w:r>
          </w:p>
        </w:tc>
      </w:tr>
      <w:tr w:rsidR="007A6E26" w:rsidRPr="0058058A" w14:paraId="520DED52" w14:textId="77777777" w:rsidTr="00784A6C">
        <w:tc>
          <w:tcPr>
            <w:tcW w:w="3856" w:type="dxa"/>
            <w:vAlign w:val="center"/>
          </w:tcPr>
          <w:p w14:paraId="3253CC81"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Вихід  з  ладу  швидкозношуваних  деталей  (вугільні щітки, зубчасті ремені, шківи, гумові ущільнення, сальники, направляючі ролики)</w:t>
            </w:r>
          </w:p>
        </w:tc>
        <w:tc>
          <w:tcPr>
            <w:tcW w:w="3090" w:type="dxa"/>
            <w:vAlign w:val="center"/>
          </w:tcPr>
          <w:p w14:paraId="53D94A8D"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Природній знос довготривалому або інтенсивному використанні виробу</w:t>
            </w:r>
          </w:p>
        </w:tc>
      </w:tr>
      <w:tr w:rsidR="007A6E26" w:rsidRPr="0058058A" w14:paraId="05070911" w14:textId="77777777" w:rsidTr="00784A6C">
        <w:tc>
          <w:tcPr>
            <w:tcW w:w="3856" w:type="dxa"/>
            <w:vAlign w:val="center"/>
          </w:tcPr>
          <w:p w14:paraId="7B56446B"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Знос деталей при </w:t>
            </w:r>
            <w:proofErr w:type="spellStart"/>
            <w:r w:rsidRPr="0058058A">
              <w:rPr>
                <w:rFonts w:eastAsia="Arial Unicode MS" w:cs="Calibri"/>
                <w:color w:val="000000"/>
                <w:sz w:val="15"/>
                <w:szCs w:val="15"/>
                <w:lang w:val="uk-UA" w:eastAsia="ru-RU"/>
              </w:rPr>
              <w:t>відсотності</w:t>
            </w:r>
            <w:proofErr w:type="spellEnd"/>
            <w:r w:rsidRPr="0058058A">
              <w:rPr>
                <w:rFonts w:eastAsia="Arial Unicode MS" w:cs="Calibri"/>
                <w:color w:val="000000"/>
                <w:sz w:val="15"/>
                <w:szCs w:val="15"/>
                <w:lang w:val="uk-UA" w:eastAsia="ru-RU"/>
              </w:rPr>
              <w:t xml:space="preserve"> на них заводських дефектів</w:t>
            </w:r>
          </w:p>
        </w:tc>
        <w:tc>
          <w:tcPr>
            <w:tcW w:w="3090" w:type="dxa"/>
            <w:vAlign w:val="center"/>
          </w:tcPr>
          <w:p w14:paraId="378BB0B6"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Нормальний знос деталей при тривалому використанні інструменту</w:t>
            </w:r>
          </w:p>
        </w:tc>
      </w:tr>
      <w:tr w:rsidR="007A6E26" w:rsidRPr="0058058A" w14:paraId="674A20CE" w14:textId="77777777" w:rsidTr="00784A6C">
        <w:tc>
          <w:tcPr>
            <w:tcW w:w="3856" w:type="dxa"/>
            <w:vAlign w:val="center"/>
          </w:tcPr>
          <w:p w14:paraId="79F38792"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Спікання обмоток якоря і статора, оплавлення, обгорання </w:t>
            </w:r>
            <w:proofErr w:type="spellStart"/>
            <w:r w:rsidRPr="0058058A">
              <w:rPr>
                <w:rFonts w:eastAsia="Arial Unicode MS" w:cs="Calibri"/>
                <w:color w:val="000000"/>
                <w:sz w:val="15"/>
                <w:szCs w:val="15"/>
                <w:lang w:val="uk-UA" w:eastAsia="ru-RU"/>
              </w:rPr>
              <w:t>ламелей</w:t>
            </w:r>
            <w:proofErr w:type="spellEnd"/>
            <w:r w:rsidRPr="0058058A">
              <w:rPr>
                <w:rFonts w:eastAsia="Arial Unicode MS" w:cs="Calibri"/>
                <w:color w:val="000000"/>
                <w:sz w:val="15"/>
                <w:szCs w:val="15"/>
                <w:lang w:val="uk-UA" w:eastAsia="ru-RU"/>
              </w:rPr>
              <w:t xml:space="preserve"> </w:t>
            </w:r>
            <w:proofErr w:type="spellStart"/>
            <w:r w:rsidRPr="0058058A">
              <w:rPr>
                <w:rFonts w:eastAsia="Arial Unicode MS" w:cs="Calibri"/>
                <w:color w:val="000000"/>
                <w:sz w:val="15"/>
                <w:szCs w:val="15"/>
                <w:lang w:val="uk-UA" w:eastAsia="ru-RU"/>
              </w:rPr>
              <w:t>колектора</w:t>
            </w:r>
            <w:proofErr w:type="spellEnd"/>
            <w:r w:rsidRPr="0058058A">
              <w:rPr>
                <w:rFonts w:eastAsia="Arial Unicode MS" w:cs="Calibri"/>
                <w:color w:val="000000"/>
                <w:sz w:val="15"/>
                <w:szCs w:val="15"/>
                <w:lang w:val="uk-UA" w:eastAsia="ru-RU"/>
              </w:rPr>
              <w:t xml:space="preserve">. Одночасний вихід з ладу якоря і статора, рівномірна зміна кольору обмоток якоря або </w:t>
            </w:r>
            <w:proofErr w:type="spellStart"/>
            <w:r w:rsidRPr="0058058A">
              <w:rPr>
                <w:rFonts w:eastAsia="Arial Unicode MS" w:cs="Calibri"/>
                <w:color w:val="000000"/>
                <w:sz w:val="15"/>
                <w:szCs w:val="15"/>
                <w:lang w:val="uk-UA" w:eastAsia="ru-RU"/>
              </w:rPr>
              <w:t>колектора</w:t>
            </w:r>
            <w:proofErr w:type="spellEnd"/>
            <w:r w:rsidRPr="0058058A">
              <w:rPr>
                <w:rFonts w:eastAsia="Arial Unicode MS" w:cs="Calibri"/>
                <w:color w:val="000000"/>
                <w:sz w:val="15"/>
                <w:szCs w:val="15"/>
                <w:lang w:val="uk-UA" w:eastAsia="ru-RU"/>
              </w:rPr>
              <w:t xml:space="preserve"> (при цьому можливий вихід з ладу вимикача)</w:t>
            </w:r>
          </w:p>
        </w:tc>
        <w:tc>
          <w:tcPr>
            <w:tcW w:w="3090" w:type="dxa"/>
            <w:vAlign w:val="center"/>
          </w:tcPr>
          <w:p w14:paraId="0EA4E74D"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Тривала   робота з перевантаженням, невідповідність параметрів  мережі,  недостатнє охолодження через забруднення виробу</w:t>
            </w:r>
          </w:p>
        </w:tc>
      </w:tr>
      <w:tr w:rsidR="007A6E26" w:rsidRPr="0058058A" w14:paraId="349AE92A" w14:textId="77777777" w:rsidTr="00784A6C">
        <w:tc>
          <w:tcPr>
            <w:tcW w:w="3856" w:type="dxa"/>
            <w:vAlign w:val="center"/>
          </w:tcPr>
          <w:p w14:paraId="21D962A5"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Вихід з ладу обмоток якоря. Механічних пошкоджень і ознак   перевантаження   немає.   Котушки   статора   не пошкоджені і мають однаковий опір</w:t>
            </w:r>
          </w:p>
        </w:tc>
        <w:tc>
          <w:tcPr>
            <w:tcW w:w="3090" w:type="dxa"/>
            <w:vAlign w:val="center"/>
          </w:tcPr>
          <w:p w14:paraId="2BAA0552"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Тривала робота з перевантаженням, невідповідність параметрів мережі, недостатнє охолодження через забруднення виробу</w:t>
            </w:r>
          </w:p>
        </w:tc>
      </w:tr>
      <w:tr w:rsidR="007A6E26" w:rsidRPr="0058058A" w14:paraId="2068DBB9" w14:textId="77777777" w:rsidTr="00784A6C">
        <w:tc>
          <w:tcPr>
            <w:tcW w:w="3856" w:type="dxa"/>
            <w:vAlign w:val="center"/>
          </w:tcPr>
          <w:p w14:paraId="35EFC9F3"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Механічне  порушення  ізоляції  якоря  або  статора внаслідок забруднення або попадання чужорідних речовин</w:t>
            </w:r>
          </w:p>
        </w:tc>
        <w:tc>
          <w:tcPr>
            <w:tcW w:w="3090" w:type="dxa"/>
            <w:vAlign w:val="center"/>
          </w:tcPr>
          <w:p w14:paraId="4B233303"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Недбала експлуатація і брак догляду за виробом</w:t>
            </w:r>
          </w:p>
        </w:tc>
      </w:tr>
      <w:tr w:rsidR="007A6E26" w:rsidRPr="0058058A" w14:paraId="09F5E46A" w14:textId="77777777" w:rsidTr="00784A6C">
        <w:tc>
          <w:tcPr>
            <w:tcW w:w="3856" w:type="dxa"/>
            <w:vAlign w:val="center"/>
          </w:tcPr>
          <w:p w14:paraId="71C215AE"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Знос зубів </w:t>
            </w:r>
            <w:proofErr w:type="spellStart"/>
            <w:r w:rsidRPr="0058058A">
              <w:rPr>
                <w:rFonts w:eastAsia="Arial Unicode MS" w:cs="Calibri"/>
                <w:color w:val="000000"/>
                <w:sz w:val="15"/>
                <w:szCs w:val="15"/>
                <w:lang w:val="uk-UA" w:eastAsia="ru-RU"/>
              </w:rPr>
              <w:t>вала</w:t>
            </w:r>
            <w:proofErr w:type="spellEnd"/>
            <w:r w:rsidRPr="0058058A">
              <w:rPr>
                <w:rFonts w:eastAsia="Arial Unicode MS" w:cs="Calibri"/>
                <w:color w:val="000000"/>
                <w:sz w:val="15"/>
                <w:szCs w:val="15"/>
                <w:lang w:val="uk-UA" w:eastAsia="ru-RU"/>
              </w:rPr>
              <w:t xml:space="preserve"> якоря та веденого зубчастого колеса (мастило неробоче** або відсутнє, вал якоря з синявою)</w:t>
            </w:r>
          </w:p>
        </w:tc>
        <w:tc>
          <w:tcPr>
            <w:tcW w:w="3090" w:type="dxa"/>
            <w:vAlign w:val="center"/>
          </w:tcPr>
          <w:p w14:paraId="3DC6AD5F"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75EF194C" w14:textId="77777777" w:rsidTr="00784A6C">
        <w:tc>
          <w:tcPr>
            <w:tcW w:w="3856" w:type="dxa"/>
            <w:vAlign w:val="center"/>
          </w:tcPr>
          <w:p w14:paraId="39487440"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Рівномірний  та  незначний  знос  зубів  на  якорі  та веденому зубчастому колесі при інтенсивній експлуатації</w:t>
            </w:r>
          </w:p>
        </w:tc>
        <w:tc>
          <w:tcPr>
            <w:tcW w:w="3090" w:type="dxa"/>
            <w:vAlign w:val="center"/>
          </w:tcPr>
          <w:p w14:paraId="2BA08881"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Природній  знос довготривалому або інтенсивному</w:t>
            </w:r>
          </w:p>
          <w:p w14:paraId="48A17AC1"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використанні виробу</w:t>
            </w:r>
          </w:p>
        </w:tc>
      </w:tr>
      <w:tr w:rsidR="007A6E26" w:rsidRPr="0058058A" w14:paraId="5808F717" w14:textId="77777777" w:rsidTr="00784A6C">
        <w:tc>
          <w:tcPr>
            <w:tcW w:w="3856" w:type="dxa"/>
            <w:vAlign w:val="center"/>
          </w:tcPr>
          <w:p w14:paraId="70AA7AFB"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Пошкодження  якоря,  статора,  </w:t>
            </w:r>
            <w:proofErr w:type="spellStart"/>
            <w:r w:rsidRPr="0058058A">
              <w:rPr>
                <w:rFonts w:eastAsia="Arial Unicode MS" w:cs="Calibri"/>
                <w:color w:val="000000"/>
                <w:sz w:val="15"/>
                <w:szCs w:val="15"/>
                <w:lang w:val="uk-UA" w:eastAsia="ru-RU"/>
              </w:rPr>
              <w:t>корпуса</w:t>
            </w:r>
            <w:proofErr w:type="spellEnd"/>
            <w:r w:rsidRPr="0058058A">
              <w:rPr>
                <w:rFonts w:eastAsia="Arial Unicode MS" w:cs="Calibri"/>
                <w:color w:val="000000"/>
                <w:sz w:val="15"/>
                <w:szCs w:val="15"/>
                <w:lang w:val="uk-UA" w:eastAsia="ru-RU"/>
              </w:rPr>
              <w:t xml:space="preserve"> пов’язане з виходом з ладу підшипників якоря</w:t>
            </w:r>
          </w:p>
        </w:tc>
        <w:tc>
          <w:tcPr>
            <w:tcW w:w="3090" w:type="dxa"/>
            <w:vAlign w:val="center"/>
          </w:tcPr>
          <w:p w14:paraId="573CF17C"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Природній знос при довготривалому або інтенсивному використанні виробу</w:t>
            </w:r>
          </w:p>
        </w:tc>
      </w:tr>
      <w:tr w:rsidR="007A6E26" w:rsidRPr="0058058A" w14:paraId="00287223" w14:textId="77777777" w:rsidTr="00784A6C">
        <w:tc>
          <w:tcPr>
            <w:tcW w:w="3856" w:type="dxa"/>
            <w:vAlign w:val="center"/>
          </w:tcPr>
          <w:p w14:paraId="6AFC0D69"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Механічний  знос  </w:t>
            </w:r>
            <w:proofErr w:type="spellStart"/>
            <w:r w:rsidRPr="0058058A">
              <w:rPr>
                <w:rFonts w:eastAsia="Arial Unicode MS" w:cs="Calibri"/>
                <w:color w:val="000000"/>
                <w:sz w:val="15"/>
                <w:szCs w:val="15"/>
                <w:lang w:val="uk-UA" w:eastAsia="ru-RU"/>
              </w:rPr>
              <w:t>колектора</w:t>
            </w:r>
            <w:proofErr w:type="spellEnd"/>
            <w:r w:rsidRPr="0058058A">
              <w:rPr>
                <w:rFonts w:eastAsia="Arial Unicode MS" w:cs="Calibri"/>
                <w:color w:val="000000"/>
                <w:sz w:val="15"/>
                <w:szCs w:val="15"/>
                <w:lang w:val="uk-UA" w:eastAsia="ru-RU"/>
              </w:rPr>
              <w:t>  (більш  ніж  0,2  мм  на діаметр)</w:t>
            </w:r>
          </w:p>
        </w:tc>
        <w:tc>
          <w:tcPr>
            <w:tcW w:w="3090" w:type="dxa"/>
            <w:vAlign w:val="center"/>
          </w:tcPr>
          <w:p w14:paraId="629B701A"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Інтенсивна експлуатація виробу</w:t>
            </w:r>
          </w:p>
        </w:tc>
      </w:tr>
      <w:tr w:rsidR="007A6E26" w:rsidRPr="00F76484" w14:paraId="1067661F" w14:textId="77777777" w:rsidTr="00784A6C">
        <w:tc>
          <w:tcPr>
            <w:tcW w:w="3856" w:type="dxa"/>
            <w:vAlign w:val="center"/>
          </w:tcPr>
          <w:p w14:paraId="2AAF5047"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Іскріння на колекторі через знос щіток (довжина щітки менше вказаної в інструкцій з експлуатації)</w:t>
            </w:r>
          </w:p>
        </w:tc>
        <w:tc>
          <w:tcPr>
            <w:tcW w:w="3090" w:type="dxa"/>
            <w:vAlign w:val="center"/>
          </w:tcPr>
          <w:p w14:paraId="22A78A0A"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Несвоєчасна  заміна вугільних щіток (порушення  умов експлуатації та нагляду)</w:t>
            </w:r>
          </w:p>
        </w:tc>
      </w:tr>
      <w:tr w:rsidR="007A6E26" w:rsidRPr="0058058A" w14:paraId="456EE32D" w14:textId="77777777" w:rsidTr="00784A6C">
        <w:tc>
          <w:tcPr>
            <w:tcW w:w="3856" w:type="dxa"/>
            <w:vAlign w:val="center"/>
          </w:tcPr>
          <w:p w14:paraId="69C5677C" w14:textId="77777777" w:rsidR="007A6E26" w:rsidRPr="0058058A" w:rsidRDefault="007A6E26" w:rsidP="00FE548B">
            <w:pPr>
              <w:widowControl w:val="0"/>
              <w:tabs>
                <w:tab w:val="left" w:pos="1290"/>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Механічне пошкодження щіток (може призвести до виходу з ладу якоря та статора)</w:t>
            </w:r>
          </w:p>
        </w:tc>
        <w:tc>
          <w:tcPr>
            <w:tcW w:w="3090" w:type="dxa"/>
            <w:vAlign w:val="center"/>
          </w:tcPr>
          <w:p w14:paraId="551FF10A"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Падіння  інструменту  або удари (недбала експлуатація)</w:t>
            </w:r>
          </w:p>
        </w:tc>
      </w:tr>
      <w:tr w:rsidR="007A6E26" w:rsidRPr="0058058A" w14:paraId="66037B0A" w14:textId="77777777" w:rsidTr="00784A6C">
        <w:tc>
          <w:tcPr>
            <w:tcW w:w="3856" w:type="dxa"/>
            <w:vAlign w:val="center"/>
          </w:tcPr>
          <w:p w14:paraId="4A0E0752" w14:textId="77777777" w:rsidR="007A6E26" w:rsidRPr="0058058A" w:rsidRDefault="007A6E26" w:rsidP="00FE548B">
            <w:pPr>
              <w:widowControl w:val="0"/>
              <w:tabs>
                <w:tab w:val="left" w:pos="1328"/>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Знос вугільних щіток</w:t>
            </w:r>
          </w:p>
        </w:tc>
        <w:tc>
          <w:tcPr>
            <w:tcW w:w="3090" w:type="dxa"/>
            <w:vAlign w:val="center"/>
          </w:tcPr>
          <w:p w14:paraId="173BA3B1" w14:textId="77777777" w:rsidR="007A6E26" w:rsidRPr="0058058A" w:rsidRDefault="007A6E26" w:rsidP="00FE548B">
            <w:pPr>
              <w:widowControl w:val="0"/>
              <w:tabs>
                <w:tab w:val="left" w:pos="1926"/>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Природній знос при довготривалому або інтенсивному використанні виробу</w:t>
            </w:r>
          </w:p>
        </w:tc>
      </w:tr>
      <w:tr w:rsidR="007A6E26" w:rsidRPr="0058058A" w14:paraId="1035D345" w14:textId="77777777" w:rsidTr="00784A6C">
        <w:tc>
          <w:tcPr>
            <w:tcW w:w="3856" w:type="dxa"/>
            <w:vAlign w:val="center"/>
          </w:tcPr>
          <w:p w14:paraId="2E942240"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Вихід з ладу якоря або статора внаслідок заклинювання ріжучого інструменту</w:t>
            </w:r>
          </w:p>
        </w:tc>
        <w:tc>
          <w:tcPr>
            <w:tcW w:w="3090" w:type="dxa"/>
            <w:vAlign w:val="center"/>
          </w:tcPr>
          <w:p w14:paraId="03F2AF25" w14:textId="77777777" w:rsidR="007A6E26" w:rsidRPr="0058058A" w:rsidRDefault="007A6E26" w:rsidP="00FE548B">
            <w:pPr>
              <w:widowControl w:val="0"/>
              <w:tabs>
                <w:tab w:val="left" w:pos="2169"/>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Неправильне закріплення, вибір інструменту або  режиму роботи інструменту</w:t>
            </w:r>
          </w:p>
        </w:tc>
      </w:tr>
      <w:tr w:rsidR="007A6E26" w:rsidRPr="0058058A" w14:paraId="35EC4111" w14:textId="77777777" w:rsidTr="00784A6C">
        <w:tc>
          <w:tcPr>
            <w:tcW w:w="3856" w:type="dxa"/>
            <w:vAlign w:val="center"/>
          </w:tcPr>
          <w:p w14:paraId="7BF6B3B6"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lastRenderedPageBreak/>
              <w:t>Вихід з ладу вимикача спільно зі статором, якорем через перевантаження</w:t>
            </w:r>
          </w:p>
        </w:tc>
        <w:tc>
          <w:tcPr>
            <w:tcW w:w="3090" w:type="dxa"/>
            <w:vAlign w:val="center"/>
          </w:tcPr>
          <w:p w14:paraId="42594F6B"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p w14:paraId="774890E9" w14:textId="77777777" w:rsidR="007A6E26" w:rsidRPr="0058058A" w:rsidRDefault="007A6E26" w:rsidP="00FE548B">
            <w:pPr>
              <w:widowControl w:val="0"/>
              <w:tabs>
                <w:tab w:val="left" w:pos="5564"/>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(перевантаження)</w:t>
            </w:r>
          </w:p>
        </w:tc>
      </w:tr>
      <w:tr w:rsidR="007A6E26" w:rsidRPr="0058058A" w14:paraId="0CE9BE74" w14:textId="77777777" w:rsidTr="00784A6C">
        <w:tc>
          <w:tcPr>
            <w:tcW w:w="3856" w:type="dxa"/>
            <w:vAlign w:val="center"/>
          </w:tcPr>
          <w:p w14:paraId="4388FDEB" w14:textId="77777777" w:rsidR="007A6E26" w:rsidRPr="0058058A" w:rsidRDefault="007A6E26" w:rsidP="00FE548B">
            <w:pPr>
              <w:widowControl w:val="0"/>
              <w:tabs>
                <w:tab w:val="left" w:pos="2412"/>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Вихід  з  ладу  вимикача  (відсутність  можливості регулювання плавності) через забруднення регулювального  колеса чужорідними речовинами</w:t>
            </w:r>
          </w:p>
        </w:tc>
        <w:tc>
          <w:tcPr>
            <w:tcW w:w="3090" w:type="dxa"/>
            <w:vAlign w:val="center"/>
          </w:tcPr>
          <w:p w14:paraId="79820AEA"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Недбала  експлуатація  та брак догляду за виробом</w:t>
            </w:r>
          </w:p>
        </w:tc>
      </w:tr>
      <w:tr w:rsidR="007A6E26" w:rsidRPr="0058058A" w14:paraId="453F53F6" w14:textId="77777777" w:rsidTr="00784A6C">
        <w:tc>
          <w:tcPr>
            <w:tcW w:w="3856" w:type="dxa"/>
            <w:vAlign w:val="center"/>
          </w:tcPr>
          <w:p w14:paraId="7E3C1CF6"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Механічне пошкодження вимикача, електронного блоку</w:t>
            </w:r>
          </w:p>
        </w:tc>
        <w:tc>
          <w:tcPr>
            <w:tcW w:w="3090" w:type="dxa"/>
            <w:vAlign w:val="center"/>
          </w:tcPr>
          <w:p w14:paraId="63300BBE"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Недбала  експлуатація </w:t>
            </w:r>
          </w:p>
        </w:tc>
      </w:tr>
      <w:tr w:rsidR="007A6E26" w:rsidRPr="0058058A" w14:paraId="59DE4298" w14:textId="77777777" w:rsidTr="00784A6C">
        <w:tc>
          <w:tcPr>
            <w:tcW w:w="3856" w:type="dxa"/>
            <w:vAlign w:val="center"/>
          </w:tcPr>
          <w:p w14:paraId="2984D956"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Знос зубів шестерень (мастило неробоче**)</w:t>
            </w:r>
          </w:p>
        </w:tc>
        <w:tc>
          <w:tcPr>
            <w:tcW w:w="3090" w:type="dxa"/>
            <w:vAlign w:val="center"/>
          </w:tcPr>
          <w:p w14:paraId="68929154"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7B9B9B26" w14:textId="77777777" w:rsidTr="00784A6C">
        <w:tc>
          <w:tcPr>
            <w:tcW w:w="3856" w:type="dxa"/>
            <w:vAlign w:val="center"/>
          </w:tcPr>
          <w:p w14:paraId="3EAD9D75"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Зламаний зуб колеса, або елементів корпусу редуктора двошвидкісного дрилю та двошвидкісного </w:t>
            </w:r>
            <w:proofErr w:type="spellStart"/>
            <w:r w:rsidRPr="0058058A">
              <w:rPr>
                <w:rFonts w:eastAsia="Arial Unicode MS" w:cs="Calibri"/>
                <w:color w:val="000000"/>
                <w:sz w:val="15"/>
                <w:szCs w:val="15"/>
                <w:lang w:val="uk-UA" w:eastAsia="ru-RU"/>
              </w:rPr>
              <w:t>шурупокрута</w:t>
            </w:r>
            <w:proofErr w:type="spellEnd"/>
          </w:p>
        </w:tc>
        <w:tc>
          <w:tcPr>
            <w:tcW w:w="3090" w:type="dxa"/>
            <w:vAlign w:val="center"/>
          </w:tcPr>
          <w:p w14:paraId="257E5BFC"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Перемикання швидкостей у робочому режимі</w:t>
            </w:r>
          </w:p>
        </w:tc>
      </w:tr>
      <w:tr w:rsidR="007A6E26" w:rsidRPr="0058058A" w14:paraId="21EDE2E6" w14:textId="77777777" w:rsidTr="00784A6C">
        <w:tc>
          <w:tcPr>
            <w:tcW w:w="3856" w:type="dxa"/>
            <w:vAlign w:val="center"/>
          </w:tcPr>
          <w:p w14:paraId="1B9C0162"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Вихід  з  ладу  підшипників  редуктора  (мастило неробоче**)</w:t>
            </w:r>
          </w:p>
        </w:tc>
        <w:tc>
          <w:tcPr>
            <w:tcW w:w="3090" w:type="dxa"/>
            <w:vAlign w:val="center"/>
          </w:tcPr>
          <w:p w14:paraId="4AEDDAC0"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18E1AA64" w14:textId="77777777" w:rsidTr="00784A6C">
        <w:tc>
          <w:tcPr>
            <w:tcW w:w="3856" w:type="dxa"/>
            <w:vAlign w:val="center"/>
          </w:tcPr>
          <w:p w14:paraId="3E2661A7"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Вигин або знос штока в лобзиках</w:t>
            </w:r>
          </w:p>
        </w:tc>
        <w:tc>
          <w:tcPr>
            <w:tcW w:w="3090" w:type="dxa"/>
            <w:vAlign w:val="center"/>
          </w:tcPr>
          <w:p w14:paraId="617D242D"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7D8393AB" w14:textId="77777777" w:rsidTr="00784A6C">
        <w:tc>
          <w:tcPr>
            <w:tcW w:w="3856" w:type="dxa"/>
            <w:vAlign w:val="center"/>
          </w:tcPr>
          <w:p w14:paraId="24528237"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Пошкодження  редуктора  через  порушення  терміну періодичності  технічного  обслуговування,  вказаного  в інструкції  з  експлуатації  (не  проведена  заміна  змазки  редуктора)</w:t>
            </w:r>
          </w:p>
        </w:tc>
        <w:tc>
          <w:tcPr>
            <w:tcW w:w="3090" w:type="dxa"/>
            <w:vAlign w:val="center"/>
          </w:tcPr>
          <w:p w14:paraId="0C5A4130"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Надмірне навантаження або природній знос</w:t>
            </w:r>
          </w:p>
        </w:tc>
      </w:tr>
      <w:tr w:rsidR="007A6E26" w:rsidRPr="0058058A" w14:paraId="20C4B519" w14:textId="77777777" w:rsidTr="00784A6C">
        <w:tc>
          <w:tcPr>
            <w:tcW w:w="3856" w:type="dxa"/>
            <w:vAlign w:val="center"/>
          </w:tcPr>
          <w:p w14:paraId="3BC50108"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Зрізані  зуби  штока  насоса,  заклинило  привід  масляного насоса</w:t>
            </w:r>
          </w:p>
        </w:tc>
        <w:tc>
          <w:tcPr>
            <w:tcW w:w="3090" w:type="dxa"/>
            <w:vAlign w:val="center"/>
          </w:tcPr>
          <w:p w14:paraId="0FC557C4"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Перевантаження</w:t>
            </w:r>
          </w:p>
        </w:tc>
      </w:tr>
      <w:tr w:rsidR="007A6E26" w:rsidRPr="0058058A" w14:paraId="36A19413" w14:textId="77777777" w:rsidTr="00784A6C">
        <w:tc>
          <w:tcPr>
            <w:tcW w:w="3856" w:type="dxa"/>
            <w:vAlign w:val="center"/>
          </w:tcPr>
          <w:p w14:paraId="35645115"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Несправності викликані незалежними від виробника причинами (перепади напруги, стихійні лиха)</w:t>
            </w:r>
          </w:p>
        </w:tc>
        <w:tc>
          <w:tcPr>
            <w:tcW w:w="3090" w:type="dxa"/>
            <w:vAlign w:val="center"/>
          </w:tcPr>
          <w:p w14:paraId="648753AA"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2891AD9B" w14:textId="77777777" w:rsidTr="00784A6C">
        <w:tc>
          <w:tcPr>
            <w:tcW w:w="3856" w:type="dxa"/>
            <w:vAlign w:val="center"/>
          </w:tcPr>
          <w:p w14:paraId="6FBA6548"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Зрізані  зуби  штока  насоса,  заклинило  привід  масляного насоса</w:t>
            </w:r>
          </w:p>
        </w:tc>
        <w:tc>
          <w:tcPr>
            <w:tcW w:w="3090" w:type="dxa"/>
            <w:vAlign w:val="center"/>
          </w:tcPr>
          <w:p w14:paraId="5CCC66D4"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Робота  без  мастила  або  марка мастила не відповідає інструкції з експлуатації</w:t>
            </w:r>
          </w:p>
        </w:tc>
      </w:tr>
      <w:tr w:rsidR="007A6E26" w:rsidRPr="0058058A" w14:paraId="4D8CD5FB" w14:textId="77777777" w:rsidTr="00784A6C">
        <w:tc>
          <w:tcPr>
            <w:tcW w:w="3856" w:type="dxa"/>
            <w:vAlign w:val="center"/>
          </w:tcPr>
          <w:p w14:paraId="77BDDDEF"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Несправності викликані незалежними від виробника причинами (перепади напруги, стихійні лиха)</w:t>
            </w:r>
          </w:p>
        </w:tc>
        <w:tc>
          <w:tcPr>
            <w:tcW w:w="3090" w:type="dxa"/>
            <w:vAlign w:val="center"/>
          </w:tcPr>
          <w:p w14:paraId="49F816BB"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2261AB62" w14:textId="77777777" w:rsidTr="00784A6C">
        <w:tc>
          <w:tcPr>
            <w:tcW w:w="3856" w:type="dxa"/>
            <w:vAlign w:val="center"/>
          </w:tcPr>
          <w:p w14:paraId="2EF9D40E" w14:textId="77777777" w:rsidR="007A6E26" w:rsidRPr="0058058A" w:rsidRDefault="007A6E26" w:rsidP="00FE548B">
            <w:pPr>
              <w:widowControl w:val="0"/>
              <w:tabs>
                <w:tab w:val="left" w:pos="2375"/>
              </w:tabs>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Несправності, які виникли якщо експлуатація інструменту продовжувалась після виникнення несправності які і спричинили інші несправності</w:t>
            </w:r>
          </w:p>
        </w:tc>
        <w:tc>
          <w:tcPr>
            <w:tcW w:w="3090" w:type="dxa"/>
            <w:vAlign w:val="center"/>
          </w:tcPr>
          <w:p w14:paraId="4148D6B5"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Робота несправним інструментом</w:t>
            </w:r>
          </w:p>
        </w:tc>
      </w:tr>
      <w:tr w:rsidR="007A6E26" w:rsidRPr="0058058A" w14:paraId="32358085" w14:textId="77777777" w:rsidTr="00784A6C">
        <w:tc>
          <w:tcPr>
            <w:tcW w:w="3856" w:type="dxa"/>
            <w:vAlign w:val="center"/>
          </w:tcPr>
          <w:p w14:paraId="17F888F9"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Ушкодження шнура живлення або  штепсельної вилки</w:t>
            </w:r>
          </w:p>
        </w:tc>
        <w:tc>
          <w:tcPr>
            <w:tcW w:w="3090" w:type="dxa"/>
            <w:vAlign w:val="center"/>
          </w:tcPr>
          <w:p w14:paraId="34AB7F0A"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Порушення умов експлуатації</w:t>
            </w:r>
          </w:p>
        </w:tc>
      </w:tr>
      <w:tr w:rsidR="007A6E26" w:rsidRPr="0058058A" w14:paraId="104B1CEB" w14:textId="77777777" w:rsidTr="00784A6C">
        <w:tc>
          <w:tcPr>
            <w:tcW w:w="3856" w:type="dxa"/>
            <w:vAlign w:val="center"/>
          </w:tcPr>
          <w:p w14:paraId="499038A5"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Погнутий вал </w:t>
            </w:r>
            <w:proofErr w:type="spellStart"/>
            <w:r w:rsidRPr="0058058A">
              <w:rPr>
                <w:rFonts w:eastAsia="Arial Unicode MS" w:cs="Calibri"/>
                <w:color w:val="000000"/>
                <w:sz w:val="15"/>
                <w:szCs w:val="15"/>
                <w:lang w:val="uk-UA" w:eastAsia="ru-RU"/>
              </w:rPr>
              <w:t>якора</w:t>
            </w:r>
            <w:proofErr w:type="spellEnd"/>
            <w:r w:rsidRPr="0058058A">
              <w:rPr>
                <w:rFonts w:eastAsia="Arial Unicode MS" w:cs="Calibri"/>
                <w:color w:val="000000"/>
                <w:sz w:val="15"/>
                <w:szCs w:val="15"/>
                <w:lang w:val="uk-UA" w:eastAsia="ru-RU"/>
              </w:rPr>
              <w:t xml:space="preserve"> (биття </w:t>
            </w:r>
            <w:proofErr w:type="spellStart"/>
            <w:r w:rsidRPr="0058058A">
              <w:rPr>
                <w:rFonts w:eastAsia="Arial Unicode MS" w:cs="Calibri"/>
                <w:color w:val="000000"/>
                <w:sz w:val="15"/>
                <w:szCs w:val="15"/>
                <w:lang w:val="uk-UA" w:eastAsia="ru-RU"/>
              </w:rPr>
              <w:t>вала</w:t>
            </w:r>
            <w:proofErr w:type="spellEnd"/>
            <w:r w:rsidRPr="0058058A">
              <w:rPr>
                <w:rFonts w:eastAsia="Arial Unicode MS" w:cs="Calibri"/>
                <w:color w:val="000000"/>
                <w:sz w:val="15"/>
                <w:szCs w:val="15"/>
                <w:lang w:val="uk-UA" w:eastAsia="ru-RU"/>
              </w:rPr>
              <w:t xml:space="preserve"> </w:t>
            </w:r>
            <w:proofErr w:type="spellStart"/>
            <w:r w:rsidRPr="0058058A">
              <w:rPr>
                <w:rFonts w:eastAsia="Arial Unicode MS" w:cs="Calibri"/>
                <w:color w:val="000000"/>
                <w:sz w:val="15"/>
                <w:szCs w:val="15"/>
                <w:lang w:val="uk-UA" w:eastAsia="ru-RU"/>
              </w:rPr>
              <w:t>якора</w:t>
            </w:r>
            <w:proofErr w:type="spellEnd"/>
            <w:r w:rsidRPr="0058058A">
              <w:rPr>
                <w:rFonts w:eastAsia="Arial Unicode MS" w:cs="Calibri"/>
                <w:color w:val="000000"/>
                <w:sz w:val="15"/>
                <w:szCs w:val="15"/>
                <w:lang w:val="uk-UA" w:eastAsia="ru-RU"/>
              </w:rPr>
              <w:t xml:space="preserve"> при обертанні)</w:t>
            </w:r>
          </w:p>
        </w:tc>
        <w:tc>
          <w:tcPr>
            <w:tcW w:w="3090" w:type="dxa"/>
            <w:vAlign w:val="center"/>
          </w:tcPr>
          <w:p w14:paraId="3CD9F2F9" w14:textId="77777777" w:rsidR="007A6E26" w:rsidRPr="0058058A" w:rsidRDefault="007A6E26" w:rsidP="00FE548B">
            <w:pPr>
              <w:widowControl w:val="0"/>
              <w:suppressAutoHyphens w:val="0"/>
              <w:spacing w:before="1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xml:space="preserve">Перевантаження або заклинювання патрону </w:t>
            </w:r>
            <w:proofErr w:type="spellStart"/>
            <w:r w:rsidRPr="0058058A">
              <w:rPr>
                <w:rFonts w:eastAsia="Arial Unicode MS" w:cs="Calibri"/>
                <w:color w:val="000000"/>
                <w:sz w:val="15"/>
                <w:szCs w:val="15"/>
                <w:lang w:val="uk-UA" w:eastAsia="ru-RU"/>
              </w:rPr>
              <w:t>пыд</w:t>
            </w:r>
            <w:proofErr w:type="spellEnd"/>
            <w:r w:rsidRPr="0058058A">
              <w:rPr>
                <w:rFonts w:eastAsia="Arial Unicode MS" w:cs="Calibri"/>
                <w:color w:val="000000"/>
                <w:sz w:val="15"/>
                <w:szCs w:val="15"/>
                <w:lang w:val="uk-UA" w:eastAsia="ru-RU"/>
              </w:rPr>
              <w:t xml:space="preserve"> час роботи</w:t>
            </w:r>
          </w:p>
        </w:tc>
      </w:tr>
    </w:tbl>
    <w:p w14:paraId="2CA10A69" w14:textId="77777777" w:rsidR="007A6E26" w:rsidRPr="0058058A" w:rsidRDefault="007A6E26" w:rsidP="00FE548B">
      <w:pPr>
        <w:widowControl w:val="0"/>
        <w:suppressAutoHyphens w:val="0"/>
        <w:spacing w:before="100" w:after="0" w:line="160" w:lineRule="exact"/>
        <w:rPr>
          <w:rFonts w:eastAsia="Arial Unicode MS" w:cs="Calibri"/>
          <w:color w:val="000000"/>
          <w:sz w:val="15"/>
          <w:szCs w:val="15"/>
          <w:lang w:val="uk-UA" w:eastAsia="ru-RU"/>
        </w:rPr>
      </w:pPr>
      <w:r w:rsidRPr="0058058A">
        <w:rPr>
          <w:rFonts w:eastAsia="Arial Unicode MS" w:cs="Calibri"/>
          <w:color w:val="000000"/>
          <w:sz w:val="15"/>
          <w:szCs w:val="15"/>
          <w:lang w:val="uk-UA" w:eastAsia="ru-RU"/>
        </w:rPr>
        <w:t>** Мастило неробоче – мастило, що є непридатних до експлуатації, що змінило свій колір, забруднене металевими частками та іншими сторонніми включеннями.</w:t>
      </w:r>
    </w:p>
    <w:tbl>
      <w:tblPr>
        <w:tblStyle w:val="8"/>
        <w:tblW w:w="0" w:type="auto"/>
        <w:tblInd w:w="108" w:type="dxa"/>
        <w:tblLook w:val="04A0" w:firstRow="1" w:lastRow="0" w:firstColumn="1" w:lastColumn="0" w:noHBand="0" w:noVBand="1"/>
      </w:tblPr>
      <w:tblGrid>
        <w:gridCol w:w="1983"/>
        <w:gridCol w:w="1528"/>
        <w:gridCol w:w="1857"/>
        <w:gridCol w:w="1465"/>
      </w:tblGrid>
      <w:tr w:rsidR="007A6E26" w:rsidRPr="0058058A" w14:paraId="29741582" w14:textId="77777777" w:rsidTr="007A6E26">
        <w:tc>
          <w:tcPr>
            <w:tcW w:w="2049" w:type="dxa"/>
            <w:shd w:val="clear" w:color="auto" w:fill="808080"/>
            <w:vAlign w:val="center"/>
          </w:tcPr>
          <w:p w14:paraId="391929F9" w14:textId="77777777" w:rsidR="007A6E26" w:rsidRPr="0058058A" w:rsidRDefault="007A6E26" w:rsidP="00FE548B">
            <w:pPr>
              <w:widowControl w:val="0"/>
              <w:suppressAutoHyphens w:val="0"/>
              <w:spacing w:after="0" w:line="240" w:lineRule="auto"/>
              <w:jc w:val="center"/>
              <w:rPr>
                <w:rFonts w:eastAsia="Arial Unicode MS" w:cs="Calibri"/>
                <w:b/>
                <w:color w:val="FFFFFF"/>
                <w:sz w:val="16"/>
                <w:szCs w:val="16"/>
                <w:lang w:val="uk-UA" w:eastAsia="ru-RU"/>
              </w:rPr>
            </w:pPr>
            <w:r w:rsidRPr="0058058A">
              <w:rPr>
                <w:rFonts w:eastAsia="Arial Unicode MS" w:cs="Calibri"/>
                <w:b/>
                <w:color w:val="FFFFFF"/>
                <w:sz w:val="16"/>
                <w:szCs w:val="16"/>
                <w:lang w:val="uk-UA" w:eastAsia="ru-RU"/>
              </w:rPr>
              <w:t>ВИКОНАВЕЦЬ (назва і адреса сервісного центру, його штамп)</w:t>
            </w:r>
          </w:p>
        </w:tc>
        <w:tc>
          <w:tcPr>
            <w:tcW w:w="1576" w:type="dxa"/>
            <w:shd w:val="clear" w:color="auto" w:fill="808080"/>
            <w:vAlign w:val="center"/>
          </w:tcPr>
          <w:p w14:paraId="156C0868" w14:textId="77777777" w:rsidR="007A6E26" w:rsidRPr="0058058A" w:rsidRDefault="007A6E26" w:rsidP="00FE548B">
            <w:pPr>
              <w:widowControl w:val="0"/>
              <w:suppressAutoHyphens w:val="0"/>
              <w:spacing w:after="0" w:line="240" w:lineRule="auto"/>
              <w:jc w:val="center"/>
              <w:rPr>
                <w:rFonts w:eastAsia="Arial Unicode MS" w:cs="Calibri"/>
                <w:b/>
                <w:color w:val="FFFFFF"/>
                <w:sz w:val="16"/>
                <w:szCs w:val="16"/>
                <w:lang w:val="uk-UA" w:eastAsia="ru-RU"/>
              </w:rPr>
            </w:pPr>
            <w:r w:rsidRPr="0058058A">
              <w:rPr>
                <w:rFonts w:eastAsia="Arial Unicode MS" w:cs="Calibri"/>
                <w:b/>
                <w:color w:val="FFFFFF"/>
                <w:sz w:val="16"/>
                <w:szCs w:val="16"/>
                <w:lang w:val="uk-UA" w:eastAsia="ru-RU"/>
              </w:rPr>
              <w:t>МАЙСТЕР</w:t>
            </w:r>
          </w:p>
        </w:tc>
        <w:tc>
          <w:tcPr>
            <w:tcW w:w="1919" w:type="dxa"/>
            <w:shd w:val="clear" w:color="auto" w:fill="808080"/>
            <w:vAlign w:val="center"/>
          </w:tcPr>
          <w:p w14:paraId="6C8B342D" w14:textId="77777777" w:rsidR="007A6E26" w:rsidRPr="0058058A" w:rsidRDefault="007A6E26" w:rsidP="00FE548B">
            <w:pPr>
              <w:widowControl w:val="0"/>
              <w:suppressAutoHyphens w:val="0"/>
              <w:spacing w:after="0" w:line="240" w:lineRule="auto"/>
              <w:jc w:val="center"/>
              <w:rPr>
                <w:rFonts w:eastAsia="Arial Unicode MS" w:cs="Calibri"/>
                <w:b/>
                <w:color w:val="FFFFFF"/>
                <w:sz w:val="16"/>
                <w:szCs w:val="16"/>
                <w:lang w:val="uk-UA" w:eastAsia="ru-RU"/>
              </w:rPr>
            </w:pPr>
            <w:r w:rsidRPr="0058058A">
              <w:rPr>
                <w:rFonts w:eastAsia="Arial Unicode MS" w:cs="Calibri"/>
                <w:b/>
                <w:color w:val="FFFFFF"/>
                <w:sz w:val="16"/>
                <w:szCs w:val="16"/>
                <w:lang w:val="uk-UA" w:eastAsia="ru-RU"/>
              </w:rPr>
              <w:t>ДАТА ВИЛУЧЕННЯ</w:t>
            </w:r>
          </w:p>
        </w:tc>
        <w:tc>
          <w:tcPr>
            <w:tcW w:w="1515" w:type="dxa"/>
            <w:shd w:val="clear" w:color="auto" w:fill="808080"/>
            <w:vAlign w:val="center"/>
          </w:tcPr>
          <w:p w14:paraId="335D9D9B" w14:textId="77777777" w:rsidR="007A6E26" w:rsidRPr="0058058A" w:rsidRDefault="007A6E26" w:rsidP="00FE548B">
            <w:pPr>
              <w:widowControl w:val="0"/>
              <w:suppressAutoHyphens w:val="0"/>
              <w:spacing w:after="0" w:line="240" w:lineRule="auto"/>
              <w:jc w:val="center"/>
              <w:rPr>
                <w:rFonts w:eastAsia="Arial Unicode MS" w:cs="Calibri"/>
                <w:b/>
                <w:color w:val="FFFFFF"/>
                <w:sz w:val="16"/>
                <w:szCs w:val="16"/>
                <w:lang w:val="uk-UA" w:eastAsia="ru-RU"/>
              </w:rPr>
            </w:pPr>
            <w:r w:rsidRPr="0058058A">
              <w:rPr>
                <w:rFonts w:eastAsia="Arial Unicode MS" w:cs="Calibri"/>
                <w:b/>
                <w:color w:val="FFFFFF"/>
                <w:sz w:val="16"/>
                <w:szCs w:val="16"/>
                <w:lang w:val="uk-UA" w:eastAsia="ru-RU"/>
              </w:rPr>
              <w:t>ПІДПИС</w:t>
            </w:r>
          </w:p>
        </w:tc>
      </w:tr>
      <w:tr w:rsidR="007A6E26" w:rsidRPr="0058058A" w14:paraId="72523133" w14:textId="77777777" w:rsidTr="006736A8">
        <w:tc>
          <w:tcPr>
            <w:tcW w:w="2049" w:type="dxa"/>
          </w:tcPr>
          <w:p w14:paraId="6569D9AA"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p w14:paraId="28D04CDD"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76" w:type="dxa"/>
          </w:tcPr>
          <w:p w14:paraId="5A2188A9"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919" w:type="dxa"/>
          </w:tcPr>
          <w:p w14:paraId="53849515"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15" w:type="dxa"/>
          </w:tcPr>
          <w:p w14:paraId="205830BB"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r>
      <w:tr w:rsidR="007A6E26" w:rsidRPr="0058058A" w14:paraId="3147F615" w14:textId="77777777" w:rsidTr="006736A8">
        <w:tc>
          <w:tcPr>
            <w:tcW w:w="2049" w:type="dxa"/>
          </w:tcPr>
          <w:p w14:paraId="5636655E"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p w14:paraId="7FDB9A17"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76" w:type="dxa"/>
          </w:tcPr>
          <w:p w14:paraId="26B3677B"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919" w:type="dxa"/>
          </w:tcPr>
          <w:p w14:paraId="4B95AEBA"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15" w:type="dxa"/>
          </w:tcPr>
          <w:p w14:paraId="485CF5A1"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r>
      <w:tr w:rsidR="007A6E26" w:rsidRPr="0058058A" w14:paraId="530648A3" w14:textId="77777777" w:rsidTr="006736A8">
        <w:tc>
          <w:tcPr>
            <w:tcW w:w="2049" w:type="dxa"/>
          </w:tcPr>
          <w:p w14:paraId="30B8603E"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p w14:paraId="2C50F17B"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76" w:type="dxa"/>
          </w:tcPr>
          <w:p w14:paraId="384CD60C"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919" w:type="dxa"/>
          </w:tcPr>
          <w:p w14:paraId="76BC6671"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c>
          <w:tcPr>
            <w:tcW w:w="1515" w:type="dxa"/>
          </w:tcPr>
          <w:p w14:paraId="34B30652" w14:textId="77777777" w:rsidR="007A6E26" w:rsidRPr="0058058A" w:rsidRDefault="007A6E26" w:rsidP="00FE548B">
            <w:pPr>
              <w:widowControl w:val="0"/>
              <w:suppressAutoHyphens w:val="0"/>
              <w:spacing w:after="0" w:line="240" w:lineRule="auto"/>
              <w:rPr>
                <w:rFonts w:eastAsia="Arial Unicode MS" w:cs="Calibri"/>
                <w:b/>
                <w:color w:val="000000"/>
                <w:sz w:val="16"/>
                <w:szCs w:val="16"/>
                <w:lang w:val="uk-UA" w:eastAsia="ru-RU"/>
              </w:rPr>
            </w:pPr>
          </w:p>
        </w:tc>
      </w:tr>
    </w:tbl>
    <w:p w14:paraId="331D6EAE" w14:textId="77777777" w:rsidR="007A6E26" w:rsidRPr="0058058A" w:rsidRDefault="007A6E26" w:rsidP="00FE548B">
      <w:pPr>
        <w:widowControl w:val="0"/>
        <w:suppressAutoHyphens w:val="0"/>
        <w:spacing w:after="0" w:line="180" w:lineRule="exact"/>
        <w:rPr>
          <w:rFonts w:eastAsia="Arial Unicode MS" w:cs="Calibri"/>
          <w:b/>
          <w:color w:val="000000"/>
          <w:sz w:val="16"/>
          <w:szCs w:val="16"/>
          <w:lang w:val="uk-UA" w:eastAsia="ru-RU"/>
        </w:rPr>
      </w:pPr>
    </w:p>
    <w:p w14:paraId="63E10907" w14:textId="77777777" w:rsidR="00BF2642" w:rsidRPr="0058058A" w:rsidRDefault="00BF2642" w:rsidP="00FE548B">
      <w:pPr>
        <w:widowControl w:val="0"/>
        <w:suppressAutoHyphens w:val="0"/>
        <w:spacing w:after="0" w:line="0" w:lineRule="atLeast"/>
        <w:jc w:val="center"/>
        <w:rPr>
          <w:rFonts w:eastAsia="SimSun" w:cs="Calibri"/>
          <w:b/>
          <w:color w:val="000000"/>
          <w:kern w:val="2"/>
          <w:sz w:val="20"/>
          <w:szCs w:val="20"/>
          <w:lang w:val="en-US" w:eastAsia="en-US"/>
        </w:rPr>
        <w:sectPr w:rsidR="00BF2642" w:rsidRPr="0058058A" w:rsidSect="00686DD2">
          <w:headerReference w:type="default" r:id="rId20"/>
          <w:headerReference w:type="first" r:id="rId21"/>
          <w:pgSz w:w="8391" w:h="11907" w:code="11"/>
          <w:pgMar w:top="720" w:right="720" w:bottom="720" w:left="720" w:header="283" w:footer="283" w:gutter="0"/>
          <w:cols w:space="720"/>
          <w:titlePg/>
          <w:docGrid w:linePitch="326"/>
        </w:sectPr>
      </w:pPr>
    </w:p>
    <w:p w14:paraId="2CA4D49B" w14:textId="13FE7AFB" w:rsidR="00D66932" w:rsidRDefault="00D66932" w:rsidP="00FE548B">
      <w:pPr>
        <w:spacing w:after="0" w:line="240" w:lineRule="auto"/>
        <w:jc w:val="center"/>
        <w:rPr>
          <w:b/>
          <w:bCs/>
          <w:sz w:val="18"/>
          <w:szCs w:val="18"/>
          <w:lang w:val="en-US"/>
        </w:rPr>
      </w:pPr>
      <w:r w:rsidRPr="00D66932">
        <w:rPr>
          <w:b/>
          <w:bCs/>
          <w:sz w:val="18"/>
          <w:szCs w:val="18"/>
          <w:lang w:val="en-US"/>
        </w:rPr>
        <w:lastRenderedPageBreak/>
        <w:t>STROPITOARE ELECTRICA</w:t>
      </w:r>
    </w:p>
    <w:p w14:paraId="76DA2E47" w14:textId="2183257A" w:rsidR="00CC2D09" w:rsidRPr="00CC2D09" w:rsidRDefault="00D66932" w:rsidP="00FE548B">
      <w:pPr>
        <w:spacing w:after="0" w:line="240" w:lineRule="auto"/>
        <w:jc w:val="center"/>
        <w:rPr>
          <w:b/>
          <w:bCs/>
          <w:sz w:val="18"/>
          <w:szCs w:val="18"/>
          <w:lang w:val="en-US"/>
        </w:rPr>
      </w:pPr>
      <w:r w:rsidRPr="00CC2D09">
        <w:rPr>
          <w:b/>
          <w:bCs/>
          <w:sz w:val="18"/>
          <w:szCs w:val="18"/>
          <w:lang w:val="en-US"/>
        </w:rPr>
        <w:t>AS</w:t>
      </w:r>
      <w:r w:rsidR="007D0AD8">
        <w:rPr>
          <w:b/>
          <w:bCs/>
          <w:sz w:val="18"/>
          <w:szCs w:val="18"/>
          <w:lang w:val="uk-UA"/>
        </w:rPr>
        <w:t>20</w:t>
      </w:r>
      <w:r w:rsidRPr="00CC2D09">
        <w:rPr>
          <w:b/>
          <w:bCs/>
          <w:sz w:val="18"/>
          <w:szCs w:val="18"/>
          <w:lang w:val="en-US"/>
        </w:rPr>
        <w:t>-12</w:t>
      </w:r>
    </w:p>
    <w:p w14:paraId="491B9B0A" w14:textId="63C010AB" w:rsidR="00CC2D09" w:rsidRPr="00CC2D09" w:rsidRDefault="00D66932" w:rsidP="00FE548B">
      <w:pPr>
        <w:spacing w:after="0" w:line="240" w:lineRule="auto"/>
        <w:jc w:val="center"/>
        <w:rPr>
          <w:b/>
          <w:bCs/>
          <w:sz w:val="18"/>
          <w:szCs w:val="18"/>
          <w:lang w:val="en-US"/>
        </w:rPr>
      </w:pPr>
      <w:r w:rsidRPr="00CC2D09">
        <w:rPr>
          <w:b/>
          <w:bCs/>
          <w:sz w:val="18"/>
          <w:szCs w:val="18"/>
          <w:lang w:val="en-US"/>
        </w:rPr>
        <w:t>MANUAL DE UTILIZARE</w:t>
      </w:r>
    </w:p>
    <w:p w14:paraId="7D3DDB86" w14:textId="77777777" w:rsidR="00CC2D09" w:rsidRDefault="00CC2D09" w:rsidP="00FE548B">
      <w:pPr>
        <w:spacing w:after="0" w:line="240" w:lineRule="auto"/>
        <w:jc w:val="both"/>
        <w:rPr>
          <w:rFonts w:cs="Calibri"/>
          <w:b/>
          <w:bCs/>
          <w:i/>
          <w:iCs/>
          <w:color w:val="000000"/>
          <w:sz w:val="20"/>
          <w:szCs w:val="20"/>
          <w:lang w:val="en-US"/>
        </w:rPr>
      </w:pPr>
    </w:p>
    <w:p w14:paraId="04B1B421" w14:textId="1692150A"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b/>
          <w:bCs/>
          <w:i/>
          <w:iCs/>
          <w:color w:val="000000"/>
          <w:sz w:val="20"/>
          <w:szCs w:val="20"/>
          <w:lang w:val="en-US"/>
        </w:rPr>
        <w:t>Stimate</w:t>
      </w:r>
      <w:proofErr w:type="spellEnd"/>
      <w:r w:rsidRPr="0058058A">
        <w:rPr>
          <w:rFonts w:cs="Calibri"/>
          <w:b/>
          <w:bCs/>
          <w:i/>
          <w:iCs/>
          <w:color w:val="000000"/>
          <w:sz w:val="20"/>
          <w:szCs w:val="20"/>
          <w:lang w:val="en-US"/>
        </w:rPr>
        <w:t xml:space="preserve"> client!</w:t>
      </w:r>
    </w:p>
    <w:p w14:paraId="3057FA41" w14:textId="3F418466"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b/>
          <w:bCs/>
          <w:i/>
          <w:iCs/>
          <w:color w:val="000000"/>
          <w:sz w:val="20"/>
          <w:szCs w:val="20"/>
          <w:lang w:val="en-US"/>
        </w:rPr>
        <w:t>Vă</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mulțumim</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pentru</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alegerea</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dvs</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și</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vă</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garantăm</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lucrarea</w:t>
      </w:r>
      <w:proofErr w:type="spellEnd"/>
      <w:r w:rsidRPr="0058058A">
        <w:rPr>
          <w:rFonts w:cs="Calibri"/>
          <w:b/>
          <w:bCs/>
          <w:i/>
          <w:iCs/>
          <w:color w:val="000000"/>
          <w:sz w:val="20"/>
          <w:szCs w:val="20"/>
          <w:lang w:val="en-US"/>
        </w:rPr>
        <w:t xml:space="preserve"> de </w:t>
      </w:r>
      <w:proofErr w:type="spellStart"/>
      <w:r w:rsidRPr="0058058A">
        <w:rPr>
          <w:rFonts w:cs="Calibri"/>
          <w:b/>
          <w:bCs/>
          <w:i/>
          <w:iCs/>
          <w:color w:val="000000"/>
          <w:sz w:val="20"/>
          <w:szCs w:val="20"/>
          <w:lang w:val="en-US"/>
        </w:rPr>
        <w:t>calitate</w:t>
      </w:r>
      <w:proofErr w:type="spellEnd"/>
      <w:r w:rsidRPr="0058058A">
        <w:rPr>
          <w:rFonts w:cs="Calibri"/>
          <w:b/>
          <w:bCs/>
          <w:i/>
          <w:iCs/>
          <w:color w:val="000000"/>
          <w:sz w:val="20"/>
          <w:szCs w:val="20"/>
          <w:lang w:val="en-US"/>
        </w:rPr>
        <w:t xml:space="preserve"> a </w:t>
      </w:r>
      <w:proofErr w:type="spellStart"/>
      <w:r w:rsidRPr="0058058A">
        <w:rPr>
          <w:rFonts w:cs="Calibri"/>
          <w:b/>
          <w:bCs/>
          <w:i/>
          <w:iCs/>
          <w:color w:val="000000"/>
          <w:sz w:val="20"/>
          <w:szCs w:val="20"/>
          <w:lang w:val="en-US"/>
        </w:rPr>
        <w:t>pulverizatorului</w:t>
      </w:r>
      <w:proofErr w:type="spellEnd"/>
      <w:r w:rsidRPr="0058058A">
        <w:rPr>
          <w:rFonts w:cs="Calibri"/>
          <w:b/>
          <w:bCs/>
          <w:i/>
          <w:iCs/>
          <w:color w:val="000000"/>
          <w:sz w:val="20"/>
          <w:szCs w:val="20"/>
          <w:lang w:val="en-US"/>
        </w:rPr>
        <w:t xml:space="preserve"> universal modern al </w:t>
      </w:r>
      <w:proofErr w:type="spellStart"/>
      <w:r w:rsidRPr="0058058A">
        <w:rPr>
          <w:rFonts w:cs="Calibri"/>
          <w:b/>
          <w:bCs/>
          <w:i/>
          <w:iCs/>
          <w:color w:val="000000"/>
          <w:sz w:val="20"/>
          <w:szCs w:val="20"/>
          <w:lang w:val="en-US"/>
        </w:rPr>
        <w:t>mărcii</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xml:space="preserve"> pe care </w:t>
      </w:r>
      <w:proofErr w:type="spellStart"/>
      <w:r w:rsidRPr="0058058A">
        <w:rPr>
          <w:rFonts w:cs="Calibri"/>
          <w:b/>
          <w:bCs/>
          <w:i/>
          <w:iCs/>
          <w:color w:val="000000"/>
          <w:sz w:val="20"/>
          <w:szCs w:val="20"/>
          <w:lang w:val="en-US"/>
        </w:rPr>
        <w:t>ați</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achiziționat</w:t>
      </w:r>
      <w:proofErr w:type="spellEnd"/>
      <w:r w:rsidRPr="0058058A">
        <w:rPr>
          <w:rFonts w:cs="Calibri"/>
          <w:b/>
          <w:bCs/>
          <w:i/>
          <w:iCs/>
          <w:color w:val="000000"/>
          <w:sz w:val="20"/>
          <w:szCs w:val="20"/>
          <w:lang w:val="en-US"/>
        </w:rPr>
        <w:t>-o (</w:t>
      </w:r>
      <w:proofErr w:type="spellStart"/>
      <w:r w:rsidRPr="0058058A">
        <w:rPr>
          <w:rFonts w:cs="Calibri"/>
          <w:b/>
          <w:bCs/>
          <w:i/>
          <w:iCs/>
          <w:color w:val="000000"/>
          <w:sz w:val="20"/>
          <w:szCs w:val="20"/>
          <w:lang w:val="en-US"/>
        </w:rPr>
        <w:t>denumit</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în</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continuare</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stropitoare</w:t>
      </w:r>
      <w:proofErr w:type="spellEnd"/>
      <w:r w:rsidRPr="0058058A">
        <w:rPr>
          <w:rFonts w:cs="Calibri"/>
          <w:b/>
          <w:bCs/>
          <w:i/>
          <w:iCs/>
          <w:color w:val="000000"/>
          <w:sz w:val="20"/>
          <w:szCs w:val="20"/>
          <w:lang w:val="en-US"/>
        </w:rPr>
        <w:t xml:space="preserve">) </w:t>
      </w:r>
    </w:p>
    <w:p w14:paraId="3AE3DE81"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Marca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o </w:t>
      </w:r>
      <w:proofErr w:type="spellStart"/>
      <w:r w:rsidRPr="0058058A">
        <w:rPr>
          <w:rFonts w:cs="Calibri"/>
          <w:color w:val="000000"/>
          <w:sz w:val="20"/>
          <w:szCs w:val="20"/>
          <w:lang w:val="en-US"/>
        </w:rPr>
        <w:t>tehnică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fiabilă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grădină</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ajută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efectuați</w:t>
      </w:r>
      <w:proofErr w:type="spellEnd"/>
      <w:r w:rsidRPr="0058058A">
        <w:rPr>
          <w:rFonts w:cs="Calibri"/>
          <w:color w:val="000000"/>
          <w:sz w:val="20"/>
          <w:szCs w:val="20"/>
          <w:lang w:val="en-US"/>
        </w:rPr>
        <w:t xml:space="preserve"> o </w:t>
      </w:r>
      <w:proofErr w:type="spellStart"/>
      <w:r w:rsidRPr="0058058A">
        <w:rPr>
          <w:rFonts w:cs="Calibri"/>
          <w:color w:val="000000"/>
          <w:sz w:val="20"/>
          <w:szCs w:val="20"/>
          <w:lang w:val="en-US"/>
        </w:rPr>
        <w:t>muncă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complexă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intensivă</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plăcere</w:t>
      </w:r>
      <w:proofErr w:type="spellEnd"/>
      <w:r w:rsidRPr="0058058A">
        <w:rPr>
          <w:rFonts w:cs="Calibri"/>
          <w:color w:val="000000"/>
          <w:sz w:val="20"/>
          <w:szCs w:val="20"/>
          <w:lang w:val="en-US"/>
        </w:rPr>
        <w:t>.</w:t>
      </w:r>
    </w:p>
    <w:p w14:paraId="52DBC9C3"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Cu </w:t>
      </w:r>
      <w:proofErr w:type="spellStart"/>
      <w:r w:rsidRPr="0058058A">
        <w:rPr>
          <w:rFonts w:cs="Calibri"/>
          <w:color w:val="000000"/>
          <w:sz w:val="20"/>
          <w:szCs w:val="20"/>
          <w:lang w:val="en-US"/>
        </w:rPr>
        <w:t>ajutorul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tehnologiei</w:t>
      </w:r>
      <w:proofErr w:type="spellEnd"/>
      <w:r w:rsidRPr="0058058A">
        <w:rPr>
          <w:rFonts w:cs="Calibri"/>
          <w:color w:val="000000"/>
          <w:sz w:val="20"/>
          <w:szCs w:val="20"/>
          <w:lang w:val="en-US"/>
        </w:rPr>
        <w:t>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w:t>
      </w:r>
      <w:proofErr w:type="spellStart"/>
      <w:r w:rsidRPr="0058058A">
        <w:rPr>
          <w:rFonts w:cs="Calibri"/>
          <w:color w:val="000000"/>
          <w:sz w:val="20"/>
          <w:szCs w:val="20"/>
          <w:lang w:val="en-US"/>
        </w:rPr>
        <w:t>uitați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despre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epuizantă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ei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zona de </w:t>
      </w:r>
      <w:proofErr w:type="spellStart"/>
      <w:r w:rsidRPr="0058058A">
        <w:rPr>
          <w:rFonts w:cs="Calibri"/>
          <w:color w:val="000000"/>
          <w:sz w:val="20"/>
          <w:szCs w:val="20"/>
          <w:lang w:val="en-US"/>
        </w:rPr>
        <w:t>grădină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crește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mod </w:t>
      </w:r>
      <w:proofErr w:type="spellStart"/>
      <w:r w:rsidRPr="0058058A">
        <w:rPr>
          <w:rFonts w:cs="Calibri"/>
          <w:color w:val="000000"/>
          <w:sz w:val="20"/>
          <w:szCs w:val="20"/>
          <w:lang w:val="en-US"/>
        </w:rPr>
        <w:t>semnificativ</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productivitatea</w:t>
      </w:r>
      <w:proofErr w:type="spellEnd"/>
      <w:r w:rsidRPr="0058058A">
        <w:rPr>
          <w:rFonts w:cs="Calibri"/>
          <w:color w:val="000000"/>
          <w:sz w:val="20"/>
          <w:szCs w:val="20"/>
          <w:lang w:val="en-US"/>
        </w:rPr>
        <w:t xml:space="preserve">, precum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mod </w:t>
      </w:r>
      <w:proofErr w:type="spellStart"/>
      <w:r w:rsidRPr="0058058A">
        <w:rPr>
          <w:rFonts w:cs="Calibri"/>
          <w:color w:val="000000"/>
          <w:sz w:val="20"/>
          <w:szCs w:val="20"/>
          <w:lang w:val="en-US"/>
        </w:rPr>
        <w:t>semnificativ</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economisească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energie</w:t>
      </w:r>
      <w:proofErr w:type="spellEnd"/>
      <w:r w:rsidRPr="0058058A">
        <w:rPr>
          <w:rFonts w:cs="Calibri"/>
          <w:color w:val="000000"/>
          <w:sz w:val="20"/>
          <w:szCs w:val="20"/>
          <w:lang w:val="en-US"/>
        </w:rPr>
        <w:t>.</w:t>
      </w:r>
    </w:p>
    <w:p w14:paraId="54D821F1"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Tehnica</w:t>
      </w:r>
      <w:proofErr w:type="spellEnd"/>
      <w:r w:rsidRPr="0058058A">
        <w:rPr>
          <w:rFonts w:cs="Calibri"/>
          <w:color w:val="000000"/>
          <w:sz w:val="20"/>
          <w:szCs w:val="20"/>
          <w:lang w:val="en-US"/>
        </w:rPr>
        <w:t>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w:t>
      </w:r>
      <w:r w:rsidRPr="0058058A">
        <w:rPr>
          <w:rFonts w:cs="Calibri"/>
          <w:color w:val="000000"/>
          <w:sz w:val="20"/>
          <w:szCs w:val="20"/>
          <w:lang w:val="en-US"/>
        </w:rPr>
        <w:t xml:space="preserve">se produce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conformitate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standardele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europene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calitate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folosind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noi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tehnologii</w:t>
      </w:r>
      <w:proofErr w:type="spellEnd"/>
      <w:r w:rsidRPr="0058058A">
        <w:rPr>
          <w:rFonts w:cs="Calibri"/>
          <w:color w:val="000000"/>
          <w:sz w:val="20"/>
          <w:szCs w:val="20"/>
          <w:lang w:val="en-US"/>
        </w:rPr>
        <w:t>.</w:t>
      </w:r>
    </w:p>
    <w:p w14:paraId="029B0E2B"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Toate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echipamentele</w:t>
      </w:r>
      <w:proofErr w:type="spellEnd"/>
      <w:r w:rsidRPr="0058058A">
        <w:rPr>
          <w:rFonts w:cs="Calibri"/>
          <w:color w:val="000000"/>
          <w:sz w:val="20"/>
          <w:szCs w:val="20"/>
          <w:lang w:val="en-US"/>
        </w:rPr>
        <w:t>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w:t>
      </w:r>
      <w:r w:rsidRPr="0058058A">
        <w:rPr>
          <w:rFonts w:cs="Calibri"/>
          <w:color w:val="000000"/>
          <w:sz w:val="20"/>
          <w:szCs w:val="20"/>
          <w:lang w:val="en-US"/>
        </w:rPr>
        <w:t>sunt </w:t>
      </w:r>
      <w:r w:rsidRPr="0058058A">
        <w:rPr>
          <w:rFonts w:cs="Calibri"/>
          <w:b/>
          <w:bCs/>
          <w:i/>
          <w:iCs/>
          <w:color w:val="000000"/>
          <w:sz w:val="20"/>
          <w:szCs w:val="20"/>
          <w:lang w:val="en-US"/>
        </w:rPr>
        <w:t>testate </w:t>
      </w: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a fi </w:t>
      </w:r>
      <w:proofErr w:type="spellStart"/>
      <w:r w:rsidRPr="0058058A">
        <w:rPr>
          <w:rFonts w:cs="Calibri"/>
          <w:color w:val="000000"/>
          <w:sz w:val="20"/>
          <w:szCs w:val="20"/>
          <w:lang w:val="en-US"/>
        </w:rPr>
        <w:t>scoase</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vânzare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garantează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fiabilitatea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muncii</w:t>
      </w:r>
      <w:proofErr w:type="spellEnd"/>
      <w:r w:rsidRPr="0058058A">
        <w:rPr>
          <w:rFonts w:cs="Calibri"/>
          <w:color w:val="000000"/>
          <w:sz w:val="20"/>
          <w:szCs w:val="20"/>
          <w:lang w:val="en-US"/>
        </w:rPr>
        <w:t xml:space="preserve"> sale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mulți</w:t>
      </w:r>
      <w:proofErr w:type="spellEnd"/>
      <w:r w:rsidRPr="0058058A">
        <w:rPr>
          <w:rFonts w:cs="Calibri"/>
          <w:color w:val="000000"/>
          <w:sz w:val="20"/>
          <w:szCs w:val="20"/>
          <w:lang w:val="en-US"/>
        </w:rPr>
        <w:t xml:space="preserve"> ani, </w:t>
      </w:r>
      <w:proofErr w:type="spellStart"/>
      <w:r w:rsidRPr="0058058A">
        <w:rPr>
          <w:rFonts w:cs="Calibri"/>
          <w:color w:val="000000"/>
          <w:sz w:val="20"/>
          <w:szCs w:val="20"/>
          <w:lang w:val="en-US"/>
        </w:rPr>
        <w:t>folosind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corect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respectând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condițiile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operare</w:t>
      </w:r>
      <w:proofErr w:type="spellEnd"/>
      <w:r w:rsidRPr="0058058A">
        <w:rPr>
          <w:rFonts w:cs="Calibri"/>
          <w:color w:val="000000"/>
          <w:sz w:val="20"/>
          <w:szCs w:val="20"/>
          <w:lang w:val="en-US"/>
        </w:rPr>
        <w:t>.</w:t>
      </w:r>
    </w:p>
    <w:p w14:paraId="117B458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b/>
          <w:bCs/>
          <w:i/>
          <w:iCs/>
          <w:color w:val="000000"/>
          <w:sz w:val="20"/>
          <w:szCs w:val="20"/>
          <w:lang w:val="en-US"/>
        </w:rPr>
        <w:t>Stropitoarele</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electrice</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ProCraft</w:t>
      </w:r>
      <w:proofErr w:type="spellEnd"/>
      <w:r w:rsidRPr="0058058A">
        <w:rPr>
          <w:rFonts w:cs="Calibri"/>
          <w:b/>
          <w:bCs/>
          <w:i/>
          <w:iCs/>
          <w:color w:val="000000"/>
          <w:sz w:val="20"/>
          <w:szCs w:val="20"/>
          <w:lang w:val="en-US"/>
        </w:rPr>
        <w:t xml:space="preserve"> sunt </w:t>
      </w:r>
      <w:proofErr w:type="spellStart"/>
      <w:r w:rsidRPr="0058058A">
        <w:rPr>
          <w:rFonts w:cs="Calibri"/>
          <w:b/>
          <w:bCs/>
          <w:i/>
          <w:iCs/>
          <w:color w:val="000000"/>
          <w:sz w:val="20"/>
          <w:szCs w:val="20"/>
          <w:lang w:val="en-US"/>
        </w:rPr>
        <w:t>concepute</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pentru</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uz</w:t>
      </w:r>
      <w:proofErr w:type="spellEnd"/>
      <w:r w:rsidRPr="0058058A">
        <w:rPr>
          <w:rFonts w:cs="Calibri"/>
          <w:b/>
          <w:bCs/>
          <w:i/>
          <w:iCs/>
          <w:color w:val="000000"/>
          <w:sz w:val="20"/>
          <w:szCs w:val="20"/>
          <w:lang w:val="en-US"/>
        </w:rPr>
        <w:t xml:space="preserve"> </w:t>
      </w:r>
      <w:proofErr w:type="spellStart"/>
      <w:r w:rsidRPr="0058058A">
        <w:rPr>
          <w:rFonts w:cs="Calibri"/>
          <w:b/>
          <w:bCs/>
          <w:i/>
          <w:iCs/>
          <w:color w:val="000000"/>
          <w:sz w:val="20"/>
          <w:szCs w:val="20"/>
          <w:lang w:val="en-US"/>
        </w:rPr>
        <w:t>casnic</w:t>
      </w:r>
      <w:proofErr w:type="spellEnd"/>
      <w:r w:rsidRPr="0058058A">
        <w:rPr>
          <w:rFonts w:cs="Calibri"/>
          <w:b/>
          <w:bCs/>
          <w:i/>
          <w:iCs/>
          <w:color w:val="000000"/>
          <w:sz w:val="20"/>
          <w:szCs w:val="20"/>
          <w:lang w:val="en-US"/>
        </w:rPr>
        <w:t>.</w:t>
      </w:r>
    </w:p>
    <w:p w14:paraId="41268DC8"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 </w:t>
      </w:r>
    </w:p>
    <w:p w14:paraId="7F19FE4E"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INSTRUCȚIUNI GENERALE</w:t>
      </w:r>
    </w:p>
    <w:p w14:paraId="233DEF92"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Atunci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cumpărați</w:t>
      </w:r>
      <w:proofErr w:type="spellEnd"/>
      <w:r w:rsidRPr="0058058A">
        <w:rPr>
          <w:rFonts w:cs="Calibri"/>
          <w:color w:val="000000"/>
          <w:sz w:val="20"/>
          <w:szCs w:val="20"/>
          <w:lang w:val="en-US"/>
        </w:rPr>
        <w:t xml:space="preserve"> un </w:t>
      </w:r>
      <w:proofErr w:type="spellStart"/>
      <w:r w:rsidRPr="0058058A">
        <w:rPr>
          <w:rFonts w:cs="Calibri"/>
          <w:color w:val="000000"/>
          <w:sz w:val="20"/>
          <w:szCs w:val="20"/>
          <w:lang w:val="en-US"/>
        </w:rPr>
        <w:t>produs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verificați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acestuia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absența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deteriorărilor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mecanice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externe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vânzarea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xml:space="preserve">, nu se </w:t>
      </w:r>
      <w:proofErr w:type="spellStart"/>
      <w:r w:rsidRPr="0058058A">
        <w:rPr>
          <w:rFonts w:cs="Calibri"/>
          <w:color w:val="000000"/>
          <w:sz w:val="20"/>
          <w:szCs w:val="20"/>
          <w:lang w:val="en-US"/>
        </w:rPr>
        <w:t>acceptă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pretenții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incompletitate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daune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mecanice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externe</w:t>
      </w:r>
      <w:proofErr w:type="spellEnd"/>
      <w:r w:rsidRPr="0058058A">
        <w:rPr>
          <w:rFonts w:cs="Calibri"/>
          <w:color w:val="000000"/>
          <w:sz w:val="20"/>
          <w:szCs w:val="20"/>
          <w:lang w:val="en-US"/>
        </w:rPr>
        <w:t>.</w:t>
      </w:r>
    </w:p>
    <w:p w14:paraId="1A1C89FC"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Asigurați-vă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Notele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vânzare</w:t>
      </w:r>
      <w:proofErr w:type="spellEnd"/>
      <w:r w:rsidRPr="0058058A">
        <w:rPr>
          <w:rFonts w:cs="Calibri"/>
          <w:color w:val="000000"/>
          <w:sz w:val="20"/>
          <w:szCs w:val="20"/>
          <w:lang w:val="en-US"/>
        </w:rPr>
        <w:t xml:space="preserve">” sunt in </w:t>
      </w:r>
      <w:proofErr w:type="spellStart"/>
      <w:r w:rsidRPr="0058058A">
        <w:rPr>
          <w:rFonts w:cs="Calibri"/>
          <w:color w:val="000000"/>
          <w:sz w:val="20"/>
          <w:szCs w:val="20"/>
          <w:lang w:val="en-US"/>
        </w:rPr>
        <w:t>certificatul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garanție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modelul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xml:space="preserve">, data </w:t>
      </w:r>
      <w:proofErr w:type="spellStart"/>
      <w:r w:rsidRPr="0058058A">
        <w:rPr>
          <w:rFonts w:cs="Calibri"/>
          <w:color w:val="000000"/>
          <w:sz w:val="20"/>
          <w:szCs w:val="20"/>
          <w:lang w:val="en-US"/>
        </w:rPr>
        <w:t>vânzării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ștampila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magazinului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prenumele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semnătura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vânzătorului</w:t>
      </w:r>
      <w:proofErr w:type="spellEnd"/>
      <w:r w:rsidRPr="0058058A">
        <w:rPr>
          <w:rFonts w:cs="Calibri"/>
          <w:color w:val="000000"/>
          <w:sz w:val="20"/>
          <w:szCs w:val="20"/>
          <w:lang w:val="en-US"/>
        </w:rPr>
        <w:t>.</w:t>
      </w:r>
    </w:p>
    <w:p w14:paraId="53E64922"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evita</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pagubele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accidentele</w:t>
      </w:r>
      <w:proofErr w:type="spellEnd"/>
      <w:r w:rsidRPr="0058058A">
        <w:rPr>
          <w:rFonts w:cs="Calibri"/>
          <w:color w:val="000000"/>
          <w:sz w:val="20"/>
          <w:szCs w:val="20"/>
          <w:lang w:val="en-US"/>
        </w:rPr>
        <w:t xml:space="preserve">, ca </w:t>
      </w:r>
      <w:proofErr w:type="spellStart"/>
      <w:r w:rsidRPr="0058058A">
        <w:rPr>
          <w:rFonts w:cs="Calibri"/>
          <w:color w:val="000000"/>
          <w:sz w:val="20"/>
          <w:szCs w:val="20"/>
          <w:lang w:val="en-US"/>
        </w:rPr>
        <w:t>urmare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utilizării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necorespunzătoare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citiți</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atenție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instrucțiunile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a </w:t>
      </w:r>
      <w:proofErr w:type="spellStart"/>
      <w:r w:rsidRPr="0058058A">
        <w:rPr>
          <w:rFonts w:cs="Calibri"/>
          <w:color w:val="000000"/>
          <w:sz w:val="20"/>
          <w:szCs w:val="20"/>
          <w:lang w:val="en-US"/>
        </w:rPr>
        <w:t>începe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Păstrați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instructiuni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referinte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viitoare</w:t>
      </w:r>
      <w:proofErr w:type="spellEnd"/>
      <w:r w:rsidRPr="0058058A">
        <w:rPr>
          <w:rFonts w:cs="Calibri"/>
          <w:color w:val="000000"/>
          <w:sz w:val="20"/>
          <w:szCs w:val="20"/>
          <w:lang w:val="en-US"/>
        </w:rPr>
        <w:t>.</w:t>
      </w:r>
    </w:p>
    <w:p w14:paraId="44908D38"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Respectați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întotdeauna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cerințele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w:t>
      </w:r>
    </w:p>
    <w:p w14:paraId="78867E73"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Stropitoarea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destinata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numai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uz</w:t>
      </w:r>
      <w:proofErr w:type="spellEnd"/>
      <w:r w:rsidRPr="0058058A">
        <w:rPr>
          <w:rFonts w:cs="Calibri"/>
          <w:color w:val="000000"/>
          <w:sz w:val="20"/>
          <w:szCs w:val="20"/>
          <w:lang w:val="en-US"/>
        </w:rPr>
        <w:t xml:space="preserve"> personal (</w:t>
      </w:r>
      <w:proofErr w:type="spellStart"/>
      <w:r w:rsidRPr="0058058A">
        <w:rPr>
          <w:rFonts w:cs="Calibri"/>
          <w:color w:val="000000"/>
          <w:sz w:val="20"/>
          <w:szCs w:val="20"/>
          <w:lang w:val="en-US"/>
        </w:rPr>
        <w:t>gospodăresc</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tratamentul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dăunători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boli</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plantelor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fructe</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fructe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pădure</w:t>
      </w:r>
      <w:proofErr w:type="spellEnd"/>
      <w:r w:rsidRPr="0058058A">
        <w:rPr>
          <w:rFonts w:cs="Calibri"/>
          <w:color w:val="000000"/>
          <w:sz w:val="20"/>
          <w:szCs w:val="20"/>
          <w:lang w:val="en-US"/>
        </w:rPr>
        <w:t xml:space="preserve">, legume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alte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culturi</w:t>
      </w:r>
      <w:proofErr w:type="spellEnd"/>
      <w:r w:rsidRPr="0058058A">
        <w:rPr>
          <w:rFonts w:cs="Calibri"/>
          <w:color w:val="000000"/>
          <w:sz w:val="20"/>
          <w:szCs w:val="20"/>
          <w:lang w:val="en-US"/>
        </w:rPr>
        <w:t xml:space="preserve">. Este </w:t>
      </w:r>
      <w:proofErr w:type="spellStart"/>
      <w:r w:rsidRPr="0058058A">
        <w:rPr>
          <w:rFonts w:cs="Calibri"/>
          <w:color w:val="000000"/>
          <w:sz w:val="20"/>
          <w:szCs w:val="20"/>
          <w:lang w:val="en-US"/>
        </w:rPr>
        <w:t>posibil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plantele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emulsii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suspensii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soluții</w:t>
      </w:r>
      <w:proofErr w:type="spellEnd"/>
      <w:r w:rsidRPr="0058058A">
        <w:rPr>
          <w:rFonts w:cs="Calibri"/>
          <w:color w:val="000000"/>
          <w:sz w:val="20"/>
          <w:szCs w:val="20"/>
          <w:lang w:val="en-US"/>
        </w:rPr>
        <w:t xml:space="preserve"> de pesticide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zone private,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sere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alte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locuri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Stropitoarea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fi </w:t>
      </w:r>
      <w:proofErr w:type="spellStart"/>
      <w:r w:rsidRPr="0058058A">
        <w:rPr>
          <w:rFonts w:cs="Calibri"/>
          <w:color w:val="000000"/>
          <w:sz w:val="20"/>
          <w:szCs w:val="20"/>
          <w:lang w:val="en-US"/>
        </w:rPr>
        <w:t>utilizata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udarea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hrănirea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foliară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plantelor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igienizarea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animalelor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combaterea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dăunătorilor</w:t>
      </w:r>
      <w:proofErr w:type="spellEnd"/>
      <w:r w:rsidRPr="0058058A">
        <w:rPr>
          <w:rFonts w:cs="Calibri"/>
          <w:color w:val="000000"/>
          <w:sz w:val="20"/>
          <w:szCs w:val="20"/>
          <w:lang w:val="en-US"/>
        </w:rPr>
        <w:t xml:space="preserve">, precum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spălarea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geamurilor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mașinilor</w:t>
      </w:r>
      <w:proofErr w:type="spellEnd"/>
      <w:r w:rsidRPr="0058058A">
        <w:rPr>
          <w:rFonts w:cs="Calibri"/>
          <w:color w:val="000000"/>
          <w:sz w:val="20"/>
          <w:szCs w:val="20"/>
          <w:lang w:val="en-US"/>
        </w:rPr>
        <w:t>.</w:t>
      </w:r>
    </w:p>
    <w:p w14:paraId="5AADEB33" w14:textId="77777777" w:rsidR="00BF2642" w:rsidRPr="0058058A" w:rsidRDefault="00BF2642" w:rsidP="00FE548B">
      <w:pPr>
        <w:numPr>
          <w:ilvl w:val="0"/>
          <w:numId w:val="28"/>
        </w:numPr>
        <w:suppressAutoHyphens w:val="0"/>
        <w:spacing w:after="0" w:line="240" w:lineRule="auto"/>
        <w:ind w:left="156" w:firstLine="0"/>
        <w:jc w:val="both"/>
        <w:rPr>
          <w:rFonts w:cs="Calibri"/>
          <w:color w:val="000000"/>
          <w:sz w:val="20"/>
          <w:szCs w:val="20"/>
          <w:lang w:val="en-US"/>
        </w:rPr>
      </w:pPr>
      <w:proofErr w:type="spellStart"/>
      <w:r w:rsidRPr="0058058A">
        <w:rPr>
          <w:rFonts w:cs="Calibri"/>
          <w:color w:val="000000"/>
          <w:sz w:val="20"/>
          <w:szCs w:val="20"/>
          <w:lang w:val="en-US"/>
        </w:rPr>
        <w:t>Stropitoarea</w:t>
      </w:r>
      <w:proofErr w:type="spellEnd"/>
      <w:r w:rsidRPr="0058058A">
        <w:rPr>
          <w:rFonts w:cs="Calibri"/>
          <w:color w:val="000000"/>
          <w:sz w:val="20"/>
          <w:szCs w:val="20"/>
          <w:lang w:val="en-US"/>
        </w:rPr>
        <w:t xml:space="preserve">, sub </w:t>
      </w:r>
      <w:proofErr w:type="spellStart"/>
      <w:r w:rsidRPr="0058058A">
        <w:rPr>
          <w:rFonts w:cs="Calibri"/>
          <w:color w:val="000000"/>
          <w:sz w:val="20"/>
          <w:szCs w:val="20"/>
          <w:lang w:val="en-US"/>
        </w:rPr>
        <w:t>rezerva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normelor</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acesteia</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dăunează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mediului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sănătății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umane</w:t>
      </w:r>
      <w:proofErr w:type="spellEnd"/>
      <w:r w:rsidRPr="0058058A">
        <w:rPr>
          <w:rFonts w:cs="Calibri"/>
          <w:color w:val="000000"/>
          <w:sz w:val="20"/>
          <w:szCs w:val="20"/>
          <w:lang w:val="en-US"/>
        </w:rPr>
        <w:t>.</w:t>
      </w:r>
    </w:p>
    <w:p w14:paraId="5D24F33E" w14:textId="77777777" w:rsidR="00BF2642" w:rsidRPr="0058058A" w:rsidRDefault="00BF2642" w:rsidP="00FE548B">
      <w:pPr>
        <w:spacing w:after="0" w:line="240" w:lineRule="auto"/>
        <w:jc w:val="both"/>
        <w:rPr>
          <w:rFonts w:cs="Calibri"/>
          <w:b/>
          <w:bCs/>
          <w:color w:val="000000"/>
          <w:sz w:val="20"/>
          <w:szCs w:val="20"/>
          <w:lang w:val="en-US"/>
        </w:rPr>
      </w:pPr>
      <w:r w:rsidRPr="0058058A">
        <w:rPr>
          <w:rFonts w:cs="Calibri"/>
          <w:b/>
          <w:bCs/>
          <w:color w:val="000000"/>
          <w:sz w:val="20"/>
          <w:szCs w:val="20"/>
          <w:lang w:val="en-US"/>
        </w:rPr>
        <w:t>CERINȚE TEHNICE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7D0AD8" w:rsidRPr="0058058A" w14:paraId="3AB66222" w14:textId="7786EE3D" w:rsidTr="00F041FA">
        <w:tc>
          <w:tcPr>
            <w:tcW w:w="3823" w:type="dxa"/>
            <w:shd w:val="clear" w:color="auto" w:fill="auto"/>
          </w:tcPr>
          <w:p w14:paraId="6D948B0E" w14:textId="77777777" w:rsidR="007D0AD8" w:rsidRPr="0058058A" w:rsidRDefault="007D0AD8" w:rsidP="00FE548B">
            <w:pPr>
              <w:spacing w:after="0" w:line="240" w:lineRule="auto"/>
              <w:rPr>
                <w:rFonts w:cs="Calibri"/>
                <w:color w:val="000000"/>
                <w:sz w:val="20"/>
                <w:szCs w:val="20"/>
                <w:lang w:val="en-US"/>
              </w:rPr>
            </w:pPr>
            <w:r w:rsidRPr="0058058A">
              <w:rPr>
                <w:rFonts w:cs="Calibri"/>
                <w:color w:val="000000"/>
                <w:sz w:val="20"/>
                <w:szCs w:val="20"/>
                <w:lang w:val="en-US"/>
              </w:rPr>
              <w:t>Model</w:t>
            </w:r>
          </w:p>
        </w:tc>
        <w:tc>
          <w:tcPr>
            <w:tcW w:w="3118" w:type="dxa"/>
            <w:shd w:val="clear" w:color="auto" w:fill="auto"/>
          </w:tcPr>
          <w:p w14:paraId="76A789C0" w14:textId="394FCBB6" w:rsidR="007D0AD8" w:rsidRPr="0058058A" w:rsidRDefault="007D0AD8" w:rsidP="004D39D2">
            <w:pPr>
              <w:spacing w:after="0" w:line="240" w:lineRule="auto"/>
              <w:rPr>
                <w:rFonts w:cs="Calibri"/>
                <w:color w:val="000000"/>
                <w:sz w:val="20"/>
                <w:szCs w:val="20"/>
                <w:lang w:val="en-US"/>
              </w:rPr>
            </w:pPr>
            <w:r w:rsidRPr="0058058A">
              <w:rPr>
                <w:rFonts w:cs="Calibri"/>
                <w:color w:val="000000"/>
                <w:sz w:val="20"/>
                <w:szCs w:val="20"/>
                <w:lang w:val="en-US"/>
              </w:rPr>
              <w:t>AS</w:t>
            </w:r>
            <w:r>
              <w:rPr>
                <w:rFonts w:cs="Calibri"/>
                <w:color w:val="000000"/>
                <w:sz w:val="20"/>
                <w:szCs w:val="20"/>
                <w:lang w:val="uk-UA"/>
              </w:rPr>
              <w:t>20</w:t>
            </w:r>
            <w:r w:rsidRPr="0058058A">
              <w:rPr>
                <w:rFonts w:cs="Calibri"/>
                <w:color w:val="000000"/>
                <w:sz w:val="20"/>
                <w:szCs w:val="20"/>
                <w:lang w:val="en-US"/>
              </w:rPr>
              <w:t>-12</w:t>
            </w:r>
          </w:p>
        </w:tc>
      </w:tr>
      <w:tr w:rsidR="007D0AD8" w:rsidRPr="0058058A" w14:paraId="0DAC9ADD" w14:textId="42A9449A" w:rsidTr="00F041FA">
        <w:tc>
          <w:tcPr>
            <w:tcW w:w="3823" w:type="dxa"/>
            <w:shd w:val="clear" w:color="auto" w:fill="auto"/>
          </w:tcPr>
          <w:p w14:paraId="01DF8779" w14:textId="77777777" w:rsidR="007D0AD8" w:rsidRPr="0058058A" w:rsidRDefault="007D0AD8"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Volumul</w:t>
            </w:r>
            <w:proofErr w:type="spellEnd"/>
            <w:r w:rsidRPr="0058058A">
              <w:rPr>
                <w:rFonts w:cs="Calibri"/>
                <w:color w:val="000000"/>
                <w:sz w:val="20"/>
                <w:szCs w:val="20"/>
                <w:lang w:val="en-US"/>
              </w:rPr>
              <w:t xml:space="preserve"> maxim de </w:t>
            </w:r>
            <w:proofErr w:type="spellStart"/>
            <w:r w:rsidRPr="0058058A">
              <w:rPr>
                <w:rFonts w:cs="Calibri"/>
                <w:color w:val="000000"/>
                <w:sz w:val="20"/>
                <w:szCs w:val="20"/>
                <w:lang w:val="en-US"/>
              </w:rPr>
              <w:t>lucru</w:t>
            </w:r>
            <w:proofErr w:type="spellEnd"/>
          </w:p>
        </w:tc>
        <w:tc>
          <w:tcPr>
            <w:tcW w:w="3118" w:type="dxa"/>
            <w:shd w:val="clear" w:color="auto" w:fill="auto"/>
          </w:tcPr>
          <w:p w14:paraId="775CED9E" w14:textId="77777777" w:rsidR="007D0AD8" w:rsidRPr="0058058A" w:rsidRDefault="007D0AD8" w:rsidP="004D39D2">
            <w:pPr>
              <w:spacing w:after="0" w:line="240" w:lineRule="auto"/>
              <w:rPr>
                <w:rFonts w:cs="Calibri"/>
                <w:color w:val="000000"/>
                <w:sz w:val="20"/>
                <w:szCs w:val="20"/>
                <w:lang w:val="en-US"/>
              </w:rPr>
            </w:pPr>
            <w:r w:rsidRPr="0058058A">
              <w:rPr>
                <w:rFonts w:cs="Calibri"/>
                <w:color w:val="000000"/>
                <w:sz w:val="20"/>
                <w:szCs w:val="20"/>
                <w:lang w:val="en-US"/>
              </w:rPr>
              <w:t>12</w:t>
            </w:r>
          </w:p>
        </w:tc>
      </w:tr>
      <w:tr w:rsidR="007D0AD8" w:rsidRPr="007D0AD8" w14:paraId="41B04D97" w14:textId="77777777" w:rsidTr="00F041FA">
        <w:tc>
          <w:tcPr>
            <w:tcW w:w="3823" w:type="dxa"/>
            <w:shd w:val="clear" w:color="auto" w:fill="auto"/>
          </w:tcPr>
          <w:p w14:paraId="5B3FB9E7" w14:textId="4E5563DE" w:rsidR="007D0AD8" w:rsidRPr="007D0AD8" w:rsidRDefault="007D0AD8" w:rsidP="007D0AD8">
            <w:pPr>
              <w:spacing w:after="0" w:line="240" w:lineRule="auto"/>
              <w:rPr>
                <w:rFonts w:cs="Roboto Condensed"/>
                <w:color w:val="221E1F"/>
                <w:sz w:val="11"/>
                <w:szCs w:val="11"/>
                <w:lang w:val="ru-UA"/>
              </w:rPr>
            </w:pPr>
            <w:proofErr w:type="spellStart"/>
            <w:r w:rsidRPr="007D0AD8">
              <w:rPr>
                <w:rFonts w:cs="Calibri"/>
                <w:color w:val="000000"/>
                <w:sz w:val="20"/>
                <w:szCs w:val="20"/>
                <w:lang w:val="en-US"/>
              </w:rPr>
              <w:lastRenderedPageBreak/>
              <w:t>Tensiunea</w:t>
            </w:r>
            <w:proofErr w:type="spellEnd"/>
            <w:r w:rsidRPr="007D0AD8">
              <w:rPr>
                <w:rFonts w:cs="Calibri"/>
                <w:color w:val="000000"/>
                <w:sz w:val="20"/>
                <w:szCs w:val="20"/>
                <w:lang w:val="en-US"/>
              </w:rPr>
              <w:t xml:space="preserve"> </w:t>
            </w:r>
            <w:proofErr w:type="spellStart"/>
            <w:r w:rsidRPr="007D0AD8">
              <w:rPr>
                <w:rFonts w:cs="Calibri"/>
                <w:color w:val="000000"/>
                <w:sz w:val="20"/>
                <w:szCs w:val="20"/>
                <w:lang w:val="en-US"/>
              </w:rPr>
              <w:t>acumulatorului</w:t>
            </w:r>
            <w:proofErr w:type="spellEnd"/>
            <w:r w:rsidRPr="007D0AD8">
              <w:rPr>
                <w:rFonts w:cs="Calibri"/>
                <w:color w:val="000000"/>
                <w:sz w:val="20"/>
                <w:szCs w:val="20"/>
                <w:lang w:val="en-US"/>
              </w:rPr>
              <w:t xml:space="preserve"> (V)</w:t>
            </w:r>
            <w:r>
              <w:rPr>
                <w:rStyle w:val="A30"/>
              </w:rPr>
              <w:t xml:space="preserve"> </w:t>
            </w:r>
          </w:p>
        </w:tc>
        <w:tc>
          <w:tcPr>
            <w:tcW w:w="3118" w:type="dxa"/>
            <w:shd w:val="clear" w:color="auto" w:fill="auto"/>
          </w:tcPr>
          <w:p w14:paraId="78E2FBD0" w14:textId="77777777" w:rsidR="007D0AD8" w:rsidRPr="007D0AD8" w:rsidRDefault="007D0AD8" w:rsidP="004D39D2">
            <w:pPr>
              <w:spacing w:after="0" w:line="240" w:lineRule="auto"/>
              <w:rPr>
                <w:rFonts w:cs="Calibri"/>
                <w:color w:val="000000"/>
                <w:sz w:val="20"/>
                <w:szCs w:val="20"/>
                <w:lang w:val="uk-UA"/>
              </w:rPr>
            </w:pPr>
            <w:r>
              <w:rPr>
                <w:rFonts w:cs="Calibri"/>
                <w:color w:val="000000"/>
                <w:sz w:val="20"/>
                <w:szCs w:val="20"/>
                <w:lang w:val="uk-UA"/>
              </w:rPr>
              <w:t>20</w:t>
            </w:r>
          </w:p>
        </w:tc>
      </w:tr>
      <w:tr w:rsidR="007D0AD8" w:rsidRPr="0058058A" w14:paraId="293DBE3A" w14:textId="2D3C60B1" w:rsidTr="00F041FA">
        <w:tc>
          <w:tcPr>
            <w:tcW w:w="3823" w:type="dxa"/>
            <w:shd w:val="clear" w:color="auto" w:fill="auto"/>
          </w:tcPr>
          <w:p w14:paraId="6FB15BEB" w14:textId="77777777" w:rsidR="007D0AD8" w:rsidRPr="0058058A" w:rsidRDefault="007D0AD8"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Presiunea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p>
        </w:tc>
        <w:tc>
          <w:tcPr>
            <w:tcW w:w="3118" w:type="dxa"/>
            <w:shd w:val="clear" w:color="auto" w:fill="auto"/>
          </w:tcPr>
          <w:p w14:paraId="449FCBF7" w14:textId="4E9A5CCF" w:rsidR="007D0AD8" w:rsidRPr="0058058A" w:rsidRDefault="007D0AD8" w:rsidP="004D39D2">
            <w:pPr>
              <w:spacing w:after="0" w:line="240" w:lineRule="auto"/>
              <w:rPr>
                <w:rFonts w:cs="Calibri"/>
                <w:color w:val="000000"/>
                <w:sz w:val="20"/>
                <w:szCs w:val="20"/>
                <w:lang w:val="en-US"/>
              </w:rPr>
            </w:pPr>
            <w:r w:rsidRPr="0058058A">
              <w:rPr>
                <w:rFonts w:cs="Calibri"/>
                <w:color w:val="000000"/>
                <w:sz w:val="20"/>
                <w:szCs w:val="20"/>
                <w:lang w:val="en-US"/>
              </w:rPr>
              <w:t>1</w:t>
            </w:r>
            <w:r w:rsidR="004C6F1D">
              <w:rPr>
                <w:rFonts w:cs="Calibri"/>
                <w:color w:val="000000"/>
                <w:sz w:val="20"/>
                <w:szCs w:val="20"/>
                <w:lang w:val="en-US"/>
              </w:rPr>
              <w:t>.</w:t>
            </w:r>
            <w:r w:rsidRPr="0058058A">
              <w:rPr>
                <w:rFonts w:cs="Calibri"/>
                <w:color w:val="000000"/>
                <w:sz w:val="20"/>
                <w:szCs w:val="20"/>
                <w:lang w:val="en-US"/>
              </w:rPr>
              <w:t>5-5</w:t>
            </w:r>
            <w:r w:rsidR="004C6F1D">
              <w:rPr>
                <w:rFonts w:cs="Calibri"/>
                <w:color w:val="000000"/>
                <w:sz w:val="20"/>
                <w:szCs w:val="20"/>
                <w:lang w:val="en-US"/>
              </w:rPr>
              <w:t>.0</w:t>
            </w:r>
            <w:r w:rsidRPr="0058058A">
              <w:rPr>
                <w:rFonts w:cs="Calibri"/>
                <w:color w:val="000000"/>
                <w:sz w:val="20"/>
                <w:szCs w:val="20"/>
                <w:lang w:val="en-US"/>
              </w:rPr>
              <w:t xml:space="preserve"> </w:t>
            </w:r>
            <w:r w:rsidR="004C6F1D">
              <w:rPr>
                <w:rFonts w:cs="Calibri"/>
                <w:color w:val="000000"/>
                <w:sz w:val="20"/>
                <w:szCs w:val="20"/>
                <w:lang w:val="en-US"/>
              </w:rPr>
              <w:t>Bar</w:t>
            </w:r>
          </w:p>
        </w:tc>
      </w:tr>
      <w:tr w:rsidR="007D0AD8" w:rsidRPr="00F76484" w14:paraId="7957399F" w14:textId="7AFB069F" w:rsidTr="00F041FA">
        <w:trPr>
          <w:trHeight w:val="252"/>
        </w:trPr>
        <w:tc>
          <w:tcPr>
            <w:tcW w:w="3823" w:type="dxa"/>
            <w:shd w:val="clear" w:color="auto" w:fill="auto"/>
          </w:tcPr>
          <w:p w14:paraId="1FAE9D36" w14:textId="77777777" w:rsidR="007D0AD8" w:rsidRPr="0058058A" w:rsidRDefault="007D0AD8"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Temperatura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admisă</w:t>
            </w:r>
            <w:proofErr w:type="spellEnd"/>
          </w:p>
        </w:tc>
        <w:tc>
          <w:tcPr>
            <w:tcW w:w="3118" w:type="dxa"/>
            <w:shd w:val="clear" w:color="auto" w:fill="auto"/>
          </w:tcPr>
          <w:p w14:paraId="4A0ADF1D" w14:textId="7FB8455D" w:rsidR="007D0AD8" w:rsidRPr="0058058A" w:rsidRDefault="007D0AD8" w:rsidP="004D39D2">
            <w:pPr>
              <w:spacing w:after="0" w:line="240" w:lineRule="auto"/>
              <w:rPr>
                <w:rFonts w:cs="Calibri"/>
                <w:color w:val="000000"/>
                <w:sz w:val="20"/>
                <w:szCs w:val="20"/>
                <w:lang w:val="en-US"/>
              </w:rPr>
            </w:pPr>
            <w:r w:rsidRPr="0058058A">
              <w:rPr>
                <w:rFonts w:cs="Calibri"/>
                <w:color w:val="000000"/>
                <w:sz w:val="20"/>
                <w:szCs w:val="20"/>
                <w:lang w:val="en-US"/>
              </w:rPr>
              <w:t>de la -10</w:t>
            </w:r>
            <w:r w:rsidR="004C6F1D" w:rsidRPr="0058058A">
              <w:rPr>
                <w:rFonts w:cs="Calibri"/>
                <w:color w:val="000000"/>
                <w:sz w:val="20"/>
                <w:szCs w:val="20"/>
                <w:lang w:val="en-US"/>
              </w:rPr>
              <w:t xml:space="preserve"> °C</w:t>
            </w:r>
            <w:r w:rsidRPr="0058058A">
              <w:rPr>
                <w:rFonts w:cs="Calibri"/>
                <w:color w:val="000000"/>
                <w:sz w:val="20"/>
                <w:szCs w:val="20"/>
                <w:lang w:val="en-US"/>
              </w:rPr>
              <w:t xml:space="preserve"> </w:t>
            </w:r>
            <w:proofErr w:type="spellStart"/>
            <w:r w:rsidRPr="0058058A">
              <w:rPr>
                <w:rFonts w:cs="Calibri"/>
                <w:color w:val="000000"/>
                <w:sz w:val="20"/>
                <w:szCs w:val="20"/>
                <w:lang w:val="en-US"/>
              </w:rPr>
              <w:t>pana</w:t>
            </w:r>
            <w:proofErr w:type="spellEnd"/>
            <w:r w:rsidRPr="0058058A">
              <w:rPr>
                <w:rFonts w:cs="Calibri"/>
                <w:color w:val="000000"/>
                <w:sz w:val="20"/>
                <w:szCs w:val="20"/>
                <w:lang w:val="en-US"/>
              </w:rPr>
              <w:t xml:space="preserve"> la +40 °C</w:t>
            </w:r>
          </w:p>
        </w:tc>
      </w:tr>
      <w:tr w:rsidR="007D0AD8" w:rsidRPr="0058058A" w14:paraId="787ABF12" w14:textId="13D7ED84" w:rsidTr="00F041FA">
        <w:tc>
          <w:tcPr>
            <w:tcW w:w="3823" w:type="dxa"/>
            <w:shd w:val="clear" w:color="auto" w:fill="auto"/>
          </w:tcPr>
          <w:p w14:paraId="458C8B56" w14:textId="77777777" w:rsidR="007D0AD8" w:rsidRPr="0058058A" w:rsidRDefault="007D0AD8"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Dimensiuni</w:t>
            </w:r>
            <w:proofErr w:type="spellEnd"/>
          </w:p>
        </w:tc>
        <w:tc>
          <w:tcPr>
            <w:tcW w:w="3118" w:type="dxa"/>
            <w:shd w:val="clear" w:color="auto" w:fill="auto"/>
          </w:tcPr>
          <w:p w14:paraId="3BCA2B26" w14:textId="1F3B27CE" w:rsidR="007D0AD8" w:rsidRPr="0058058A" w:rsidRDefault="007D0AD8" w:rsidP="004D39D2">
            <w:pPr>
              <w:spacing w:after="0" w:line="240" w:lineRule="auto"/>
              <w:rPr>
                <w:rFonts w:cs="Calibri"/>
                <w:color w:val="000000"/>
                <w:sz w:val="20"/>
                <w:szCs w:val="20"/>
                <w:lang w:val="ro-RO"/>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Pr>
                <w:rFonts w:asciiTheme="minorHAnsi" w:hAnsiTheme="minorHAnsi" w:cstheme="minorHAnsi"/>
                <w:color w:val="000000"/>
                <w:spacing w:val="-10"/>
                <w:sz w:val="20"/>
                <w:szCs w:val="20"/>
                <w:lang w:val="uk-UA" w:eastAsia="uk-UA"/>
              </w:rPr>
              <w:t xml:space="preserve"> </w:t>
            </w:r>
            <w:r w:rsidRPr="0058058A">
              <w:rPr>
                <w:rFonts w:cs="Calibri"/>
                <w:color w:val="000000"/>
                <w:spacing w:val="-10"/>
                <w:sz w:val="20"/>
                <w:szCs w:val="20"/>
                <w:lang w:val="ro-RO" w:eastAsia="uk-UA"/>
              </w:rPr>
              <w:t>cm</w:t>
            </w:r>
          </w:p>
        </w:tc>
      </w:tr>
      <w:tr w:rsidR="007D0AD8" w:rsidRPr="0058058A" w14:paraId="7A882751" w14:textId="18DC3B14" w:rsidTr="00F041FA">
        <w:tc>
          <w:tcPr>
            <w:tcW w:w="3823" w:type="dxa"/>
            <w:shd w:val="clear" w:color="auto" w:fill="auto"/>
          </w:tcPr>
          <w:p w14:paraId="18010230" w14:textId="77777777" w:rsidR="007D0AD8" w:rsidRPr="0058058A" w:rsidRDefault="007D0AD8"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Greutate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neta</w:t>
            </w:r>
            <w:proofErr w:type="spellEnd"/>
          </w:p>
        </w:tc>
        <w:tc>
          <w:tcPr>
            <w:tcW w:w="3118" w:type="dxa"/>
            <w:shd w:val="clear" w:color="auto" w:fill="auto"/>
          </w:tcPr>
          <w:p w14:paraId="79BDAD99" w14:textId="54CE1C16" w:rsidR="007D0AD8" w:rsidRPr="0058058A" w:rsidRDefault="004D39D2" w:rsidP="004D39D2">
            <w:pPr>
              <w:spacing w:after="0" w:line="240" w:lineRule="auto"/>
              <w:rPr>
                <w:rFonts w:cs="Calibri"/>
                <w:color w:val="000000"/>
                <w:spacing w:val="-10"/>
                <w:sz w:val="20"/>
                <w:szCs w:val="20"/>
                <w:lang w:val="ro-RO" w:eastAsia="uk-UA"/>
              </w:rPr>
            </w:pPr>
            <w:r>
              <w:rPr>
                <w:rFonts w:cs="Calibri"/>
                <w:color w:val="000000"/>
                <w:spacing w:val="-10"/>
                <w:sz w:val="20"/>
                <w:szCs w:val="20"/>
                <w:lang w:eastAsia="uk-UA"/>
              </w:rPr>
              <w:t xml:space="preserve">2,65 </w:t>
            </w:r>
            <w:r w:rsidR="007D0AD8" w:rsidRPr="0058058A">
              <w:rPr>
                <w:rFonts w:cs="Calibri"/>
                <w:color w:val="000000"/>
                <w:spacing w:val="-10"/>
                <w:sz w:val="20"/>
                <w:szCs w:val="20"/>
                <w:lang w:val="ro-RO" w:eastAsia="uk-UA"/>
              </w:rPr>
              <w:t>kg</w:t>
            </w:r>
          </w:p>
        </w:tc>
      </w:tr>
    </w:tbl>
    <w:p w14:paraId="54594DBA"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SET LIVRARE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CC2D09" w:rsidRPr="0058058A" w14:paraId="0808D1F1" w14:textId="77777777" w:rsidTr="00CC2D09">
        <w:tc>
          <w:tcPr>
            <w:tcW w:w="3823" w:type="dxa"/>
            <w:shd w:val="clear" w:color="auto" w:fill="auto"/>
          </w:tcPr>
          <w:p w14:paraId="7FC4ECA8" w14:textId="77777777" w:rsidR="00CC2D09" w:rsidRPr="0058058A" w:rsidRDefault="00CC2D09"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Stropitoare</w:t>
            </w:r>
            <w:proofErr w:type="spellEnd"/>
          </w:p>
        </w:tc>
        <w:tc>
          <w:tcPr>
            <w:tcW w:w="3118" w:type="dxa"/>
            <w:shd w:val="clear" w:color="auto" w:fill="auto"/>
          </w:tcPr>
          <w:p w14:paraId="40B7D54E"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1 set</w:t>
            </w:r>
          </w:p>
        </w:tc>
      </w:tr>
      <w:tr w:rsidR="00CC2D09" w:rsidRPr="0058058A" w14:paraId="4C4C2900" w14:textId="77777777" w:rsidTr="00CC2D09">
        <w:tc>
          <w:tcPr>
            <w:tcW w:w="3823" w:type="dxa"/>
            <w:shd w:val="clear" w:color="auto" w:fill="auto"/>
          </w:tcPr>
          <w:p w14:paraId="556ABDBA" w14:textId="3FD59443"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3 </w:t>
            </w:r>
            <w:proofErr w:type="spellStart"/>
            <w:r w:rsidRPr="0058058A">
              <w:rPr>
                <w:rFonts w:cs="Calibri"/>
                <w:color w:val="000000"/>
                <w:sz w:val="20"/>
                <w:szCs w:val="20"/>
                <w:lang w:val="en-US"/>
              </w:rPr>
              <w:t>duze</w:t>
            </w:r>
            <w:proofErr w:type="spellEnd"/>
            <w:r w:rsidRPr="0058058A">
              <w:rPr>
                <w:rFonts w:cs="Calibri"/>
                <w:color w:val="000000"/>
                <w:sz w:val="20"/>
                <w:szCs w:val="20"/>
                <w:lang w:val="en-US"/>
              </w:rPr>
              <w:t xml:space="preserve"> </w:t>
            </w:r>
          </w:p>
        </w:tc>
        <w:tc>
          <w:tcPr>
            <w:tcW w:w="3118" w:type="dxa"/>
            <w:shd w:val="clear" w:color="auto" w:fill="auto"/>
          </w:tcPr>
          <w:p w14:paraId="7AFD64BB"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1 set</w:t>
            </w:r>
          </w:p>
        </w:tc>
      </w:tr>
      <w:tr w:rsidR="00CC2D09" w:rsidRPr="0058058A" w14:paraId="4BB166AB" w14:textId="77777777" w:rsidTr="00CC2D09">
        <w:tc>
          <w:tcPr>
            <w:tcW w:w="3823" w:type="dxa"/>
            <w:shd w:val="clear" w:color="auto" w:fill="auto"/>
          </w:tcPr>
          <w:p w14:paraId="63F96C94" w14:textId="77777777" w:rsidR="00CC2D09" w:rsidRPr="0058058A" w:rsidRDefault="00CC2D09"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Mâner</w:t>
            </w:r>
            <w:proofErr w:type="spellEnd"/>
            <w:r w:rsidRPr="0058058A">
              <w:rPr>
                <w:rFonts w:cs="Calibri"/>
                <w:color w:val="000000"/>
                <w:sz w:val="20"/>
                <w:szCs w:val="20"/>
                <w:lang w:val="en-US"/>
              </w:rPr>
              <w:t xml:space="preserve"> telescopic</w:t>
            </w:r>
          </w:p>
        </w:tc>
        <w:tc>
          <w:tcPr>
            <w:tcW w:w="3118" w:type="dxa"/>
            <w:shd w:val="clear" w:color="auto" w:fill="auto"/>
          </w:tcPr>
          <w:p w14:paraId="72C747A6"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1 </w:t>
            </w:r>
            <w:proofErr w:type="spellStart"/>
            <w:r w:rsidRPr="0058058A">
              <w:rPr>
                <w:rFonts w:cs="Calibri"/>
                <w:color w:val="000000"/>
                <w:sz w:val="20"/>
                <w:szCs w:val="20"/>
                <w:lang w:val="en-US"/>
              </w:rPr>
              <w:t>buc</w:t>
            </w:r>
            <w:proofErr w:type="spellEnd"/>
            <w:r w:rsidRPr="0058058A">
              <w:rPr>
                <w:rFonts w:cs="Calibri"/>
                <w:color w:val="000000"/>
                <w:sz w:val="20"/>
                <w:szCs w:val="20"/>
                <w:lang w:val="en-US"/>
              </w:rPr>
              <w:t>.</w:t>
            </w:r>
          </w:p>
        </w:tc>
      </w:tr>
      <w:tr w:rsidR="00CC2D09" w:rsidRPr="0058058A" w14:paraId="6220FA98" w14:textId="77777777" w:rsidTr="00CC2D09">
        <w:tc>
          <w:tcPr>
            <w:tcW w:w="3823" w:type="dxa"/>
            <w:shd w:val="clear" w:color="auto" w:fill="auto"/>
          </w:tcPr>
          <w:p w14:paraId="6FBC9093"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Manual de </w:t>
            </w:r>
            <w:proofErr w:type="spellStart"/>
            <w:r w:rsidRPr="0058058A">
              <w:rPr>
                <w:rFonts w:cs="Calibri"/>
                <w:color w:val="000000"/>
                <w:sz w:val="20"/>
                <w:szCs w:val="20"/>
                <w:lang w:val="en-US"/>
              </w:rPr>
              <w:t>utilizare</w:t>
            </w:r>
            <w:proofErr w:type="spellEnd"/>
          </w:p>
        </w:tc>
        <w:tc>
          <w:tcPr>
            <w:tcW w:w="3118" w:type="dxa"/>
            <w:shd w:val="clear" w:color="auto" w:fill="auto"/>
          </w:tcPr>
          <w:p w14:paraId="30034B2B"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1 </w:t>
            </w:r>
            <w:proofErr w:type="spellStart"/>
            <w:r w:rsidRPr="0058058A">
              <w:rPr>
                <w:rFonts w:cs="Calibri"/>
                <w:color w:val="000000"/>
                <w:sz w:val="20"/>
                <w:szCs w:val="20"/>
                <w:lang w:val="en-US"/>
              </w:rPr>
              <w:t>buc</w:t>
            </w:r>
            <w:proofErr w:type="spellEnd"/>
            <w:r w:rsidRPr="0058058A">
              <w:rPr>
                <w:rFonts w:cs="Calibri"/>
                <w:color w:val="000000"/>
                <w:sz w:val="20"/>
                <w:szCs w:val="20"/>
                <w:lang w:val="en-US"/>
              </w:rPr>
              <w:t>.</w:t>
            </w:r>
          </w:p>
        </w:tc>
      </w:tr>
      <w:tr w:rsidR="00CC2D09" w:rsidRPr="0058058A" w14:paraId="13CD2FA7" w14:textId="77777777" w:rsidTr="00CC2D09">
        <w:tc>
          <w:tcPr>
            <w:tcW w:w="3823" w:type="dxa"/>
            <w:shd w:val="clear" w:color="auto" w:fill="auto"/>
          </w:tcPr>
          <w:p w14:paraId="263A71DC"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Cutie de </w:t>
            </w:r>
            <w:proofErr w:type="spellStart"/>
            <w:r w:rsidRPr="0058058A">
              <w:rPr>
                <w:rFonts w:cs="Calibri"/>
                <w:color w:val="000000"/>
                <w:sz w:val="20"/>
                <w:szCs w:val="20"/>
                <w:lang w:val="en-US"/>
              </w:rPr>
              <w:t>ambalare</w:t>
            </w:r>
            <w:proofErr w:type="spellEnd"/>
          </w:p>
        </w:tc>
        <w:tc>
          <w:tcPr>
            <w:tcW w:w="3118" w:type="dxa"/>
            <w:shd w:val="clear" w:color="auto" w:fill="auto"/>
          </w:tcPr>
          <w:p w14:paraId="2B2EDA31"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1 </w:t>
            </w:r>
            <w:proofErr w:type="spellStart"/>
            <w:r w:rsidRPr="0058058A">
              <w:rPr>
                <w:rFonts w:cs="Calibri"/>
                <w:color w:val="000000"/>
                <w:sz w:val="20"/>
                <w:szCs w:val="20"/>
                <w:lang w:val="en-US"/>
              </w:rPr>
              <w:t>buc</w:t>
            </w:r>
            <w:proofErr w:type="spellEnd"/>
            <w:r w:rsidRPr="0058058A">
              <w:rPr>
                <w:rFonts w:cs="Calibri"/>
                <w:color w:val="000000"/>
                <w:sz w:val="20"/>
                <w:szCs w:val="20"/>
                <w:lang w:val="en-US"/>
              </w:rPr>
              <w:t>.</w:t>
            </w:r>
          </w:p>
        </w:tc>
      </w:tr>
      <w:tr w:rsidR="00CC2D09" w:rsidRPr="0058058A" w14:paraId="43C26FDE" w14:textId="77777777" w:rsidTr="00CC2D09">
        <w:tc>
          <w:tcPr>
            <w:tcW w:w="3823" w:type="dxa"/>
            <w:shd w:val="clear" w:color="auto" w:fill="auto"/>
          </w:tcPr>
          <w:p w14:paraId="41A9D10A" w14:textId="77777777" w:rsidR="00CC2D09" w:rsidRPr="0058058A" w:rsidRDefault="00CC2D09"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Curea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rucsac</w:t>
            </w:r>
            <w:proofErr w:type="spellEnd"/>
          </w:p>
        </w:tc>
        <w:tc>
          <w:tcPr>
            <w:tcW w:w="3118" w:type="dxa"/>
            <w:shd w:val="clear" w:color="auto" w:fill="auto"/>
          </w:tcPr>
          <w:p w14:paraId="2AC54F64" w14:textId="77777777" w:rsidR="00CC2D09" w:rsidRPr="0058058A" w:rsidRDefault="00CC2D09"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1 </w:t>
            </w:r>
            <w:proofErr w:type="spellStart"/>
            <w:r w:rsidRPr="0058058A">
              <w:rPr>
                <w:rFonts w:cs="Calibri"/>
                <w:color w:val="000000"/>
                <w:sz w:val="20"/>
                <w:szCs w:val="20"/>
                <w:lang w:val="en-US"/>
              </w:rPr>
              <w:t>buc</w:t>
            </w:r>
            <w:proofErr w:type="spellEnd"/>
            <w:r w:rsidRPr="0058058A">
              <w:rPr>
                <w:rFonts w:cs="Calibri"/>
                <w:color w:val="000000"/>
                <w:sz w:val="20"/>
                <w:szCs w:val="20"/>
                <w:lang w:val="en-US"/>
              </w:rPr>
              <w:t>.</w:t>
            </w:r>
          </w:p>
        </w:tc>
      </w:tr>
    </w:tbl>
    <w:p w14:paraId="154A6C18" w14:textId="77777777" w:rsidR="00BF2642" w:rsidRPr="0058058A" w:rsidRDefault="00BF2642" w:rsidP="00FE548B">
      <w:pPr>
        <w:spacing w:after="0" w:line="240" w:lineRule="auto"/>
        <w:jc w:val="both"/>
        <w:rPr>
          <w:rFonts w:cs="Calibri"/>
          <w:color w:val="000000"/>
          <w:sz w:val="20"/>
          <w:szCs w:val="20"/>
          <w:lang w:val="en-US"/>
        </w:rPr>
      </w:pPr>
    </w:p>
    <w:p w14:paraId="6321A364" w14:textId="77777777" w:rsidR="00BF2642" w:rsidRPr="0058058A" w:rsidRDefault="00BF2642" w:rsidP="00FE548B">
      <w:pPr>
        <w:spacing w:after="0" w:line="240" w:lineRule="auto"/>
        <w:jc w:val="both"/>
        <w:rPr>
          <w:rFonts w:cs="Calibri"/>
          <w:color w:val="000000"/>
          <w:sz w:val="20"/>
          <w:szCs w:val="20"/>
          <w:lang w:val="en-US"/>
        </w:rPr>
      </w:pPr>
    </w:p>
    <w:p w14:paraId="1C8628E5"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b/>
          <w:bCs/>
          <w:color w:val="000000"/>
          <w:sz w:val="20"/>
          <w:szCs w:val="20"/>
          <w:lang w:val="en-US"/>
        </w:rPr>
        <w:t>Atenție</w:t>
      </w:r>
      <w:proofErr w:type="spellEnd"/>
      <w:r w:rsidRPr="0058058A">
        <w:rPr>
          <w:rFonts w:cs="Calibri"/>
          <w:b/>
          <w:bCs/>
          <w:color w:val="000000"/>
          <w:sz w:val="20"/>
          <w:szCs w:val="20"/>
          <w:lang w:val="en-US"/>
        </w:rPr>
        <w:t> ! </w:t>
      </w:r>
      <w:proofErr w:type="spellStart"/>
      <w:r w:rsidRPr="0058058A">
        <w:rPr>
          <w:rFonts w:cs="Calibri"/>
          <w:i/>
          <w:iCs/>
          <w:color w:val="000000"/>
          <w:sz w:val="20"/>
          <w:szCs w:val="20"/>
          <w:lang w:val="en-US"/>
        </w:rPr>
        <w:t>Aspectul</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și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echipamentul</w:t>
      </w:r>
      <w:proofErr w:type="spellEnd"/>
      <w:r w:rsidRPr="0058058A">
        <w:rPr>
          <w:rFonts w:cs="Calibri"/>
          <w:i/>
          <w:iCs/>
          <w:color w:val="000000"/>
          <w:sz w:val="20"/>
          <w:szCs w:val="20"/>
          <w:lang w:val="en-US"/>
        </w:rPr>
        <w:t xml:space="preserve"> pot </w:t>
      </w:r>
      <w:proofErr w:type="spellStart"/>
      <w:r w:rsidRPr="0058058A">
        <w:rPr>
          <w:rFonts w:cs="Calibri"/>
          <w:i/>
          <w:iCs/>
          <w:color w:val="000000"/>
          <w:sz w:val="20"/>
          <w:szCs w:val="20"/>
          <w:lang w:val="en-US"/>
        </w:rPr>
        <w:t>diferi</w:t>
      </w:r>
      <w:proofErr w:type="spellEnd"/>
      <w:r w:rsidRPr="0058058A">
        <w:rPr>
          <w:rFonts w:cs="Calibri"/>
          <w:i/>
          <w:iCs/>
          <w:color w:val="000000"/>
          <w:sz w:val="20"/>
          <w:szCs w:val="20"/>
          <w:lang w:val="en-US"/>
        </w:rPr>
        <w:t xml:space="preserve"> de </w:t>
      </w:r>
      <w:proofErr w:type="spellStart"/>
      <w:r w:rsidRPr="0058058A">
        <w:rPr>
          <w:rFonts w:cs="Calibri"/>
          <w:i/>
          <w:iCs/>
          <w:color w:val="000000"/>
          <w:sz w:val="20"/>
          <w:szCs w:val="20"/>
          <w:lang w:val="en-US"/>
        </w:rPr>
        <w:t>cel</w:t>
      </w:r>
      <w:proofErr w:type="spellEnd"/>
      <w:r w:rsidRPr="0058058A">
        <w:rPr>
          <w:rFonts w:cs="Calibri"/>
          <w:i/>
          <w:iCs/>
          <w:color w:val="000000"/>
          <w:sz w:val="20"/>
          <w:szCs w:val="20"/>
          <w:lang w:val="en-US"/>
        </w:rPr>
        <w:t xml:space="preserve"> din imagine. </w:t>
      </w:r>
      <w:proofErr w:type="spellStart"/>
      <w:r w:rsidRPr="0058058A">
        <w:rPr>
          <w:rFonts w:cs="Calibri"/>
          <w:i/>
          <w:iCs/>
          <w:color w:val="000000"/>
          <w:sz w:val="20"/>
          <w:szCs w:val="20"/>
          <w:lang w:val="en-US"/>
        </w:rPr>
        <w:t>Acest</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lucru</w:t>
      </w:r>
      <w:proofErr w:type="spellEnd"/>
      <w:r w:rsidRPr="0058058A">
        <w:rPr>
          <w:rFonts w:cs="Calibri"/>
          <w:i/>
          <w:iCs/>
          <w:color w:val="000000"/>
          <w:sz w:val="20"/>
          <w:szCs w:val="20"/>
          <w:lang w:val="en-US"/>
        </w:rPr>
        <w:t xml:space="preserve"> se </w:t>
      </w:r>
      <w:proofErr w:type="spellStart"/>
      <w:r w:rsidRPr="0058058A">
        <w:rPr>
          <w:rFonts w:cs="Calibri"/>
          <w:i/>
          <w:iCs/>
          <w:color w:val="000000"/>
          <w:sz w:val="20"/>
          <w:szCs w:val="20"/>
          <w:lang w:val="en-US"/>
        </w:rPr>
        <w:t>datorează</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îmbunătățirii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tehnice</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suplimentare</w:t>
      </w:r>
      <w:proofErr w:type="spellEnd"/>
      <w:r w:rsidRPr="0058058A">
        <w:rPr>
          <w:rFonts w:cs="Calibri"/>
          <w:i/>
          <w:iCs/>
          <w:color w:val="000000"/>
          <w:sz w:val="20"/>
          <w:szCs w:val="20"/>
          <w:lang w:val="en-US"/>
        </w:rPr>
        <w:t xml:space="preserve"> a </w:t>
      </w:r>
      <w:proofErr w:type="spellStart"/>
      <w:r w:rsidRPr="0058058A">
        <w:rPr>
          <w:rFonts w:cs="Calibri"/>
          <w:i/>
          <w:iCs/>
          <w:color w:val="000000"/>
          <w:sz w:val="20"/>
          <w:szCs w:val="20"/>
          <w:lang w:val="en-US"/>
        </w:rPr>
        <w:t>modelului</w:t>
      </w:r>
      <w:proofErr w:type="spellEnd"/>
      <w:r w:rsidRPr="0058058A">
        <w:rPr>
          <w:rFonts w:cs="Calibri"/>
          <w:i/>
          <w:iCs/>
          <w:color w:val="000000"/>
          <w:sz w:val="20"/>
          <w:szCs w:val="20"/>
          <w:lang w:val="en-US"/>
        </w:rPr>
        <w:t>. </w:t>
      </w:r>
      <w:proofErr w:type="spellStart"/>
      <w:r w:rsidRPr="0058058A">
        <w:rPr>
          <w:rFonts w:cs="Calibri"/>
          <w:i/>
          <w:iCs/>
          <w:color w:val="000000"/>
          <w:sz w:val="20"/>
          <w:szCs w:val="20"/>
          <w:lang w:val="en-US"/>
        </w:rPr>
        <w:t>Producătorul</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își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rezervă</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dreptul</w:t>
      </w:r>
      <w:proofErr w:type="spellEnd"/>
      <w:r w:rsidRPr="0058058A">
        <w:rPr>
          <w:rFonts w:cs="Calibri"/>
          <w:i/>
          <w:iCs/>
          <w:color w:val="000000"/>
          <w:sz w:val="20"/>
          <w:szCs w:val="20"/>
          <w:lang w:val="en-US"/>
        </w:rPr>
        <w:t xml:space="preserve"> de a face </w:t>
      </w:r>
      <w:proofErr w:type="spellStart"/>
      <w:r w:rsidRPr="0058058A">
        <w:rPr>
          <w:rFonts w:cs="Calibri"/>
          <w:i/>
          <w:iCs/>
          <w:color w:val="000000"/>
          <w:sz w:val="20"/>
          <w:szCs w:val="20"/>
          <w:lang w:val="en-US"/>
        </w:rPr>
        <w:t>modificări</w:t>
      </w:r>
      <w:proofErr w:type="spellEnd"/>
      <w:r w:rsidRPr="0058058A">
        <w:rPr>
          <w:rFonts w:cs="Calibri"/>
          <w:i/>
          <w:iCs/>
          <w:color w:val="000000"/>
          <w:sz w:val="20"/>
          <w:szCs w:val="20"/>
          <w:lang w:val="en-US"/>
        </w:rPr>
        <w:t xml:space="preserve"> la </w:t>
      </w:r>
      <w:proofErr w:type="spellStart"/>
      <w:r w:rsidRPr="0058058A">
        <w:rPr>
          <w:rFonts w:cs="Calibri"/>
          <w:i/>
          <w:iCs/>
          <w:color w:val="000000"/>
          <w:sz w:val="20"/>
          <w:szCs w:val="20"/>
          <w:lang w:val="en-US"/>
        </w:rPr>
        <w:t>proiectarea</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și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configurația</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instrumentului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fără</w:t>
      </w:r>
      <w:proofErr w:type="spellEnd"/>
      <w:r w:rsidRPr="0058058A">
        <w:rPr>
          <w:rFonts w:cs="Calibri"/>
          <w:i/>
          <w:iCs/>
          <w:color w:val="000000"/>
          <w:sz w:val="20"/>
          <w:szCs w:val="20"/>
          <w:lang w:val="en-US"/>
        </w:rPr>
        <w:t xml:space="preserve"> o </w:t>
      </w:r>
      <w:proofErr w:type="spellStart"/>
      <w:r w:rsidRPr="0058058A">
        <w:rPr>
          <w:rFonts w:cs="Calibri"/>
          <w:i/>
          <w:iCs/>
          <w:color w:val="000000"/>
          <w:sz w:val="20"/>
          <w:szCs w:val="20"/>
          <w:lang w:val="en-US"/>
        </w:rPr>
        <w:t>notificare</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prealabilă</w:t>
      </w:r>
      <w:proofErr w:type="spellEnd"/>
      <w:r w:rsidRPr="0058058A">
        <w:rPr>
          <w:rFonts w:cs="Calibri"/>
          <w:i/>
          <w:iCs/>
          <w:color w:val="000000"/>
          <w:sz w:val="20"/>
          <w:szCs w:val="20"/>
          <w:lang w:val="en-US"/>
        </w:rPr>
        <w:t xml:space="preserve"> a </w:t>
      </w:r>
      <w:proofErr w:type="spellStart"/>
      <w:r w:rsidRPr="0058058A">
        <w:rPr>
          <w:rFonts w:cs="Calibri"/>
          <w:i/>
          <w:iCs/>
          <w:color w:val="000000"/>
          <w:sz w:val="20"/>
          <w:szCs w:val="20"/>
          <w:lang w:val="en-US"/>
        </w:rPr>
        <w:t>utilizatorului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pentru</w:t>
      </w:r>
      <w:proofErr w:type="spellEnd"/>
      <w:r w:rsidRPr="0058058A">
        <w:rPr>
          <w:rFonts w:cs="Calibri"/>
          <w:i/>
          <w:iCs/>
          <w:color w:val="000000"/>
          <w:sz w:val="20"/>
          <w:szCs w:val="20"/>
          <w:lang w:val="en-US"/>
        </w:rPr>
        <w:t xml:space="preserve"> a </w:t>
      </w:r>
      <w:proofErr w:type="spellStart"/>
      <w:r w:rsidRPr="0058058A">
        <w:rPr>
          <w:rFonts w:cs="Calibri"/>
          <w:i/>
          <w:iCs/>
          <w:color w:val="000000"/>
          <w:sz w:val="20"/>
          <w:szCs w:val="20"/>
          <w:lang w:val="en-US"/>
        </w:rPr>
        <w:t>îmbunătăți</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calitățile</w:t>
      </w:r>
      <w:proofErr w:type="spellEnd"/>
      <w:r w:rsidRPr="0058058A">
        <w:rPr>
          <w:rFonts w:cs="Calibri"/>
          <w:i/>
          <w:iCs/>
          <w:color w:val="000000"/>
          <w:sz w:val="20"/>
          <w:szCs w:val="20"/>
          <w:lang w:val="en-US"/>
        </w:rPr>
        <w:t xml:space="preserve"> </w:t>
      </w:r>
      <w:proofErr w:type="spellStart"/>
      <w:r w:rsidRPr="0058058A">
        <w:rPr>
          <w:rFonts w:cs="Calibri"/>
          <w:i/>
          <w:iCs/>
          <w:color w:val="000000"/>
          <w:sz w:val="20"/>
          <w:szCs w:val="20"/>
          <w:lang w:val="en-US"/>
        </w:rPr>
        <w:t>consumatorului</w:t>
      </w:r>
      <w:proofErr w:type="spellEnd"/>
      <w:r w:rsidRPr="0058058A">
        <w:rPr>
          <w:rFonts w:cs="Calibri"/>
          <w:i/>
          <w:iCs/>
          <w:color w:val="000000"/>
          <w:sz w:val="20"/>
          <w:szCs w:val="20"/>
          <w:lang w:val="en-US"/>
        </w:rPr>
        <w:t>.</w:t>
      </w:r>
    </w:p>
    <w:p w14:paraId="61DB8C71"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br w:type="page"/>
      </w:r>
      <w:r w:rsidRPr="0058058A">
        <w:rPr>
          <w:rFonts w:cs="Calibri"/>
          <w:b/>
          <w:bCs/>
          <w:color w:val="000000"/>
          <w:sz w:val="20"/>
          <w:szCs w:val="20"/>
          <w:lang w:val="en-US"/>
        </w:rPr>
        <w:lastRenderedPageBreak/>
        <w:t>ETICHETE DE AVERTIZARE</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3068A255" w14:textId="77777777" w:rsidTr="002B7527">
        <w:trPr>
          <w:jc w:val="center"/>
        </w:trPr>
        <w:tc>
          <w:tcPr>
            <w:tcW w:w="817" w:type="dxa"/>
            <w:tcMar>
              <w:top w:w="0" w:type="dxa"/>
              <w:left w:w="108" w:type="dxa"/>
              <w:bottom w:w="0" w:type="dxa"/>
              <w:right w:w="108" w:type="dxa"/>
            </w:tcMar>
            <w:vAlign w:val="center"/>
            <w:hideMark/>
          </w:tcPr>
          <w:p w14:paraId="3EA7AE2E" w14:textId="1F649B26"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18013D4B" wp14:editId="10A4DAA5">
                  <wp:extent cx="309880" cy="32575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41D20077" w14:textId="77777777" w:rsidR="00BF2642" w:rsidRPr="0058058A" w:rsidRDefault="00BF2642" w:rsidP="00FE548B">
            <w:pPr>
              <w:spacing w:after="0" w:line="240" w:lineRule="auto"/>
              <w:rPr>
                <w:rFonts w:cs="Calibri"/>
                <w:sz w:val="20"/>
                <w:szCs w:val="20"/>
                <w:lang w:val="en-US"/>
              </w:rPr>
            </w:pPr>
            <w:proofErr w:type="spellStart"/>
            <w:r w:rsidRPr="0058058A">
              <w:rPr>
                <w:rFonts w:cs="Calibri"/>
                <w:b/>
                <w:bCs/>
                <w:sz w:val="20"/>
                <w:szCs w:val="20"/>
                <w:lang w:val="en-US"/>
              </w:rPr>
              <w:t>Pericol</w:t>
            </w:r>
            <w:proofErr w:type="spellEnd"/>
            <w:r w:rsidRPr="0058058A">
              <w:rPr>
                <w:rFonts w:cs="Calibri"/>
                <w:b/>
                <w:bCs/>
                <w:sz w:val="20"/>
                <w:szCs w:val="20"/>
                <w:lang w:val="en-US"/>
              </w:rPr>
              <w:t> !</w:t>
            </w:r>
          </w:p>
        </w:tc>
      </w:tr>
    </w:tbl>
    <w:p w14:paraId="39286D32"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Folosit</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informații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despre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pericol</w:t>
      </w:r>
      <w:proofErr w:type="spellEnd"/>
      <w:r w:rsidRPr="0058058A">
        <w:rPr>
          <w:rFonts w:cs="Calibri"/>
          <w:color w:val="000000"/>
          <w:sz w:val="20"/>
          <w:szCs w:val="20"/>
          <w:lang w:val="en-US"/>
        </w:rPr>
        <w:t xml:space="preserve"> din </w:t>
      </w:r>
      <w:proofErr w:type="spellStart"/>
      <w:r w:rsidRPr="0058058A">
        <w:rPr>
          <w:rFonts w:cs="Calibri"/>
          <w:color w:val="000000"/>
          <w:sz w:val="20"/>
          <w:szCs w:val="20"/>
          <w:lang w:val="en-US"/>
        </w:rPr>
        <w:t>acest</w:t>
      </w:r>
      <w:proofErr w:type="spellEnd"/>
      <w:r w:rsidRPr="0058058A">
        <w:rPr>
          <w:rFonts w:cs="Calibri"/>
          <w:color w:val="000000"/>
          <w:sz w:val="20"/>
          <w:szCs w:val="20"/>
          <w:lang w:val="en-US"/>
        </w:rPr>
        <w:t xml:space="preserve"> manual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fiecare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etichetă</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w:t>
      </w:r>
    </w:p>
    <w:p w14:paraId="5EF1FA98"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Se </w:t>
      </w:r>
      <w:proofErr w:type="spellStart"/>
      <w:r w:rsidRPr="0058058A">
        <w:rPr>
          <w:rFonts w:cs="Calibri"/>
          <w:color w:val="000000"/>
          <w:sz w:val="20"/>
          <w:szCs w:val="20"/>
          <w:lang w:val="en-US"/>
        </w:rPr>
        <w:t>folosesc</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cazul</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0B2AD294" w14:textId="77777777" w:rsidTr="002B7527">
        <w:trPr>
          <w:jc w:val="center"/>
        </w:trPr>
        <w:tc>
          <w:tcPr>
            <w:tcW w:w="817" w:type="dxa"/>
            <w:tcMar>
              <w:top w:w="0" w:type="dxa"/>
              <w:left w:w="108" w:type="dxa"/>
              <w:bottom w:w="0" w:type="dxa"/>
              <w:right w:w="108" w:type="dxa"/>
            </w:tcMar>
            <w:vAlign w:val="center"/>
            <w:hideMark/>
          </w:tcPr>
          <w:p w14:paraId="0427747C" w14:textId="50C5DE6D"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02993287" wp14:editId="61D5590B">
                  <wp:extent cx="309880" cy="32575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78AC75A9" w14:textId="77777777" w:rsidR="00BF2642" w:rsidRPr="0058058A" w:rsidRDefault="00BF2642" w:rsidP="00FE548B">
            <w:pPr>
              <w:spacing w:after="0" w:line="240" w:lineRule="auto"/>
              <w:rPr>
                <w:rFonts w:cs="Calibri"/>
                <w:sz w:val="20"/>
                <w:szCs w:val="20"/>
                <w:lang w:val="en-US"/>
              </w:rPr>
            </w:pPr>
            <w:proofErr w:type="spellStart"/>
            <w:r w:rsidRPr="0058058A">
              <w:rPr>
                <w:rFonts w:cs="Calibri"/>
                <w:b/>
                <w:bCs/>
                <w:sz w:val="20"/>
                <w:szCs w:val="20"/>
                <w:lang w:val="en-US"/>
              </w:rPr>
              <w:t>Pericol</w:t>
            </w:r>
            <w:proofErr w:type="spellEnd"/>
            <w:r w:rsidRPr="0058058A">
              <w:rPr>
                <w:rFonts w:cs="Calibri"/>
                <w:b/>
                <w:bCs/>
                <w:sz w:val="20"/>
                <w:szCs w:val="20"/>
                <w:lang w:val="en-US"/>
              </w:rPr>
              <w:t> !</w:t>
            </w:r>
          </w:p>
        </w:tc>
      </w:tr>
    </w:tbl>
    <w:p w14:paraId="04DD26C0"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Indică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pericol</w:t>
      </w:r>
      <w:proofErr w:type="spellEnd"/>
      <w:r w:rsidRPr="0058058A">
        <w:rPr>
          <w:rFonts w:cs="Calibri"/>
          <w:color w:val="000000"/>
          <w:sz w:val="20"/>
          <w:szCs w:val="20"/>
          <w:lang w:val="en-US"/>
        </w:rPr>
        <w:t xml:space="preserve"> instant.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evitat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duce la </w:t>
      </w:r>
      <w:proofErr w:type="spellStart"/>
      <w:r w:rsidRPr="0058058A">
        <w:rPr>
          <w:rFonts w:cs="Calibri"/>
          <w:color w:val="000000"/>
          <w:sz w:val="20"/>
          <w:szCs w:val="20"/>
          <w:lang w:val="en-US"/>
        </w:rPr>
        <w:t>răni</w:t>
      </w:r>
      <w:proofErr w:type="spellEnd"/>
      <w:r w:rsidRPr="0058058A">
        <w:rPr>
          <w:rFonts w:cs="Calibri"/>
          <w:color w:val="000000"/>
          <w:sz w:val="20"/>
          <w:szCs w:val="20"/>
          <w:lang w:val="en-US"/>
        </w:rPr>
        <w:t xml:space="preserve"> grave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moarte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Această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etichetă</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pericol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limitează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situațiile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extreme, de </w:t>
      </w:r>
      <w:proofErr w:type="spellStart"/>
      <w:r w:rsidRPr="0058058A">
        <w:rPr>
          <w:rFonts w:cs="Calibri"/>
          <w:color w:val="000000"/>
          <w:sz w:val="20"/>
          <w:szCs w:val="20"/>
          <w:lang w:val="en-US"/>
        </w:rPr>
        <w:t>obicei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componente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caracteristici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funcționale</w:t>
      </w:r>
      <w:proofErr w:type="spellEnd"/>
      <w:r w:rsidRPr="0058058A">
        <w:rPr>
          <w:rFonts w:cs="Calibri"/>
          <w:color w:val="000000"/>
          <w:sz w:val="20"/>
          <w:szCs w:val="20"/>
          <w:lang w:val="en-US"/>
        </w:rPr>
        <w:t> .</w:t>
      </w:r>
    </w:p>
    <w:tbl>
      <w:tblPr>
        <w:tblW w:w="0" w:type="auto"/>
        <w:jc w:val="center"/>
        <w:tblCellMar>
          <w:left w:w="0" w:type="dxa"/>
          <w:right w:w="0" w:type="dxa"/>
        </w:tblCellMar>
        <w:tblLook w:val="04A0" w:firstRow="1" w:lastRow="0" w:firstColumn="1" w:lastColumn="0" w:noHBand="0" w:noVBand="1"/>
      </w:tblPr>
      <w:tblGrid>
        <w:gridCol w:w="812"/>
        <w:gridCol w:w="6139"/>
      </w:tblGrid>
      <w:tr w:rsidR="00BF2642" w:rsidRPr="0058058A" w14:paraId="7E7EB7A4" w14:textId="77777777" w:rsidTr="002B7527">
        <w:trPr>
          <w:jc w:val="center"/>
        </w:trPr>
        <w:tc>
          <w:tcPr>
            <w:tcW w:w="817" w:type="dxa"/>
            <w:tcMar>
              <w:top w:w="0" w:type="dxa"/>
              <w:left w:w="108" w:type="dxa"/>
              <w:bottom w:w="0" w:type="dxa"/>
              <w:right w:w="108" w:type="dxa"/>
            </w:tcMar>
            <w:vAlign w:val="center"/>
            <w:hideMark/>
          </w:tcPr>
          <w:p w14:paraId="332442F5" w14:textId="52D36B64"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4A341512" wp14:editId="02DF7D37">
                  <wp:extent cx="309880" cy="32575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1129751E"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IMPORTANT!</w:t>
            </w:r>
          </w:p>
        </w:tc>
      </w:tr>
    </w:tbl>
    <w:p w14:paraId="5E58142C"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Indică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probabilitatea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apariției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unui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pericol</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eliminat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putea</w:t>
      </w:r>
      <w:proofErr w:type="spellEnd"/>
      <w:r w:rsidRPr="0058058A">
        <w:rPr>
          <w:rFonts w:cs="Calibri"/>
          <w:color w:val="000000"/>
          <w:sz w:val="20"/>
          <w:szCs w:val="20"/>
          <w:lang w:val="en-US"/>
        </w:rPr>
        <w:t xml:space="preserve"> duce la </w:t>
      </w:r>
      <w:proofErr w:type="spellStart"/>
      <w:r w:rsidRPr="0058058A">
        <w:rPr>
          <w:rFonts w:cs="Calibri"/>
          <w:color w:val="000000"/>
          <w:sz w:val="20"/>
          <w:szCs w:val="20"/>
          <w:lang w:val="en-US"/>
        </w:rPr>
        <w:t>vătămări</w:t>
      </w:r>
      <w:proofErr w:type="spellEnd"/>
      <w:r w:rsidRPr="0058058A">
        <w:rPr>
          <w:rFonts w:cs="Calibri"/>
          <w:color w:val="000000"/>
          <w:sz w:val="20"/>
          <w:szCs w:val="20"/>
          <w:lang w:val="en-US"/>
        </w:rPr>
        <w:t xml:space="preserve"> grave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deces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include </w:t>
      </w:r>
      <w:proofErr w:type="spellStart"/>
      <w:r w:rsidRPr="0058058A">
        <w:rPr>
          <w:rFonts w:cs="Calibri"/>
          <w:color w:val="000000"/>
          <w:sz w:val="20"/>
          <w:szCs w:val="20"/>
          <w:lang w:val="en-US"/>
        </w:rPr>
        <w:t>riscurile</w:t>
      </w:r>
      <w:proofErr w:type="spellEnd"/>
      <w:r w:rsidRPr="0058058A">
        <w:rPr>
          <w:rFonts w:cs="Calibri"/>
          <w:color w:val="000000"/>
          <w:sz w:val="20"/>
          <w:szCs w:val="20"/>
          <w:lang w:val="en-US"/>
        </w:rPr>
        <w:t xml:space="preserve"> la care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expus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operatorul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nu sunt </w:t>
      </w:r>
      <w:proofErr w:type="spellStart"/>
      <w:r w:rsidRPr="0058058A">
        <w:rPr>
          <w:rFonts w:cs="Calibri"/>
          <w:color w:val="000000"/>
          <w:sz w:val="20"/>
          <w:szCs w:val="20"/>
          <w:lang w:val="en-US"/>
        </w:rPr>
        <w:t>luate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măsuri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fi </w:t>
      </w:r>
      <w:proofErr w:type="spellStart"/>
      <w:r w:rsidRPr="0058058A">
        <w:rPr>
          <w:rFonts w:cs="Calibri"/>
          <w:color w:val="000000"/>
          <w:sz w:val="20"/>
          <w:szCs w:val="20"/>
          <w:lang w:val="en-US"/>
        </w:rPr>
        <w:t>folosit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ca </w:t>
      </w:r>
      <w:proofErr w:type="spellStart"/>
      <w:r w:rsidRPr="0058058A">
        <w:rPr>
          <w:rFonts w:cs="Calibri"/>
          <w:color w:val="000000"/>
          <w:sz w:val="20"/>
          <w:szCs w:val="20"/>
          <w:lang w:val="en-US"/>
        </w:rPr>
        <w:t>avertizare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împotriva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periculoase</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6406BE25" w14:textId="77777777" w:rsidTr="002B7527">
        <w:trPr>
          <w:jc w:val="center"/>
        </w:trPr>
        <w:tc>
          <w:tcPr>
            <w:tcW w:w="817" w:type="dxa"/>
            <w:tcMar>
              <w:top w:w="0" w:type="dxa"/>
              <w:left w:w="108" w:type="dxa"/>
              <w:bottom w:w="0" w:type="dxa"/>
              <w:right w:w="108" w:type="dxa"/>
            </w:tcMar>
            <w:vAlign w:val="center"/>
            <w:hideMark/>
          </w:tcPr>
          <w:p w14:paraId="740AD717" w14:textId="74602038"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4B193DF0" wp14:editId="4A2E7C37">
                  <wp:extent cx="309880" cy="32575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5EEA77E7"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w:t>
            </w:r>
          </w:p>
        </w:tc>
      </w:tr>
    </w:tbl>
    <w:p w14:paraId="71B97A7D"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Indică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probabilitatea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unui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pericol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evitată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duce la un </w:t>
      </w:r>
      <w:proofErr w:type="spellStart"/>
      <w:r w:rsidRPr="0058058A">
        <w:rPr>
          <w:rFonts w:cs="Calibri"/>
          <w:color w:val="000000"/>
          <w:sz w:val="20"/>
          <w:szCs w:val="20"/>
          <w:lang w:val="en-US"/>
        </w:rPr>
        <w:t>prejudiciu</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fi </w:t>
      </w:r>
      <w:proofErr w:type="spellStart"/>
      <w:r w:rsidRPr="0058058A">
        <w:rPr>
          <w:rFonts w:cs="Calibri"/>
          <w:color w:val="000000"/>
          <w:sz w:val="20"/>
          <w:szCs w:val="20"/>
          <w:lang w:val="en-US"/>
        </w:rPr>
        <w:t>folosit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ca </w:t>
      </w:r>
      <w:proofErr w:type="spellStart"/>
      <w:r w:rsidRPr="0058058A">
        <w:rPr>
          <w:rFonts w:cs="Calibri"/>
          <w:color w:val="000000"/>
          <w:sz w:val="20"/>
          <w:szCs w:val="20"/>
          <w:lang w:val="en-US"/>
        </w:rPr>
        <w:t>avertizare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împotriva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periculoase</w:t>
      </w:r>
      <w:proofErr w:type="spellEnd"/>
      <w:r w:rsidRPr="0058058A">
        <w:rPr>
          <w:rFonts w:cs="Calibri"/>
          <w:color w:val="000000"/>
          <w:sz w:val="20"/>
          <w:szCs w:val="20"/>
          <w:lang w:val="en-US"/>
        </w:rPr>
        <w:t>.</w:t>
      </w:r>
    </w:p>
    <w:p w14:paraId="739D0092"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 </w:t>
      </w:r>
    </w:p>
    <w:p w14:paraId="692BE848"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CERINȚE DE SIGURANȚĂ</w:t>
      </w:r>
    </w:p>
    <w:p w14:paraId="547B0D1D"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scopuri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industriale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profesionale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alte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scopuri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Stropitoarea</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proiectata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funcționeze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soluții</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conțin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substanțe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corozive</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2DE28934" w14:textId="77777777" w:rsidTr="002B7527">
        <w:trPr>
          <w:jc w:val="center"/>
        </w:trPr>
        <w:tc>
          <w:tcPr>
            <w:tcW w:w="817" w:type="dxa"/>
            <w:tcMar>
              <w:top w:w="0" w:type="dxa"/>
              <w:left w:w="108" w:type="dxa"/>
              <w:bottom w:w="0" w:type="dxa"/>
              <w:right w:w="108" w:type="dxa"/>
            </w:tcMar>
            <w:vAlign w:val="center"/>
            <w:hideMark/>
          </w:tcPr>
          <w:p w14:paraId="0FB2EE26" w14:textId="287ADD7E"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226A0E56" wp14:editId="589D600E">
                  <wp:extent cx="309880" cy="32575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5E66EEC3"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66B66BFA"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Producătorul</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responsabil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defecțiuni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daune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vătămări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cauzate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utilizarea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necorespunzătoare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w:t>
      </w:r>
    </w:p>
    <w:p w14:paraId="7F5938B9"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lucrați</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soluții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inflamabile</w:t>
      </w:r>
      <w:proofErr w:type="spellEnd"/>
      <w:r w:rsidRPr="0058058A">
        <w:rPr>
          <w:rFonts w:cs="Calibri"/>
          <w:color w:val="000000"/>
          <w:sz w:val="20"/>
          <w:szCs w:val="20"/>
          <w:lang w:val="en-US"/>
        </w:rPr>
        <w:t>.</w:t>
      </w:r>
    </w:p>
    <w:p w14:paraId="1CE2086C"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Este </w:t>
      </w:r>
      <w:proofErr w:type="spellStart"/>
      <w:r w:rsidRPr="0058058A">
        <w:rPr>
          <w:rFonts w:cs="Calibri"/>
          <w:color w:val="000000"/>
          <w:sz w:val="20"/>
          <w:szCs w:val="20"/>
          <w:lang w:val="en-US"/>
        </w:rPr>
        <w:t>interzisă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către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copii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persoane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dizabilități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intelectuale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fizice</w:t>
      </w:r>
      <w:proofErr w:type="spellEnd"/>
      <w:r w:rsidRPr="0058058A">
        <w:rPr>
          <w:rFonts w:cs="Calibri"/>
          <w:color w:val="000000"/>
          <w:sz w:val="20"/>
          <w:szCs w:val="20"/>
          <w:lang w:val="en-US"/>
        </w:rPr>
        <w:t>.</w:t>
      </w:r>
    </w:p>
    <w:p w14:paraId="2669CA6A"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Respectați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următoarele</w:t>
      </w:r>
      <w:proofErr w:type="spellEnd"/>
      <w:r w:rsidRPr="0058058A">
        <w:rPr>
          <w:rFonts w:cs="Calibri"/>
          <w:color w:val="000000"/>
          <w:sz w:val="20"/>
          <w:szCs w:val="20"/>
          <w:lang w:val="en-US"/>
        </w:rPr>
        <w:t xml:space="preserve"> reguli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w:t>
      </w:r>
    </w:p>
    <w:p w14:paraId="4386FA4E"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cu un </w:t>
      </w:r>
      <w:proofErr w:type="spellStart"/>
      <w:r w:rsidRPr="0058058A">
        <w:rPr>
          <w:rFonts w:cs="Calibri"/>
          <w:color w:val="000000"/>
          <w:sz w:val="20"/>
          <w:szCs w:val="20"/>
          <w:lang w:val="en-US"/>
        </w:rPr>
        <w:t>stecher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cablu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deteriorat</w:t>
      </w:r>
      <w:proofErr w:type="spellEnd"/>
      <w:r w:rsidRPr="0058058A">
        <w:rPr>
          <w:rFonts w:cs="Calibri"/>
          <w:color w:val="000000"/>
          <w:sz w:val="20"/>
          <w:szCs w:val="20"/>
          <w:lang w:val="en-US"/>
        </w:rPr>
        <w:t>;</w:t>
      </w:r>
    </w:p>
    <w:p w14:paraId="2C3D6C36"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manipulați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mufa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mâinile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ude</w:t>
      </w:r>
      <w:proofErr w:type="spellEnd"/>
      <w:r w:rsidRPr="0058058A">
        <w:rPr>
          <w:rFonts w:cs="Calibri"/>
          <w:color w:val="000000"/>
          <w:sz w:val="20"/>
          <w:szCs w:val="20"/>
          <w:lang w:val="en-US"/>
        </w:rPr>
        <w:t>;</w:t>
      </w:r>
    </w:p>
    <w:p w14:paraId="4B6D2058"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asezati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cablu</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aveti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grija</w:t>
      </w:r>
      <w:proofErr w:type="spellEnd"/>
      <w:r w:rsidRPr="0058058A">
        <w:rPr>
          <w:rFonts w:cs="Calibri"/>
          <w:color w:val="000000"/>
          <w:sz w:val="20"/>
          <w:szCs w:val="20"/>
          <w:lang w:val="en-US"/>
        </w:rPr>
        <w:t xml:space="preserve"> ca </w:t>
      </w:r>
      <w:proofErr w:type="spellStart"/>
      <w:r w:rsidRPr="0058058A">
        <w:rPr>
          <w:rFonts w:cs="Calibri"/>
          <w:color w:val="000000"/>
          <w:sz w:val="20"/>
          <w:szCs w:val="20"/>
          <w:lang w:val="en-US"/>
        </w:rPr>
        <w:t>cablul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w:t>
      </w:r>
      <w:proofErr w:type="spellEnd"/>
      <w:r w:rsidRPr="0058058A">
        <w:rPr>
          <w:rFonts w:cs="Calibri"/>
          <w:color w:val="000000"/>
          <w:sz w:val="20"/>
          <w:szCs w:val="20"/>
          <w:lang w:val="en-US"/>
        </w:rPr>
        <w:t xml:space="preserve"> fie </w:t>
      </w:r>
      <w:proofErr w:type="spellStart"/>
      <w:r w:rsidRPr="0058058A">
        <w:rPr>
          <w:rFonts w:cs="Calibri"/>
          <w:color w:val="000000"/>
          <w:sz w:val="20"/>
          <w:szCs w:val="20"/>
          <w:lang w:val="en-US"/>
        </w:rPr>
        <w:t>departe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obiecte</w:t>
      </w:r>
      <w:proofErr w:type="spellEnd"/>
      <w:r w:rsidRPr="0058058A">
        <w:rPr>
          <w:rFonts w:cs="Calibri"/>
          <w:color w:val="000000"/>
          <w:sz w:val="20"/>
          <w:szCs w:val="20"/>
          <w:lang w:val="en-US"/>
        </w:rPr>
        <w:t xml:space="preserve"> care l-</w:t>
      </w:r>
      <w:proofErr w:type="spellStart"/>
      <w:r w:rsidRPr="0058058A">
        <w:rPr>
          <w:rFonts w:cs="Calibri"/>
          <w:color w:val="000000"/>
          <w:sz w:val="20"/>
          <w:szCs w:val="20"/>
          <w:lang w:val="en-US"/>
        </w:rPr>
        <w:t>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deteriora</w:t>
      </w:r>
      <w:proofErr w:type="spellEnd"/>
      <w:r w:rsidRPr="0058058A">
        <w:rPr>
          <w:rFonts w:cs="Calibri"/>
          <w:color w:val="000000"/>
          <w:sz w:val="20"/>
          <w:szCs w:val="20"/>
          <w:lang w:val="en-US"/>
        </w:rPr>
        <w:t>;</w:t>
      </w:r>
    </w:p>
    <w:p w14:paraId="347EA9CF"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La </w:t>
      </w:r>
      <w:proofErr w:type="spellStart"/>
      <w:r w:rsidRPr="0058058A">
        <w:rPr>
          <w:rFonts w:cs="Calibri"/>
          <w:color w:val="000000"/>
          <w:sz w:val="20"/>
          <w:szCs w:val="20"/>
          <w:lang w:val="en-US"/>
        </w:rPr>
        <w:t>deconectare</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priză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apucați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mufa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cablul</w:t>
      </w:r>
      <w:proofErr w:type="spellEnd"/>
      <w:r w:rsidRPr="0058058A">
        <w:rPr>
          <w:rFonts w:cs="Calibri"/>
          <w:color w:val="000000"/>
          <w:sz w:val="20"/>
          <w:szCs w:val="20"/>
          <w:lang w:val="en-US"/>
        </w:rPr>
        <w:t>;</w:t>
      </w:r>
    </w:p>
    <w:p w14:paraId="7A453BDE"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curățați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robinetul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deschis</w:t>
      </w:r>
      <w:proofErr w:type="spellEnd"/>
      <w:r w:rsidRPr="0058058A">
        <w:rPr>
          <w:rFonts w:cs="Calibri"/>
          <w:color w:val="000000"/>
          <w:sz w:val="20"/>
          <w:szCs w:val="20"/>
          <w:lang w:val="en-US"/>
        </w:rPr>
        <w:t> ;</w:t>
      </w:r>
    </w:p>
    <w:p w14:paraId="4D16B367"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Nu </w:t>
      </w:r>
      <w:proofErr w:type="spellStart"/>
      <w:r w:rsidRPr="0058058A">
        <w:rPr>
          <w:rFonts w:cs="Calibri"/>
          <w:color w:val="000000"/>
          <w:sz w:val="20"/>
          <w:szCs w:val="20"/>
          <w:lang w:val="en-US"/>
        </w:rPr>
        <w:t>funcționați</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viteze</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vântului</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depășesc</w:t>
      </w:r>
      <w:proofErr w:type="spellEnd"/>
      <w:r w:rsidRPr="0058058A">
        <w:rPr>
          <w:rFonts w:cs="Calibri"/>
          <w:color w:val="000000"/>
          <w:sz w:val="20"/>
          <w:szCs w:val="20"/>
          <w:lang w:val="en-US"/>
        </w:rPr>
        <w:t xml:space="preserve"> 3 m/s;</w:t>
      </w:r>
    </w:p>
    <w:p w14:paraId="7AED44B7" w14:textId="77777777" w:rsidR="00BF2642" w:rsidRPr="0058058A" w:rsidRDefault="00BF2642" w:rsidP="00FE548B">
      <w:pPr>
        <w:numPr>
          <w:ilvl w:val="0"/>
          <w:numId w:val="29"/>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mâncați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lucrați</w:t>
      </w:r>
      <w:proofErr w:type="spellEnd"/>
      <w:r w:rsidRPr="0058058A">
        <w:rPr>
          <w:rFonts w:cs="Calibri"/>
          <w:color w:val="000000"/>
          <w:sz w:val="20"/>
          <w:szCs w:val="20"/>
          <w:lang w:val="en-US"/>
        </w:rPr>
        <w:t>.</w:t>
      </w:r>
    </w:p>
    <w:p w14:paraId="7B721990"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lastRenderedPageBreak/>
        <w:t>Atunci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lucrați</w:t>
      </w:r>
      <w:proofErr w:type="spellEnd"/>
      <w:r w:rsidRPr="0058058A">
        <w:rPr>
          <w:rFonts w:cs="Calibri"/>
          <w:color w:val="000000"/>
          <w:sz w:val="20"/>
          <w:szCs w:val="20"/>
          <w:lang w:val="en-US"/>
        </w:rPr>
        <w:t xml:space="preserve"> cu pesticide,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fie </w:t>
      </w:r>
      <w:proofErr w:type="spellStart"/>
      <w:r w:rsidRPr="0058058A">
        <w:rPr>
          <w:rFonts w:cs="Calibri"/>
          <w:color w:val="000000"/>
          <w:sz w:val="20"/>
          <w:szCs w:val="20"/>
          <w:lang w:val="en-US"/>
        </w:rPr>
        <w:t>respectate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strictețe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precauții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suplimentare</w:t>
      </w:r>
      <w:proofErr w:type="spellEnd"/>
      <w:r w:rsidRPr="0058058A">
        <w:rPr>
          <w:rFonts w:cs="Calibri"/>
          <w:color w:val="000000"/>
          <w:sz w:val="20"/>
          <w:szCs w:val="20"/>
          <w:lang w:val="en-US"/>
        </w:rPr>
        <w:t>:</w:t>
      </w:r>
    </w:p>
    <w:p w14:paraId="634B9788"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urmați</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strictețe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instrucțiunile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depozitare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substanțele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prelucrare</w:t>
      </w:r>
      <w:proofErr w:type="spellEnd"/>
      <w:r w:rsidRPr="0058058A">
        <w:rPr>
          <w:rFonts w:cs="Calibri"/>
          <w:color w:val="000000"/>
          <w:sz w:val="20"/>
          <w:szCs w:val="20"/>
          <w:lang w:val="en-US"/>
        </w:rPr>
        <w:t xml:space="preserve">, nu se </w:t>
      </w:r>
      <w:proofErr w:type="spellStart"/>
      <w:r w:rsidRPr="0058058A">
        <w:rPr>
          <w:rFonts w:cs="Calibri"/>
          <w:color w:val="000000"/>
          <w:sz w:val="20"/>
          <w:szCs w:val="20"/>
          <w:lang w:val="en-US"/>
        </w:rPr>
        <w:t>recoltează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termenul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indicat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ele</w:t>
      </w:r>
      <w:proofErr w:type="spellEnd"/>
      <w:r w:rsidRPr="0058058A">
        <w:rPr>
          <w:rFonts w:cs="Calibri"/>
          <w:color w:val="000000"/>
          <w:sz w:val="20"/>
          <w:szCs w:val="20"/>
          <w:lang w:val="en-US"/>
        </w:rPr>
        <w:t>;</w:t>
      </w:r>
    </w:p>
    <w:p w14:paraId="66011DBC"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echipamentul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individuală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ochelari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mască</w:t>
      </w:r>
      <w:proofErr w:type="spellEnd"/>
      <w:r w:rsidRPr="0058058A">
        <w:rPr>
          <w:rFonts w:cs="Calibri"/>
          <w:color w:val="000000"/>
          <w:sz w:val="20"/>
          <w:szCs w:val="20"/>
          <w:lang w:val="en-US"/>
        </w:rPr>
        <w:t xml:space="preserve">, respirator, </w:t>
      </w:r>
      <w:proofErr w:type="spellStart"/>
      <w:r w:rsidRPr="0058058A">
        <w:rPr>
          <w:rFonts w:cs="Calibri"/>
          <w:color w:val="000000"/>
          <w:sz w:val="20"/>
          <w:szCs w:val="20"/>
          <w:lang w:val="en-US"/>
        </w:rPr>
        <w:t>mănuși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costum</w:t>
      </w:r>
      <w:proofErr w:type="spellEnd"/>
      <w:r w:rsidRPr="0058058A">
        <w:rPr>
          <w:rFonts w:cs="Calibri"/>
          <w:color w:val="000000"/>
          <w:sz w:val="20"/>
          <w:szCs w:val="20"/>
          <w:lang w:val="en-US"/>
        </w:rPr>
        <w:t xml:space="preserve"> etc.);</w:t>
      </w:r>
    </w:p>
    <w:p w14:paraId="53DEB3A0"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acopere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sursele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pe o </w:t>
      </w:r>
      <w:proofErr w:type="spellStart"/>
      <w:r w:rsidRPr="0058058A">
        <w:rPr>
          <w:rFonts w:cs="Calibri"/>
          <w:color w:val="000000"/>
          <w:sz w:val="20"/>
          <w:szCs w:val="20"/>
          <w:lang w:val="en-US"/>
        </w:rPr>
        <w:t>rază</w:t>
      </w:r>
      <w:proofErr w:type="spellEnd"/>
      <w:r w:rsidRPr="0058058A">
        <w:rPr>
          <w:rFonts w:cs="Calibri"/>
          <w:color w:val="000000"/>
          <w:sz w:val="20"/>
          <w:szCs w:val="20"/>
          <w:lang w:val="en-US"/>
        </w:rPr>
        <w:t xml:space="preserve"> de 4 m de zona de </w:t>
      </w:r>
      <w:proofErr w:type="spellStart"/>
      <w:r w:rsidRPr="0058058A">
        <w:rPr>
          <w:rFonts w:cs="Calibri"/>
          <w:color w:val="000000"/>
          <w:sz w:val="20"/>
          <w:szCs w:val="20"/>
          <w:lang w:val="en-US"/>
        </w:rPr>
        <w:t>tratare</w:t>
      </w:r>
      <w:proofErr w:type="spellEnd"/>
      <w:r w:rsidRPr="0058058A">
        <w:rPr>
          <w:rFonts w:cs="Calibri"/>
          <w:color w:val="000000"/>
          <w:sz w:val="20"/>
          <w:szCs w:val="20"/>
          <w:lang w:val="en-US"/>
        </w:rPr>
        <w:t>;</w:t>
      </w:r>
    </w:p>
    <w:p w14:paraId="219DE468"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asigurați-vă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torța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direcționată</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vânt</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către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dvs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cei</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lucrează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apropiere</w:t>
      </w:r>
      <w:proofErr w:type="spellEnd"/>
      <w:r w:rsidRPr="0058058A">
        <w:rPr>
          <w:rFonts w:cs="Calibri"/>
          <w:color w:val="000000"/>
          <w:sz w:val="20"/>
          <w:szCs w:val="20"/>
          <w:lang w:val="en-US"/>
        </w:rPr>
        <w:t>;</w:t>
      </w:r>
    </w:p>
    <w:p w14:paraId="4150371C"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spalati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hainele</w:t>
      </w:r>
      <w:proofErr w:type="spellEnd"/>
      <w:r w:rsidRPr="0058058A">
        <w:rPr>
          <w:rFonts w:cs="Calibri"/>
          <w:color w:val="000000"/>
          <w:sz w:val="20"/>
          <w:szCs w:val="20"/>
          <w:lang w:val="en-US"/>
        </w:rPr>
        <w:t xml:space="preserve"> pe care au </w:t>
      </w:r>
      <w:proofErr w:type="spellStart"/>
      <w:r w:rsidRPr="0058058A">
        <w:rPr>
          <w:rFonts w:cs="Calibri"/>
          <w:color w:val="000000"/>
          <w:sz w:val="20"/>
          <w:szCs w:val="20"/>
          <w:lang w:val="en-US"/>
        </w:rPr>
        <w:t>nimerit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substanțe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chimice</w:t>
      </w:r>
      <w:proofErr w:type="spellEnd"/>
      <w:r w:rsidRPr="0058058A">
        <w:rPr>
          <w:rFonts w:cs="Calibri"/>
          <w:color w:val="000000"/>
          <w:sz w:val="20"/>
          <w:szCs w:val="20"/>
          <w:lang w:val="en-US"/>
        </w:rPr>
        <w:t>;</w:t>
      </w:r>
    </w:p>
    <w:p w14:paraId="3D5EF208"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lucrați</w:t>
      </w:r>
      <w:proofErr w:type="spellEnd"/>
      <w:r w:rsidRPr="0058058A">
        <w:rPr>
          <w:rFonts w:cs="Calibri"/>
          <w:color w:val="000000"/>
          <w:sz w:val="20"/>
          <w:szCs w:val="20"/>
          <w:lang w:val="en-US"/>
        </w:rPr>
        <w:t xml:space="preserve"> cu pesticide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mult</w:t>
      </w:r>
      <w:proofErr w:type="spellEnd"/>
      <w:r w:rsidRPr="0058058A">
        <w:rPr>
          <w:rFonts w:cs="Calibri"/>
          <w:color w:val="000000"/>
          <w:sz w:val="20"/>
          <w:szCs w:val="20"/>
          <w:lang w:val="en-US"/>
        </w:rPr>
        <w:t xml:space="preserve"> de 4 ore pe zi;</w:t>
      </w:r>
    </w:p>
    <w:p w14:paraId="7E77F3F8"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interzis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lucrul</w:t>
      </w:r>
      <w:proofErr w:type="spellEnd"/>
      <w:r w:rsidRPr="0058058A">
        <w:rPr>
          <w:rFonts w:cs="Calibri"/>
          <w:color w:val="000000"/>
          <w:sz w:val="20"/>
          <w:szCs w:val="20"/>
          <w:lang w:val="en-US"/>
        </w:rPr>
        <w:t xml:space="preserve"> cu pesticide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copii</w:t>
      </w:r>
      <w:proofErr w:type="spellEnd"/>
      <w:r w:rsidRPr="0058058A">
        <w:rPr>
          <w:rFonts w:cs="Calibri"/>
          <w:color w:val="000000"/>
          <w:sz w:val="20"/>
          <w:szCs w:val="20"/>
          <w:lang w:val="en-US"/>
        </w:rPr>
        <w:t xml:space="preserve"> sub 16 ani, </w:t>
      </w:r>
      <w:proofErr w:type="spellStart"/>
      <w:r w:rsidRPr="0058058A">
        <w:rPr>
          <w:rFonts w:cs="Calibri"/>
          <w:color w:val="000000"/>
          <w:sz w:val="20"/>
          <w:szCs w:val="20"/>
          <w:lang w:val="en-US"/>
        </w:rPr>
        <w:t>femei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însărcinate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alăptează</w:t>
      </w:r>
      <w:proofErr w:type="spellEnd"/>
      <w:r w:rsidRPr="0058058A">
        <w:rPr>
          <w:rFonts w:cs="Calibri"/>
          <w:color w:val="000000"/>
          <w:sz w:val="20"/>
          <w:szCs w:val="20"/>
          <w:lang w:val="en-US"/>
        </w:rPr>
        <w:t>;</w:t>
      </w:r>
    </w:p>
    <w:p w14:paraId="5AD773D8"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la </w:t>
      </w:r>
      <w:proofErr w:type="spellStart"/>
      <w:r w:rsidRPr="0058058A">
        <w:rPr>
          <w:rFonts w:cs="Calibri"/>
          <w:color w:val="000000"/>
          <w:sz w:val="20"/>
          <w:szCs w:val="20"/>
          <w:lang w:val="en-US"/>
        </w:rPr>
        <w:t>sfârșitul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lucrului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spălați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corect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componentele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acestuia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spălați</w:t>
      </w:r>
      <w:proofErr w:type="spellEnd"/>
      <w:r w:rsidRPr="0058058A">
        <w:rPr>
          <w:rFonts w:cs="Calibri"/>
          <w:color w:val="000000"/>
          <w:sz w:val="20"/>
          <w:szCs w:val="20"/>
          <w:lang w:val="en-US"/>
        </w:rPr>
        <w:t xml:space="preserve"> bine </w:t>
      </w:r>
      <w:proofErr w:type="spellStart"/>
      <w:r w:rsidRPr="0058058A">
        <w:rPr>
          <w:rFonts w:cs="Calibri"/>
          <w:color w:val="000000"/>
          <w:sz w:val="20"/>
          <w:szCs w:val="20"/>
          <w:lang w:val="en-US"/>
        </w:rPr>
        <w:t>mâinile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fața</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săpun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clătiți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gura</w:t>
      </w:r>
      <w:proofErr w:type="spellEnd"/>
      <w:r w:rsidRPr="0058058A">
        <w:rPr>
          <w:rFonts w:cs="Calibri"/>
          <w:color w:val="000000"/>
          <w:sz w:val="20"/>
          <w:szCs w:val="20"/>
          <w:lang w:val="en-US"/>
        </w:rPr>
        <w:t>;</w:t>
      </w:r>
    </w:p>
    <w:p w14:paraId="1683FDF6"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un </w:t>
      </w:r>
      <w:proofErr w:type="spellStart"/>
      <w:r w:rsidRPr="0058058A">
        <w:rPr>
          <w:rFonts w:cs="Calibri"/>
          <w:color w:val="000000"/>
          <w:sz w:val="20"/>
          <w:szCs w:val="20"/>
          <w:lang w:val="en-US"/>
        </w:rPr>
        <w:t>produs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ajunge</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piele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spală</w:t>
      </w:r>
      <w:proofErr w:type="spellEnd"/>
      <w:r w:rsidRPr="0058058A">
        <w:rPr>
          <w:rFonts w:cs="Calibri"/>
          <w:color w:val="000000"/>
          <w:sz w:val="20"/>
          <w:szCs w:val="20"/>
          <w:lang w:val="en-US"/>
        </w:rPr>
        <w:t xml:space="preserve">-l cu </w:t>
      </w:r>
      <w:proofErr w:type="spellStart"/>
      <w:r w:rsidRPr="0058058A">
        <w:rPr>
          <w:rFonts w:cs="Calibri"/>
          <w:color w:val="000000"/>
          <w:sz w:val="20"/>
          <w:szCs w:val="20"/>
          <w:lang w:val="en-US"/>
        </w:rPr>
        <w:t>mult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săpun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caz</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otrăvire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trusa</w:t>
      </w:r>
      <w:proofErr w:type="spellEnd"/>
      <w:r w:rsidRPr="0058058A">
        <w:rPr>
          <w:rFonts w:cs="Calibri"/>
          <w:color w:val="000000"/>
          <w:sz w:val="20"/>
          <w:szCs w:val="20"/>
          <w:lang w:val="en-US"/>
        </w:rPr>
        <w:t xml:space="preserve"> de prim </w:t>
      </w:r>
      <w:proofErr w:type="spellStart"/>
      <w:r w:rsidRPr="0058058A">
        <w:rPr>
          <w:rFonts w:cs="Calibri"/>
          <w:color w:val="000000"/>
          <w:sz w:val="20"/>
          <w:szCs w:val="20"/>
          <w:lang w:val="en-US"/>
        </w:rPr>
        <w:t>ajutor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operații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contactați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apropiat</w:t>
      </w:r>
      <w:proofErr w:type="spellEnd"/>
      <w:r w:rsidRPr="0058058A">
        <w:rPr>
          <w:rFonts w:cs="Calibri"/>
          <w:color w:val="000000"/>
          <w:sz w:val="20"/>
          <w:szCs w:val="20"/>
          <w:lang w:val="en-US"/>
        </w:rPr>
        <w:t xml:space="preserve"> medic;</w:t>
      </w:r>
    </w:p>
    <w:p w14:paraId="60B28DB2" w14:textId="77777777" w:rsidR="00BF2642" w:rsidRPr="0058058A" w:rsidRDefault="00BF2642" w:rsidP="00FE548B">
      <w:pPr>
        <w:numPr>
          <w:ilvl w:val="0"/>
          <w:numId w:val="30"/>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lăsați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substanța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mult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w:t>
      </w:r>
      <w:proofErr w:type="spellEnd"/>
    </w:p>
    <w:p w14:paraId="3CF2E2DF"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preveni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incendiul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șocurile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electrice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vătămările</w:t>
      </w:r>
      <w:proofErr w:type="spellEnd"/>
      <w:r w:rsidRPr="0058058A">
        <w:rPr>
          <w:rFonts w:cs="Calibri"/>
          <w:color w:val="000000"/>
          <w:sz w:val="20"/>
          <w:szCs w:val="20"/>
          <w:lang w:val="en-US"/>
        </w:rPr>
        <w:t xml:space="preserve"> grave, </w:t>
      </w:r>
      <w:proofErr w:type="spellStart"/>
      <w:r w:rsidRPr="0058058A">
        <w:rPr>
          <w:rFonts w:cs="Calibri"/>
          <w:color w:val="000000"/>
          <w:sz w:val="20"/>
          <w:szCs w:val="20"/>
          <w:lang w:val="en-US"/>
        </w:rPr>
        <w:t>deconectați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încărcătorul</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sursa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următoarele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cazuri</w:t>
      </w:r>
      <w:proofErr w:type="spellEnd"/>
      <w:r w:rsidRPr="0058058A">
        <w:rPr>
          <w:rFonts w:cs="Calibri"/>
          <w:color w:val="000000"/>
          <w:sz w:val="20"/>
          <w:szCs w:val="20"/>
          <w:lang w:val="en-US"/>
        </w:rPr>
        <w:t> :</w:t>
      </w:r>
    </w:p>
    <w:p w14:paraId="4CF64C7E" w14:textId="77777777" w:rsidR="00BF2642" w:rsidRPr="0058058A" w:rsidRDefault="00BF2642" w:rsidP="00FE548B">
      <w:pPr>
        <w:numPr>
          <w:ilvl w:val="0"/>
          <w:numId w:val="31"/>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cu </w:t>
      </w:r>
      <w:proofErr w:type="spellStart"/>
      <w:r w:rsidRPr="0058058A">
        <w:rPr>
          <w:rFonts w:cs="Calibri"/>
          <w:color w:val="000000"/>
          <w:sz w:val="20"/>
          <w:szCs w:val="20"/>
          <w:lang w:val="en-US"/>
        </w:rPr>
        <w:t>pauze</w:t>
      </w:r>
      <w:proofErr w:type="spellEnd"/>
      <w:r w:rsidRPr="0058058A">
        <w:rPr>
          <w:rFonts w:cs="Calibri"/>
          <w:color w:val="000000"/>
          <w:sz w:val="20"/>
          <w:szCs w:val="20"/>
          <w:lang w:val="en-US"/>
        </w:rPr>
        <w:t xml:space="preserve"> lungi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activitatea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w:t>
      </w:r>
      <w:proofErr w:type="spellEnd"/>
      <w:r w:rsidRPr="0058058A">
        <w:rPr>
          <w:rFonts w:cs="Calibri"/>
          <w:color w:val="000000"/>
          <w:sz w:val="20"/>
          <w:szCs w:val="20"/>
          <w:lang w:val="en-US"/>
        </w:rPr>
        <w:t>;</w:t>
      </w:r>
    </w:p>
    <w:p w14:paraId="1FE1628E" w14:textId="77777777" w:rsidR="00BF2642" w:rsidRPr="0058058A" w:rsidRDefault="00BF2642" w:rsidP="00FE548B">
      <w:pPr>
        <w:numPr>
          <w:ilvl w:val="0"/>
          <w:numId w:val="31"/>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lichidul</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încarcă</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încărcător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cablul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w:t>
      </w:r>
    </w:p>
    <w:p w14:paraId="248EA0D4" w14:textId="77777777" w:rsidR="00BF2642" w:rsidRPr="0058058A" w:rsidRDefault="00BF2642" w:rsidP="00FE548B">
      <w:pPr>
        <w:numPr>
          <w:ilvl w:val="0"/>
          <w:numId w:val="31"/>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apar </w:t>
      </w:r>
      <w:proofErr w:type="spellStart"/>
      <w:r w:rsidRPr="0058058A">
        <w:rPr>
          <w:rFonts w:cs="Calibri"/>
          <w:color w:val="000000"/>
          <w:sz w:val="20"/>
          <w:szCs w:val="20"/>
          <w:lang w:val="en-US"/>
        </w:rPr>
        <w:t>tulburări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defecțiuni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mirosul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produselor</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ardere</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izolației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plasticului</w:t>
      </w:r>
      <w:proofErr w:type="spellEnd"/>
      <w:r w:rsidRPr="0058058A">
        <w:rPr>
          <w:rFonts w:cs="Calibri"/>
          <w:color w:val="000000"/>
          <w:sz w:val="20"/>
          <w:szCs w:val="20"/>
          <w:lang w:val="en-US"/>
        </w:rPr>
        <w:t>;</w:t>
      </w:r>
    </w:p>
    <w:p w14:paraId="0EBCA42F" w14:textId="77777777" w:rsidR="00BF2642" w:rsidRPr="0058058A" w:rsidRDefault="00BF2642" w:rsidP="00FE548B">
      <w:pPr>
        <w:numPr>
          <w:ilvl w:val="0"/>
          <w:numId w:val="31"/>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cablul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carcasa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încărcătorului</w:t>
      </w:r>
      <w:proofErr w:type="spellEnd"/>
      <w:r w:rsidRPr="0058058A">
        <w:rPr>
          <w:rFonts w:cs="Calibri"/>
          <w:color w:val="000000"/>
          <w:sz w:val="20"/>
          <w:szCs w:val="20"/>
          <w:lang w:val="en-US"/>
        </w:rPr>
        <w:t xml:space="preserve"> sunt deteriorate.</w:t>
      </w:r>
    </w:p>
    <w:p w14:paraId="75F3574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evita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deteriorarea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urmați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condiții</w:t>
      </w:r>
      <w:proofErr w:type="spellEnd"/>
      <w:r w:rsidRPr="0058058A">
        <w:rPr>
          <w:rFonts w:cs="Calibri"/>
          <w:color w:val="000000"/>
          <w:sz w:val="20"/>
          <w:szCs w:val="20"/>
          <w:lang w:val="en-US"/>
        </w:rPr>
        <w:t> :</w:t>
      </w:r>
    </w:p>
    <w:p w14:paraId="1367D4C0"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n </w:t>
      </w:r>
      <w:proofErr w:type="spellStart"/>
      <w:r w:rsidRPr="0058058A">
        <w:rPr>
          <w:rFonts w:cs="Calibri"/>
          <w:color w:val="000000"/>
          <w:sz w:val="20"/>
          <w:szCs w:val="20"/>
          <w:lang w:val="en-US"/>
        </w:rPr>
        <w:t>Instrumente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e w </w:t>
      </w:r>
      <w:proofErr w:type="spellStart"/>
      <w:r w:rsidRPr="0058058A">
        <w:rPr>
          <w:rFonts w:cs="Calibri"/>
          <w:color w:val="000000"/>
          <w:sz w:val="20"/>
          <w:szCs w:val="20"/>
          <w:lang w:val="en-US"/>
        </w:rPr>
        <w:t>temperatura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peste</w:t>
      </w:r>
      <w:proofErr w:type="spellEnd"/>
      <w:r w:rsidRPr="0058058A">
        <w:rPr>
          <w:rFonts w:cs="Calibri"/>
          <w:color w:val="000000"/>
          <w:sz w:val="20"/>
          <w:szCs w:val="20"/>
          <w:lang w:val="en-US"/>
        </w:rPr>
        <w:t xml:space="preserve"> 40°C;</w:t>
      </w:r>
    </w:p>
    <w:p w14:paraId="115985C5"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temperaturi</w:t>
      </w:r>
      <w:proofErr w:type="spellEnd"/>
      <w:r w:rsidRPr="0058058A">
        <w:rPr>
          <w:rFonts w:cs="Calibri"/>
          <w:color w:val="000000"/>
          <w:sz w:val="20"/>
          <w:szCs w:val="20"/>
          <w:lang w:val="en-US"/>
        </w:rPr>
        <w:t xml:space="preserve"> subzero;</w:t>
      </w:r>
    </w:p>
    <w:p w14:paraId="326D9D00"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lăsați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soare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mult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w:t>
      </w:r>
    </w:p>
    <w:p w14:paraId="322CD8F3"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proofErr w:type="spellStart"/>
      <w:r w:rsidRPr="0058058A">
        <w:rPr>
          <w:rFonts w:cs="Calibri"/>
          <w:color w:val="000000"/>
          <w:sz w:val="20"/>
          <w:szCs w:val="20"/>
          <w:lang w:val="en-US"/>
        </w:rPr>
        <w:t>protejați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componentele</w:t>
      </w:r>
      <w:proofErr w:type="spellEnd"/>
      <w:r w:rsidRPr="0058058A">
        <w:rPr>
          <w:rFonts w:cs="Calibri"/>
          <w:color w:val="000000"/>
          <w:sz w:val="20"/>
          <w:szCs w:val="20"/>
          <w:lang w:val="en-US"/>
        </w:rPr>
        <w:t xml:space="preserve"> sale de </w:t>
      </w:r>
      <w:proofErr w:type="spellStart"/>
      <w:r w:rsidRPr="0058058A">
        <w:rPr>
          <w:rFonts w:cs="Calibri"/>
          <w:color w:val="000000"/>
          <w:sz w:val="20"/>
          <w:szCs w:val="20"/>
          <w:lang w:val="en-US"/>
        </w:rPr>
        <w:t>deformări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șocuri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căderi</w:t>
      </w:r>
      <w:proofErr w:type="spellEnd"/>
      <w:r w:rsidRPr="0058058A">
        <w:rPr>
          <w:rFonts w:cs="Calibri"/>
          <w:color w:val="000000"/>
          <w:sz w:val="20"/>
          <w:szCs w:val="20"/>
          <w:lang w:val="en-US"/>
        </w:rPr>
        <w:t>;</w:t>
      </w:r>
    </w:p>
    <w:p w14:paraId="7D8BB4D8"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permiteți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străine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xml:space="preserve"> de fluid;</w:t>
      </w:r>
    </w:p>
    <w:p w14:paraId="73A5C91D"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permiteti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contactul</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furtunul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stropit</w:t>
      </w:r>
      <w:proofErr w:type="spellEnd"/>
      <w:r w:rsidRPr="0058058A">
        <w:rPr>
          <w:rFonts w:cs="Calibri"/>
          <w:color w:val="000000"/>
          <w:sz w:val="20"/>
          <w:szCs w:val="20"/>
          <w:lang w:val="en-US"/>
        </w:rPr>
        <w:t xml:space="preserve"> cu un </w:t>
      </w:r>
      <w:proofErr w:type="spellStart"/>
      <w:r w:rsidRPr="0058058A">
        <w:rPr>
          <w:rFonts w:cs="Calibri"/>
          <w:color w:val="000000"/>
          <w:sz w:val="20"/>
          <w:szCs w:val="20"/>
          <w:lang w:val="en-US"/>
        </w:rPr>
        <w:t>obiect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ascuțit</w:t>
      </w:r>
      <w:proofErr w:type="spellEnd"/>
      <w:r w:rsidRPr="0058058A">
        <w:rPr>
          <w:rFonts w:cs="Calibri"/>
          <w:color w:val="000000"/>
          <w:sz w:val="20"/>
          <w:szCs w:val="20"/>
          <w:lang w:val="en-US"/>
        </w:rPr>
        <w:t>;</w:t>
      </w:r>
    </w:p>
    <w:p w14:paraId="3A21471C"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ridicați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recipientul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furtun</w:t>
      </w:r>
      <w:proofErr w:type="spellEnd"/>
      <w:r w:rsidRPr="0058058A">
        <w:rPr>
          <w:rFonts w:cs="Calibri"/>
          <w:color w:val="000000"/>
          <w:sz w:val="20"/>
          <w:szCs w:val="20"/>
          <w:lang w:val="en-US"/>
        </w:rPr>
        <w:t>;</w:t>
      </w:r>
    </w:p>
    <w:p w14:paraId="29B1D477" w14:textId="77777777" w:rsidR="00BF2642" w:rsidRPr="0058058A" w:rsidRDefault="00BF2642" w:rsidP="00FE548B">
      <w:pPr>
        <w:numPr>
          <w:ilvl w:val="0"/>
          <w:numId w:val="32"/>
        </w:numPr>
        <w:suppressAutoHyphens w:val="0"/>
        <w:spacing w:after="0" w:line="240" w:lineRule="auto"/>
        <w:ind w:left="516" w:firstLine="0"/>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umpleti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lichid</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01F71FC5" w14:textId="77777777" w:rsidTr="002B7527">
        <w:trPr>
          <w:jc w:val="center"/>
        </w:trPr>
        <w:tc>
          <w:tcPr>
            <w:tcW w:w="817" w:type="dxa"/>
            <w:tcMar>
              <w:top w:w="0" w:type="dxa"/>
              <w:left w:w="108" w:type="dxa"/>
              <w:bottom w:w="0" w:type="dxa"/>
              <w:right w:w="108" w:type="dxa"/>
            </w:tcMar>
            <w:vAlign w:val="center"/>
            <w:hideMark/>
          </w:tcPr>
          <w:p w14:paraId="2630A429" w14:textId="7C06492D"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59B4AD2B" wp14:editId="737C20E1">
                  <wp:extent cx="309880" cy="32575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331684F3"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008A729B"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deschideți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deșurubați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sub </w:t>
      </w:r>
      <w:proofErr w:type="spellStart"/>
      <w:r w:rsidRPr="0058058A">
        <w:rPr>
          <w:rFonts w:cs="Calibri"/>
          <w:color w:val="000000"/>
          <w:sz w:val="20"/>
          <w:szCs w:val="20"/>
          <w:lang w:val="en-US"/>
        </w:rPr>
        <w:t>presiune</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2EBE0518" w14:textId="77777777" w:rsidTr="002B7527">
        <w:trPr>
          <w:jc w:val="center"/>
        </w:trPr>
        <w:tc>
          <w:tcPr>
            <w:tcW w:w="817" w:type="dxa"/>
            <w:tcMar>
              <w:top w:w="0" w:type="dxa"/>
              <w:left w:w="108" w:type="dxa"/>
              <w:bottom w:w="0" w:type="dxa"/>
              <w:right w:w="108" w:type="dxa"/>
            </w:tcMar>
            <w:vAlign w:val="center"/>
            <w:hideMark/>
          </w:tcPr>
          <w:p w14:paraId="5A5B53F7" w14:textId="15B8E536"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lastRenderedPageBreak/>
              <w:drawing>
                <wp:inline distT="0" distB="0" distL="0" distR="0" wp14:anchorId="03641FBE" wp14:editId="1EED6E9B">
                  <wp:extent cx="309880" cy="32575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7CB10948"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4AD63FF6"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fiecare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procedează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cum </w:t>
      </w:r>
      <w:proofErr w:type="spellStart"/>
      <w:r w:rsidRPr="0058058A">
        <w:rPr>
          <w:rFonts w:cs="Calibri"/>
          <w:color w:val="000000"/>
          <w:sz w:val="20"/>
          <w:szCs w:val="20"/>
          <w:lang w:val="en-US"/>
        </w:rPr>
        <w:t>urmează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presiune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eliberare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într</w:t>
      </w:r>
      <w:proofErr w:type="spellEnd"/>
      <w:r w:rsidRPr="0058058A">
        <w:rPr>
          <w:rFonts w:cs="Calibri"/>
          <w:color w:val="000000"/>
          <w:sz w:val="20"/>
          <w:szCs w:val="20"/>
          <w:lang w:val="en-US"/>
        </w:rPr>
        <w:t xml:space="preserve"> - o </w:t>
      </w:r>
      <w:proofErr w:type="spellStart"/>
      <w:r w:rsidRPr="0058058A">
        <w:rPr>
          <w:rFonts w:cs="Calibri"/>
          <w:color w:val="000000"/>
          <w:sz w:val="20"/>
          <w:szCs w:val="20"/>
          <w:lang w:val="en-US"/>
        </w:rPr>
        <w:t>poziție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verticală</w:t>
      </w:r>
      <w:proofErr w:type="spellEnd"/>
      <w:r w:rsidRPr="0058058A">
        <w:rPr>
          <w:rFonts w:cs="Calibri"/>
          <w:color w:val="000000"/>
          <w:sz w:val="20"/>
          <w:szCs w:val="20"/>
          <w:lang w:val="en-US"/>
        </w:rPr>
        <w:t>), se </w:t>
      </w:r>
      <w:proofErr w:type="spellStart"/>
      <w:r w:rsidRPr="0058058A">
        <w:rPr>
          <w:rFonts w:cs="Calibri"/>
          <w:color w:val="000000"/>
          <w:sz w:val="20"/>
          <w:szCs w:val="20"/>
          <w:lang w:val="en-US"/>
        </w:rPr>
        <w:t>scurge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excesul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lichid</w:t>
      </w:r>
      <w:proofErr w:type="spellEnd"/>
      <w:r w:rsidRPr="0058058A">
        <w:rPr>
          <w:rFonts w:cs="Calibri"/>
          <w:color w:val="000000"/>
          <w:sz w:val="20"/>
          <w:szCs w:val="20"/>
          <w:lang w:val="en-US"/>
        </w:rPr>
        <w:t xml:space="preserve"> din </w:t>
      </w:r>
      <w:proofErr w:type="spellStart"/>
      <w:r w:rsidRPr="0058058A">
        <w:rPr>
          <w:rFonts w:cs="Calibri"/>
          <w:color w:val="000000"/>
          <w:sz w:val="20"/>
          <w:szCs w:val="20"/>
          <w:lang w:val="en-US"/>
        </w:rPr>
        <w:t>balon</w:t>
      </w:r>
      <w:proofErr w:type="spellEnd"/>
      <w:r w:rsidRPr="0058058A">
        <w:rPr>
          <w:rFonts w:cs="Calibri"/>
          <w:color w:val="000000"/>
          <w:sz w:val="20"/>
          <w:szCs w:val="20"/>
          <w:lang w:val="en-US"/>
        </w:rPr>
        <w:t>, l bine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curăța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clătește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curată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Apoi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lasati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usuce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lasandu</w:t>
      </w:r>
      <w:proofErr w:type="spellEnd"/>
      <w:r w:rsidRPr="0058058A">
        <w:rPr>
          <w:rFonts w:cs="Calibri"/>
          <w:color w:val="000000"/>
          <w:sz w:val="20"/>
          <w:szCs w:val="20"/>
          <w:lang w:val="en-US"/>
        </w:rPr>
        <w:t xml:space="preserve">-l </w:t>
      </w:r>
      <w:proofErr w:type="spellStart"/>
      <w:r w:rsidRPr="0058058A">
        <w:rPr>
          <w:rFonts w:cs="Calibri"/>
          <w:color w:val="000000"/>
          <w:sz w:val="20"/>
          <w:szCs w:val="20"/>
          <w:lang w:val="en-US"/>
        </w:rPr>
        <w:t>deschis</w:t>
      </w:r>
      <w:proofErr w:type="spellEnd"/>
      <w:r w:rsidRPr="0058058A">
        <w:rPr>
          <w:rFonts w:cs="Calibri"/>
          <w:color w:val="000000"/>
          <w:sz w:val="20"/>
          <w:szCs w:val="20"/>
          <w:lang w:val="en-US"/>
        </w:rPr>
        <w:t>.</w:t>
      </w:r>
    </w:p>
    <w:p w14:paraId="18609CD5"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Nu </w:t>
      </w:r>
      <w:proofErr w:type="spellStart"/>
      <w:r w:rsidRPr="0058058A">
        <w:rPr>
          <w:rFonts w:cs="Calibri"/>
          <w:color w:val="000000"/>
          <w:sz w:val="20"/>
          <w:szCs w:val="20"/>
          <w:lang w:val="en-US"/>
        </w:rPr>
        <w:t>aruncați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rezidual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canalizare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serviciile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utilităților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colectarea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distrugerea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neutralizarea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reciclarea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deșeurilor</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evita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posibile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reacții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chimice</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schimbarea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medicamentelor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spălați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spăla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supapa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tubul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turnați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adăugând</w:t>
      </w:r>
      <w:proofErr w:type="spellEnd"/>
      <w:r w:rsidRPr="0058058A">
        <w:rPr>
          <w:rFonts w:cs="Calibri"/>
          <w:color w:val="000000"/>
          <w:sz w:val="20"/>
          <w:szCs w:val="20"/>
          <w:lang w:val="en-US"/>
        </w:rPr>
        <w:t xml:space="preserve"> detergent,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efectuați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ciclul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Având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vedere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incompatibilitatea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materialelor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utilizate</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folositi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agresivi</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conțin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detergenți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solvenți</w:t>
      </w:r>
      <w:proofErr w:type="spellEnd"/>
      <w:r w:rsidRPr="0058058A">
        <w:rPr>
          <w:rFonts w:cs="Calibri"/>
          <w:color w:val="000000"/>
          <w:sz w:val="20"/>
          <w:szCs w:val="20"/>
          <w:lang w:val="en-US"/>
        </w:rPr>
        <w:t> , </w:t>
      </w:r>
      <w:proofErr w:type="spellStart"/>
      <w:r w:rsidRPr="0058058A">
        <w:rPr>
          <w:rFonts w:cs="Calibri"/>
          <w:color w:val="000000"/>
          <w:sz w:val="20"/>
          <w:szCs w:val="20"/>
          <w:lang w:val="en-US"/>
        </w:rPr>
        <w:t>contaminarea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suprafețelor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exterioare</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capacului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recipientului</w:t>
      </w:r>
      <w:proofErr w:type="spellEnd"/>
      <w:r w:rsidRPr="0058058A">
        <w:rPr>
          <w:rFonts w:cs="Calibri"/>
          <w:color w:val="000000"/>
          <w:sz w:val="20"/>
          <w:szCs w:val="20"/>
          <w:lang w:val="en-US"/>
        </w:rPr>
        <w:t> , cu </w:t>
      </w:r>
      <w:proofErr w:type="spellStart"/>
      <w:r w:rsidRPr="0058058A">
        <w:rPr>
          <w:rFonts w:cs="Calibri"/>
          <w:color w:val="000000"/>
          <w:sz w:val="20"/>
          <w:szCs w:val="20"/>
          <w:lang w:val="en-US"/>
        </w:rPr>
        <w:t>atenție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curățarea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racordului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filetat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inelul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etanșare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multe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interzis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schimbati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capacele</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unul</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altul</w:t>
      </w:r>
      <w:proofErr w:type="spellEnd"/>
      <w:r w:rsidRPr="0058058A">
        <w:rPr>
          <w:rFonts w:cs="Calibri"/>
          <w:color w:val="000000"/>
          <w:sz w:val="20"/>
          <w:szCs w:val="20"/>
          <w:lang w:val="en-US"/>
        </w:rPr>
        <w:t>.</w:t>
      </w:r>
    </w:p>
    <w:p w14:paraId="4D6D5066"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 </w:t>
      </w:r>
    </w:p>
    <w:p w14:paraId="75B23BA8" w14:textId="58DF74F6" w:rsidR="00BF2642" w:rsidRDefault="00BF2642" w:rsidP="00F76484">
      <w:pPr>
        <w:spacing w:after="0" w:line="240" w:lineRule="auto"/>
        <w:jc w:val="center"/>
        <w:rPr>
          <w:rFonts w:cs="Calibri"/>
          <w:b/>
          <w:bCs/>
          <w:color w:val="000000"/>
          <w:sz w:val="20"/>
          <w:szCs w:val="20"/>
          <w:lang w:val="en-US"/>
        </w:rPr>
      </w:pPr>
      <w:r w:rsidRPr="0058058A">
        <w:rPr>
          <w:rFonts w:cs="Calibri"/>
          <w:b/>
          <w:bCs/>
          <w:color w:val="000000"/>
          <w:sz w:val="20"/>
          <w:szCs w:val="20"/>
          <w:lang w:val="en-US"/>
        </w:rPr>
        <w:t>DIAGRAMA PIESE PRINCIPALE</w:t>
      </w:r>
    </w:p>
    <w:p w14:paraId="030C1377" w14:textId="01535BA1" w:rsidR="00F76484" w:rsidRPr="0058058A" w:rsidRDefault="00F76484" w:rsidP="00F76484">
      <w:pPr>
        <w:spacing w:after="0" w:line="240" w:lineRule="auto"/>
        <w:jc w:val="center"/>
        <w:rPr>
          <w:rFonts w:cs="Calibri"/>
          <w:color w:val="000000"/>
          <w:sz w:val="20"/>
          <w:szCs w:val="20"/>
          <w:lang w:val="en-US"/>
        </w:rPr>
      </w:pPr>
      <w:r>
        <w:rPr>
          <w:rFonts w:cs="Calibri"/>
          <w:noProof/>
          <w:color w:val="000000"/>
          <w:sz w:val="20"/>
          <w:szCs w:val="20"/>
          <w:lang w:val="en-US" w:eastAsia="uk-UA"/>
        </w:rPr>
        <w:drawing>
          <wp:inline distT="0" distB="0" distL="0" distR="0" wp14:anchorId="75EEE716" wp14:editId="69241F49">
            <wp:extent cx="2167855" cy="2306097"/>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p w14:paraId="51A79DBB" w14:textId="1AD8C838" w:rsidR="00BF2642" w:rsidRPr="0058058A" w:rsidRDefault="00BF2642" w:rsidP="00FE548B">
      <w:pPr>
        <w:spacing w:after="0" w:line="240" w:lineRule="auto"/>
        <w:jc w:val="both"/>
        <w:rPr>
          <w:rFonts w:cs="Calibri"/>
          <w:noProof/>
          <w:sz w:val="20"/>
          <w:szCs w:val="20"/>
          <w:lang w:eastAsia="uk-UA"/>
        </w:rPr>
      </w:pPr>
      <w:r w:rsidRPr="0058058A">
        <w:rPr>
          <w:rFonts w:cs="Calibri"/>
          <w:color w:val="000000"/>
          <w:sz w:val="20"/>
          <w:szCs w:val="20"/>
          <w:lang w:val="en-US"/>
        </w:rPr>
        <w:t> </w:t>
      </w:r>
    </w:p>
    <w:tbl>
      <w:tblPr>
        <w:tblW w:w="0" w:type="auto"/>
        <w:tblLook w:val="04A0" w:firstRow="1" w:lastRow="0" w:firstColumn="1" w:lastColumn="0" w:noHBand="0" w:noVBand="1"/>
      </w:tblPr>
      <w:tblGrid>
        <w:gridCol w:w="3479"/>
        <w:gridCol w:w="3472"/>
      </w:tblGrid>
      <w:tr w:rsidR="00BF2642" w:rsidRPr="0058058A" w14:paraId="36D61D48" w14:textId="77777777" w:rsidTr="002B7527">
        <w:tc>
          <w:tcPr>
            <w:tcW w:w="3583" w:type="dxa"/>
            <w:shd w:val="clear" w:color="auto" w:fill="auto"/>
          </w:tcPr>
          <w:p w14:paraId="265AF8F6"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proofErr w:type="spellStart"/>
            <w:r w:rsidRPr="0058058A">
              <w:rPr>
                <w:rFonts w:cs="Calibri"/>
                <w:color w:val="000000"/>
                <w:sz w:val="20"/>
                <w:szCs w:val="20"/>
                <w:lang w:val="en-US"/>
              </w:rPr>
              <w:t>Furtun</w:t>
            </w:r>
            <w:proofErr w:type="spellEnd"/>
          </w:p>
          <w:p w14:paraId="0B0DA9AC"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proofErr w:type="spellStart"/>
            <w:r w:rsidRPr="0058058A">
              <w:rPr>
                <w:rFonts w:cs="Calibri"/>
                <w:color w:val="000000"/>
                <w:sz w:val="20"/>
                <w:szCs w:val="20"/>
                <w:lang w:val="en-US"/>
              </w:rPr>
              <w:t>Rezervor</w:t>
            </w:r>
            <w:proofErr w:type="spellEnd"/>
          </w:p>
          <w:p w14:paraId="2632D6B8"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r w:rsidRPr="0058058A">
              <w:rPr>
                <w:rFonts w:cs="Calibri"/>
                <w:color w:val="000000"/>
                <w:sz w:val="20"/>
                <w:szCs w:val="20"/>
                <w:lang w:val="en-US"/>
              </w:rPr>
              <w:t>Capac</w:t>
            </w:r>
          </w:p>
          <w:p w14:paraId="07642345"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proofErr w:type="spellStart"/>
            <w:r w:rsidRPr="0058058A">
              <w:rPr>
                <w:rFonts w:cs="Calibri"/>
                <w:color w:val="000000"/>
                <w:sz w:val="20"/>
                <w:szCs w:val="20"/>
                <w:lang w:val="en-US"/>
              </w:rPr>
              <w:t>Duză</w:t>
            </w:r>
            <w:proofErr w:type="spellEnd"/>
          </w:p>
        </w:tc>
        <w:tc>
          <w:tcPr>
            <w:tcW w:w="3584" w:type="dxa"/>
            <w:shd w:val="clear" w:color="auto" w:fill="auto"/>
          </w:tcPr>
          <w:p w14:paraId="27A9BA0D"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r w:rsidRPr="0058058A">
              <w:rPr>
                <w:rFonts w:cs="Calibri"/>
                <w:color w:val="000000"/>
                <w:sz w:val="20"/>
                <w:szCs w:val="20"/>
                <w:lang w:val="en-US"/>
              </w:rPr>
              <w:t>Tija</w:t>
            </w:r>
          </w:p>
          <w:p w14:paraId="3553501A"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proofErr w:type="spellStart"/>
            <w:r w:rsidRPr="0058058A">
              <w:rPr>
                <w:rFonts w:cs="Calibri"/>
                <w:color w:val="000000"/>
                <w:sz w:val="20"/>
                <w:szCs w:val="20"/>
                <w:lang w:val="en-US"/>
              </w:rPr>
              <w:t>Mâner</w:t>
            </w:r>
            <w:proofErr w:type="spellEnd"/>
          </w:p>
          <w:p w14:paraId="5834C4F1"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r w:rsidRPr="0058058A">
              <w:rPr>
                <w:rFonts w:cs="Calibri"/>
                <w:color w:val="000000"/>
                <w:sz w:val="20"/>
                <w:szCs w:val="20"/>
                <w:lang w:val="en-US"/>
              </w:rPr>
              <w:t>Macara</w:t>
            </w:r>
          </w:p>
          <w:p w14:paraId="7B744709" w14:textId="77777777" w:rsidR="00BF2642" w:rsidRPr="0058058A" w:rsidRDefault="00BF2642" w:rsidP="00FE548B">
            <w:pPr>
              <w:numPr>
                <w:ilvl w:val="0"/>
                <w:numId w:val="33"/>
              </w:numPr>
              <w:suppressAutoHyphens w:val="0"/>
              <w:spacing w:after="0" w:line="240" w:lineRule="auto"/>
              <w:ind w:left="240" w:firstLine="0"/>
              <w:jc w:val="both"/>
              <w:rPr>
                <w:rFonts w:cs="Calibri"/>
                <w:color w:val="000000"/>
                <w:sz w:val="20"/>
                <w:szCs w:val="20"/>
                <w:lang w:val="en-US"/>
              </w:rPr>
            </w:pPr>
            <w:proofErr w:type="spellStart"/>
            <w:r w:rsidRPr="0058058A">
              <w:rPr>
                <w:rFonts w:cs="Calibri"/>
                <w:color w:val="000000"/>
                <w:sz w:val="20"/>
                <w:szCs w:val="20"/>
                <w:lang w:val="en-US"/>
              </w:rPr>
              <w:t>Pompă</w:t>
            </w:r>
            <w:proofErr w:type="spellEnd"/>
          </w:p>
        </w:tc>
      </w:tr>
    </w:tbl>
    <w:p w14:paraId="4F2E141E" w14:textId="77777777" w:rsidR="00BF2642" w:rsidRPr="0058058A" w:rsidRDefault="00BF2642" w:rsidP="00FE548B">
      <w:pPr>
        <w:spacing w:after="0" w:line="240" w:lineRule="auto"/>
        <w:jc w:val="both"/>
        <w:rPr>
          <w:rFonts w:cs="Calibri"/>
          <w:color w:val="000000"/>
          <w:sz w:val="20"/>
          <w:szCs w:val="20"/>
          <w:lang w:val="en-US"/>
        </w:rPr>
      </w:pPr>
    </w:p>
    <w:p w14:paraId="35C6AF3F"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PREGĂTIREA ȘI FUNCȚIONAREA</w:t>
      </w:r>
    </w:p>
    <w:p w14:paraId="223DD06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Verificați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integritatea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componentelor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efectuați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ansamblul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aceasta</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reglați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centura</w:t>
      </w:r>
      <w:proofErr w:type="spellEnd"/>
      <w:r w:rsidRPr="0058058A">
        <w:rPr>
          <w:rFonts w:cs="Calibri"/>
          <w:color w:val="000000"/>
          <w:sz w:val="20"/>
          <w:szCs w:val="20"/>
          <w:lang w:val="en-US"/>
        </w:rPr>
        <w:t>;</w:t>
      </w:r>
    </w:p>
    <w:p w14:paraId="38705143"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w:t>
      </w:r>
      <w:proofErr w:type="spellStart"/>
      <w:r w:rsidRPr="0058058A">
        <w:rPr>
          <w:rFonts w:cs="Calibri"/>
          <w:color w:val="000000"/>
          <w:sz w:val="20"/>
          <w:szCs w:val="20"/>
          <w:lang w:val="en-US"/>
        </w:rPr>
        <w:t>colectați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furtunul</w:t>
      </w:r>
      <w:proofErr w:type="spellEnd"/>
      <w:r w:rsidRPr="0058058A">
        <w:rPr>
          <w:rFonts w:cs="Calibri"/>
          <w:color w:val="000000"/>
          <w:sz w:val="20"/>
          <w:szCs w:val="20"/>
          <w:lang w:val="en-US"/>
        </w:rPr>
        <w:t>;</w:t>
      </w:r>
    </w:p>
    <w:p w14:paraId="47EA5560"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lastRenderedPageBreak/>
        <w:t>- </w:t>
      </w:r>
      <w:proofErr w:type="spellStart"/>
      <w:r w:rsidRPr="0058058A">
        <w:rPr>
          <w:rFonts w:cs="Calibri"/>
          <w:color w:val="000000"/>
          <w:sz w:val="20"/>
          <w:szCs w:val="20"/>
          <w:lang w:val="en-US"/>
        </w:rPr>
        <w:t>fixați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fiind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ghidați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tabel</w:t>
      </w:r>
      <w:proofErr w:type="spellEnd"/>
      <w:r w:rsidRPr="0058058A">
        <w:rPr>
          <w:rFonts w:cs="Calibri"/>
          <w:color w:val="000000"/>
          <w:sz w:val="20"/>
          <w:szCs w:val="20"/>
          <w:lang w:val="en-US"/>
        </w:rPr>
        <w:t>:</w:t>
      </w:r>
    </w:p>
    <w:p w14:paraId="03DA1C25"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w:t>
      </w:r>
    </w:p>
    <w:tbl>
      <w:tblPr>
        <w:tblW w:w="0" w:type="auto"/>
        <w:tblCellMar>
          <w:left w:w="0" w:type="dxa"/>
          <w:right w:w="0" w:type="dxa"/>
        </w:tblCellMar>
        <w:tblLook w:val="04A0" w:firstRow="1" w:lastRow="0" w:firstColumn="1" w:lastColumn="0" w:noHBand="0" w:noVBand="1"/>
      </w:tblPr>
      <w:tblGrid>
        <w:gridCol w:w="817"/>
        <w:gridCol w:w="2428"/>
        <w:gridCol w:w="1145"/>
        <w:gridCol w:w="2545"/>
      </w:tblGrid>
      <w:tr w:rsidR="00BF2642" w:rsidRPr="00F76484" w14:paraId="3689875A" w14:textId="77777777" w:rsidTr="002B7527">
        <w:tc>
          <w:tcPr>
            <w:tcW w:w="3369" w:type="dxa"/>
            <w:gridSpan w:val="2"/>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17669DE"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 xml:space="preserve">Tip de </w:t>
            </w:r>
            <w:proofErr w:type="spellStart"/>
            <w:r w:rsidRPr="0058058A">
              <w:rPr>
                <w:rFonts w:cs="Calibri"/>
                <w:sz w:val="20"/>
                <w:szCs w:val="20"/>
                <w:lang w:val="en-US"/>
              </w:rPr>
              <w:t>duză</w:t>
            </w:r>
            <w:proofErr w:type="spellEnd"/>
          </w:p>
        </w:tc>
        <w:tc>
          <w:tcPr>
            <w:tcW w:w="1152"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16C84CDB" w14:textId="77777777" w:rsidR="00BF2642" w:rsidRPr="0058058A" w:rsidRDefault="00BF2642" w:rsidP="00FE548B">
            <w:pPr>
              <w:spacing w:after="0" w:line="240" w:lineRule="auto"/>
              <w:jc w:val="center"/>
              <w:rPr>
                <w:rFonts w:cs="Calibri"/>
                <w:sz w:val="20"/>
                <w:szCs w:val="20"/>
                <w:lang w:val="en-US"/>
              </w:rPr>
            </w:pPr>
            <w:proofErr w:type="spellStart"/>
            <w:r w:rsidRPr="0058058A">
              <w:rPr>
                <w:rFonts w:cs="Calibri"/>
                <w:sz w:val="20"/>
                <w:szCs w:val="20"/>
                <w:lang w:val="en-US"/>
              </w:rPr>
              <w:t>Presiune</w:t>
            </w:r>
            <w:proofErr w:type="spellEnd"/>
            <w:r w:rsidRPr="0058058A">
              <w:rPr>
                <w:rFonts w:cs="Calibri"/>
                <w:sz w:val="20"/>
                <w:szCs w:val="20"/>
                <w:lang w:val="en-US"/>
              </w:rPr>
              <w:t> , MPa</w:t>
            </w:r>
          </w:p>
        </w:tc>
        <w:tc>
          <w:tcPr>
            <w:tcW w:w="2646"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1D3933EB" w14:textId="77777777" w:rsidR="00BF2642" w:rsidRPr="0058058A" w:rsidRDefault="00BF2642" w:rsidP="00FE548B">
            <w:pPr>
              <w:spacing w:after="0" w:line="240" w:lineRule="auto"/>
              <w:jc w:val="both"/>
              <w:rPr>
                <w:rFonts w:cs="Calibri"/>
                <w:sz w:val="20"/>
                <w:szCs w:val="20"/>
                <w:lang w:val="en-US"/>
              </w:rPr>
            </w:pPr>
            <w:proofErr w:type="spellStart"/>
            <w:r w:rsidRPr="0058058A">
              <w:rPr>
                <w:rFonts w:cs="Calibri"/>
                <w:sz w:val="20"/>
                <w:szCs w:val="20"/>
                <w:lang w:val="en-US"/>
              </w:rPr>
              <w:t>Debitul</w:t>
            </w:r>
            <w:proofErr w:type="spellEnd"/>
            <w:r w:rsidRPr="0058058A">
              <w:rPr>
                <w:rFonts w:cs="Calibri"/>
                <w:sz w:val="20"/>
                <w:szCs w:val="20"/>
                <w:lang w:val="en-US"/>
              </w:rPr>
              <w:t xml:space="preserve"> de </w:t>
            </w:r>
            <w:proofErr w:type="spellStart"/>
            <w:r w:rsidRPr="0058058A">
              <w:rPr>
                <w:rFonts w:cs="Calibri"/>
                <w:sz w:val="20"/>
                <w:szCs w:val="20"/>
                <w:lang w:val="en-US"/>
              </w:rPr>
              <w:t>fluide</w:t>
            </w:r>
            <w:proofErr w:type="spellEnd"/>
            <w:r w:rsidRPr="0058058A">
              <w:rPr>
                <w:rFonts w:cs="Calibri"/>
                <w:sz w:val="20"/>
                <w:szCs w:val="20"/>
                <w:lang w:val="en-US"/>
              </w:rPr>
              <w:t>, l/min</w:t>
            </w:r>
          </w:p>
        </w:tc>
      </w:tr>
      <w:tr w:rsidR="00BF2642" w:rsidRPr="0058058A" w14:paraId="614A02D5" w14:textId="77777777" w:rsidTr="002B7527">
        <w:tc>
          <w:tcPr>
            <w:tcW w:w="3369" w:type="dxa"/>
            <w:gridSpan w:val="2"/>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551A5E63"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a) Spray</w:t>
            </w:r>
          </w:p>
        </w:tc>
        <w:tc>
          <w:tcPr>
            <w:tcW w:w="1152"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FA3DBDF"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0,2-0,3</w:t>
            </w:r>
          </w:p>
        </w:tc>
        <w:tc>
          <w:tcPr>
            <w:tcW w:w="2646"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7C36E707"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0,5-0 , 6</w:t>
            </w:r>
          </w:p>
        </w:tc>
      </w:tr>
      <w:tr w:rsidR="00BF2642" w:rsidRPr="0058058A" w14:paraId="6813FD2F" w14:textId="77777777" w:rsidTr="002B7527">
        <w:tc>
          <w:tcPr>
            <w:tcW w:w="3369" w:type="dxa"/>
            <w:gridSpan w:val="2"/>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F5B98FE"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b) </w:t>
            </w:r>
            <w:proofErr w:type="spellStart"/>
            <w:r w:rsidRPr="0058058A">
              <w:rPr>
                <w:rFonts w:cs="Calibri"/>
                <w:sz w:val="20"/>
                <w:szCs w:val="20"/>
                <w:lang w:val="en-US"/>
              </w:rPr>
              <w:t>Reglabil</w:t>
            </w:r>
            <w:proofErr w:type="spellEnd"/>
            <w:r w:rsidRPr="0058058A">
              <w:rPr>
                <w:rFonts w:cs="Calibri"/>
                <w:sz w:val="20"/>
                <w:szCs w:val="20"/>
                <w:lang w:val="en-US"/>
              </w:rPr>
              <w:t xml:space="preserve"> cu 4 </w:t>
            </w:r>
            <w:proofErr w:type="spellStart"/>
            <w:r w:rsidRPr="0058058A">
              <w:rPr>
                <w:rFonts w:cs="Calibri"/>
                <w:sz w:val="20"/>
                <w:szCs w:val="20"/>
                <w:lang w:val="en-US"/>
              </w:rPr>
              <w:t>găuri</w:t>
            </w:r>
            <w:proofErr w:type="spellEnd"/>
          </w:p>
        </w:tc>
        <w:tc>
          <w:tcPr>
            <w:tcW w:w="1152"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28092C87"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0.2-0.4</w:t>
            </w:r>
          </w:p>
        </w:tc>
        <w:tc>
          <w:tcPr>
            <w:tcW w:w="2646"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02FE1262"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0,6-1,0</w:t>
            </w:r>
          </w:p>
        </w:tc>
      </w:tr>
      <w:tr w:rsidR="00BF2642" w:rsidRPr="0058058A" w14:paraId="7901C4CA" w14:textId="77777777" w:rsidTr="002B7527">
        <w:tc>
          <w:tcPr>
            <w:tcW w:w="3369" w:type="dxa"/>
            <w:gridSpan w:val="2"/>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1E4EE22"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 xml:space="preserve">c) De </w:t>
            </w:r>
            <w:proofErr w:type="spellStart"/>
            <w:r w:rsidRPr="0058058A">
              <w:rPr>
                <w:rFonts w:cs="Calibri"/>
                <w:sz w:val="20"/>
                <w:szCs w:val="20"/>
                <w:lang w:val="en-US"/>
              </w:rPr>
              <w:t>pulverizare</w:t>
            </w:r>
            <w:proofErr w:type="spellEnd"/>
            <w:r w:rsidRPr="0058058A">
              <w:rPr>
                <w:rFonts w:cs="Calibri"/>
                <w:sz w:val="20"/>
                <w:szCs w:val="20"/>
                <w:lang w:val="en-US"/>
              </w:rPr>
              <w:t xml:space="preserve"> </w:t>
            </w:r>
            <w:proofErr w:type="spellStart"/>
            <w:r w:rsidRPr="0058058A">
              <w:rPr>
                <w:rFonts w:cs="Calibri"/>
                <w:sz w:val="20"/>
                <w:szCs w:val="20"/>
                <w:lang w:val="en-US"/>
              </w:rPr>
              <w:t>dubla</w:t>
            </w:r>
            <w:proofErr w:type="spellEnd"/>
          </w:p>
        </w:tc>
        <w:tc>
          <w:tcPr>
            <w:tcW w:w="1152"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26907B13"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0,2-0,3</w:t>
            </w:r>
          </w:p>
        </w:tc>
        <w:tc>
          <w:tcPr>
            <w:tcW w:w="2646"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0FCE50E3" w14:textId="77777777" w:rsidR="00BF2642" w:rsidRPr="0058058A" w:rsidRDefault="00BF2642" w:rsidP="00FE548B">
            <w:pPr>
              <w:spacing w:after="0" w:line="240" w:lineRule="auto"/>
              <w:jc w:val="both"/>
              <w:rPr>
                <w:rFonts w:cs="Calibri"/>
                <w:sz w:val="20"/>
                <w:szCs w:val="20"/>
                <w:lang w:val="en-US"/>
              </w:rPr>
            </w:pPr>
            <w:r w:rsidRPr="0058058A">
              <w:rPr>
                <w:rFonts w:cs="Calibri"/>
                <w:sz w:val="20"/>
                <w:szCs w:val="20"/>
                <w:lang w:val="en-US"/>
              </w:rPr>
              <w:t>0,9-1,15</w:t>
            </w:r>
          </w:p>
        </w:tc>
      </w:tr>
      <w:tr w:rsidR="00BF2642" w:rsidRPr="0058058A" w14:paraId="248842CB" w14:textId="77777777" w:rsidTr="002B7527">
        <w:tc>
          <w:tcPr>
            <w:tcW w:w="817" w:type="dxa"/>
            <w:tcMar>
              <w:top w:w="0" w:type="dxa"/>
              <w:left w:w="108" w:type="dxa"/>
              <w:bottom w:w="0" w:type="dxa"/>
              <w:right w:w="108" w:type="dxa"/>
            </w:tcMar>
            <w:vAlign w:val="center"/>
            <w:hideMark/>
          </w:tcPr>
          <w:p w14:paraId="53E77FA7" w14:textId="51014872"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69186521" wp14:editId="52CB0164">
                  <wp:extent cx="309880" cy="32575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gridSpan w:val="3"/>
            <w:tcMar>
              <w:top w:w="0" w:type="dxa"/>
              <w:left w:w="108" w:type="dxa"/>
              <w:bottom w:w="0" w:type="dxa"/>
              <w:right w:w="108" w:type="dxa"/>
            </w:tcMar>
            <w:vAlign w:val="center"/>
            <w:hideMark/>
          </w:tcPr>
          <w:p w14:paraId="731916B0"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1A772C1B" w14:textId="77777777" w:rsidR="00BF2642" w:rsidRPr="0058058A" w:rsidRDefault="00BF2642" w:rsidP="00FE548B">
      <w:pPr>
        <w:spacing w:after="0" w:line="240" w:lineRule="auto"/>
        <w:jc w:val="both"/>
        <w:rPr>
          <w:rFonts w:cs="Calibri"/>
          <w:color w:val="000000"/>
          <w:sz w:val="20"/>
          <w:szCs w:val="20"/>
        </w:rPr>
      </w:pPr>
      <w:r w:rsidRPr="0058058A">
        <w:rPr>
          <w:rFonts w:cs="Calibri"/>
          <w:color w:val="000000"/>
          <w:sz w:val="20"/>
          <w:szCs w:val="20"/>
          <w:lang w:val="en-US"/>
        </w:rPr>
        <w:t>C</w:t>
      </w:r>
      <w:r w:rsidRPr="0058058A">
        <w:rPr>
          <w:rFonts w:cs="Calibri"/>
          <w:color w:val="000000"/>
          <w:sz w:val="20"/>
          <w:szCs w:val="20"/>
        </w:rPr>
        <w:t>â</w:t>
      </w:r>
      <w:proofErr w:type="spellStart"/>
      <w:r w:rsidRPr="0058058A">
        <w:rPr>
          <w:rFonts w:cs="Calibri"/>
          <w:color w:val="000000"/>
          <w:sz w:val="20"/>
          <w:szCs w:val="20"/>
          <w:lang w:val="en-US"/>
        </w:rPr>
        <w:t>nd</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asambla</w:t>
      </w:r>
      <w:proofErr w:type="spellEnd"/>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rPr>
        <w:t xml:space="preserve">, </w:t>
      </w:r>
      <w:r w:rsidRPr="0058058A">
        <w:rPr>
          <w:rFonts w:cs="Calibri"/>
          <w:color w:val="000000"/>
          <w:sz w:val="20"/>
          <w:szCs w:val="20"/>
          <w:lang w:val="en-US"/>
        </w:rPr>
        <w:t>str</w:t>
      </w:r>
      <w:r w:rsidRPr="0058058A">
        <w:rPr>
          <w:rFonts w:cs="Calibri"/>
          <w:color w:val="000000"/>
          <w:sz w:val="20"/>
          <w:szCs w:val="20"/>
        </w:rPr>
        <w:t>â</w:t>
      </w:r>
      <w:proofErr w:type="spellStart"/>
      <w:r w:rsidRPr="0058058A">
        <w:rPr>
          <w:rFonts w:cs="Calibri"/>
          <w:color w:val="000000"/>
          <w:sz w:val="20"/>
          <w:szCs w:val="20"/>
          <w:lang w:val="en-US"/>
        </w:rPr>
        <w:t>nge</w:t>
      </w:r>
      <w:proofErr w:type="spellEnd"/>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piuli</w:t>
      </w:r>
      <w:proofErr w:type="spellEnd"/>
      <w:r w:rsidRPr="0058058A">
        <w:rPr>
          <w:rFonts w:cs="Calibri"/>
          <w:color w:val="000000"/>
          <w:sz w:val="20"/>
          <w:szCs w:val="20"/>
        </w:rPr>
        <w:t>ț</w:t>
      </w:r>
      <w:proofErr w:type="spellStart"/>
      <w:r w:rsidRPr="0058058A">
        <w:rPr>
          <w:rFonts w:cs="Calibri"/>
          <w:color w:val="000000"/>
          <w:sz w:val="20"/>
          <w:szCs w:val="20"/>
          <w:lang w:val="en-US"/>
        </w:rPr>
        <w:t>ele</w:t>
      </w:r>
      <w:proofErr w:type="spellEnd"/>
      <w:r w:rsidRPr="0058058A">
        <w:rPr>
          <w:rFonts w:cs="Calibri"/>
          <w:color w:val="000000"/>
          <w:sz w:val="20"/>
          <w:szCs w:val="20"/>
        </w:rPr>
        <w:t xml:space="preserve"> </w:t>
      </w:r>
      <w:r w:rsidRPr="0058058A">
        <w:rPr>
          <w:rFonts w:cs="Calibri"/>
          <w:color w:val="000000"/>
          <w:sz w:val="20"/>
          <w:szCs w:val="20"/>
          <w:lang w:val="en-US"/>
        </w:rPr>
        <w:t>cu</w:t>
      </w:r>
      <w:r w:rsidRPr="0058058A">
        <w:rPr>
          <w:rFonts w:cs="Calibri"/>
          <w:color w:val="000000"/>
          <w:sz w:val="20"/>
          <w:szCs w:val="20"/>
        </w:rPr>
        <w:t xml:space="preserve"> </w:t>
      </w:r>
      <w:r w:rsidRPr="0058058A">
        <w:rPr>
          <w:rFonts w:cs="Calibri"/>
          <w:color w:val="000000"/>
          <w:sz w:val="20"/>
          <w:szCs w:val="20"/>
          <w:lang w:val="en-US"/>
        </w:rPr>
        <w:t>m</w:t>
      </w:r>
      <w:r w:rsidRPr="0058058A">
        <w:rPr>
          <w:rFonts w:cs="Calibri"/>
          <w:color w:val="000000"/>
          <w:sz w:val="20"/>
          <w:szCs w:val="20"/>
        </w:rPr>
        <w:t>â</w:t>
      </w:r>
      <w:proofErr w:type="spellStart"/>
      <w:r w:rsidRPr="0058058A">
        <w:rPr>
          <w:rFonts w:cs="Calibri"/>
          <w:color w:val="000000"/>
          <w:sz w:val="20"/>
          <w:szCs w:val="20"/>
          <w:lang w:val="en-US"/>
        </w:rPr>
        <w:t>na</w:t>
      </w:r>
      <w:proofErr w:type="spellEnd"/>
      <w:r w:rsidRPr="0058058A">
        <w:rPr>
          <w:rFonts w:cs="Calibri"/>
          <w:color w:val="000000"/>
          <w:sz w:val="20"/>
          <w:szCs w:val="20"/>
        </w:rPr>
        <w:t xml:space="preserve"> </w:t>
      </w:r>
      <w:r w:rsidRPr="0058058A">
        <w:rPr>
          <w:rFonts w:cs="Calibri"/>
          <w:color w:val="000000"/>
          <w:sz w:val="20"/>
          <w:szCs w:val="20"/>
          <w:lang w:val="en-US"/>
        </w:rPr>
        <w:t>f</w:t>
      </w:r>
      <w:r w:rsidRPr="0058058A">
        <w:rPr>
          <w:rFonts w:cs="Calibri"/>
          <w:color w:val="000000"/>
          <w:sz w:val="20"/>
          <w:szCs w:val="20"/>
        </w:rPr>
        <w:t>ă</w:t>
      </w:r>
      <w:r w:rsidRPr="0058058A">
        <w:rPr>
          <w:rFonts w:cs="Calibri"/>
          <w:color w:val="000000"/>
          <w:sz w:val="20"/>
          <w:szCs w:val="20"/>
          <w:lang w:val="en-US"/>
        </w:rPr>
        <w:t>r</w:t>
      </w:r>
      <w:r w:rsidRPr="0058058A">
        <w:rPr>
          <w:rFonts w:cs="Calibri"/>
          <w:color w:val="000000"/>
          <w:sz w:val="20"/>
          <w:szCs w:val="20"/>
        </w:rPr>
        <w:t xml:space="preserve">ă </w:t>
      </w:r>
      <w:r w:rsidRPr="0058058A">
        <w:rPr>
          <w:rFonts w:cs="Calibri"/>
          <w:color w:val="000000"/>
          <w:sz w:val="20"/>
          <w:szCs w:val="20"/>
          <w:lang w:val="en-US"/>
        </w:rPr>
        <w:t>a</w:t>
      </w:r>
      <w:r w:rsidRPr="0058058A">
        <w:rPr>
          <w:rFonts w:cs="Calibri"/>
          <w:color w:val="000000"/>
          <w:sz w:val="20"/>
          <w:szCs w:val="20"/>
        </w:rPr>
        <w:t xml:space="preserve"> </w:t>
      </w:r>
      <w:proofErr w:type="spellStart"/>
      <w:r w:rsidRPr="0058058A">
        <w:rPr>
          <w:rFonts w:cs="Calibri"/>
          <w:color w:val="000000"/>
          <w:sz w:val="20"/>
          <w:szCs w:val="20"/>
          <w:lang w:val="en-US"/>
        </w:rPr>
        <w:t>folosi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unelte</w:t>
      </w:r>
      <w:proofErr w:type="spellEnd"/>
      <w:r w:rsidRPr="0058058A">
        <w:rPr>
          <w:rFonts w:cs="Calibri"/>
          <w:color w:val="000000"/>
          <w:sz w:val="20"/>
          <w:szCs w:val="20"/>
        </w:rPr>
        <w:t>.</w:t>
      </w:r>
    </w:p>
    <w:p w14:paraId="68E3D0C9"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rPr>
        <w:t>Î</w:t>
      </w:r>
      <w:proofErr w:type="spellStart"/>
      <w:r w:rsidRPr="0058058A">
        <w:rPr>
          <w:rFonts w:cs="Calibri"/>
          <w:color w:val="000000"/>
          <w:sz w:val="20"/>
          <w:szCs w:val="20"/>
          <w:lang w:val="en-US"/>
        </w:rPr>
        <w:t>nc</w:t>
      </w:r>
      <w:proofErr w:type="spellEnd"/>
      <w:r w:rsidRPr="0058058A">
        <w:rPr>
          <w:rFonts w:cs="Calibri"/>
          <w:color w:val="000000"/>
          <w:sz w:val="20"/>
          <w:szCs w:val="20"/>
        </w:rPr>
        <w:t>ă</w:t>
      </w:r>
      <w:proofErr w:type="spellStart"/>
      <w:r w:rsidRPr="0058058A">
        <w:rPr>
          <w:rFonts w:cs="Calibri"/>
          <w:color w:val="000000"/>
          <w:sz w:val="20"/>
          <w:szCs w:val="20"/>
          <w:lang w:val="en-US"/>
        </w:rPr>
        <w:t>rca</w:t>
      </w:r>
      <w:proofErr w:type="spellEnd"/>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bateria</w:t>
      </w:r>
      <w:proofErr w:type="spellEnd"/>
      <w:r w:rsidRPr="0058058A">
        <w:rPr>
          <w:rFonts w:cs="Calibri"/>
          <w:color w:val="000000"/>
          <w:sz w:val="20"/>
          <w:szCs w:val="20"/>
        </w:rPr>
        <w:t xml:space="preserve"> î</w:t>
      </w:r>
      <w:proofErr w:type="spellStart"/>
      <w:r w:rsidRPr="0058058A">
        <w:rPr>
          <w:rFonts w:cs="Calibri"/>
          <w:color w:val="000000"/>
          <w:sz w:val="20"/>
          <w:szCs w:val="20"/>
          <w:lang w:val="en-US"/>
        </w:rPr>
        <w:t>ncorporat</w:t>
      </w:r>
      <w:proofErr w:type="spellEnd"/>
      <w:r w:rsidRPr="0058058A">
        <w:rPr>
          <w:rFonts w:cs="Calibri"/>
          <w:color w:val="000000"/>
          <w:sz w:val="20"/>
          <w:szCs w:val="20"/>
        </w:rPr>
        <w:t xml:space="preserve">ă, </w:t>
      </w:r>
      <w:proofErr w:type="spellStart"/>
      <w:r w:rsidRPr="0058058A">
        <w:rPr>
          <w:rFonts w:cs="Calibri"/>
          <w:color w:val="000000"/>
          <w:sz w:val="20"/>
          <w:szCs w:val="20"/>
          <w:lang w:val="en-US"/>
        </w:rPr>
        <w:t>pentru</w:t>
      </w:r>
      <w:proofErr w:type="spellEnd"/>
      <w:r w:rsidRPr="0058058A">
        <w:rPr>
          <w:rFonts w:cs="Calibri"/>
          <w:color w:val="000000"/>
          <w:sz w:val="20"/>
          <w:szCs w:val="20"/>
        </w:rPr>
        <w:t xml:space="preserve"> </w:t>
      </w:r>
      <w:r w:rsidRPr="0058058A">
        <w:rPr>
          <w:rFonts w:cs="Calibri"/>
          <w:color w:val="000000"/>
          <w:sz w:val="20"/>
          <w:szCs w:val="20"/>
          <w:lang w:val="en-US"/>
        </w:rPr>
        <w:t>a</w:t>
      </w:r>
      <w:r w:rsidRPr="0058058A">
        <w:rPr>
          <w:rFonts w:cs="Calibri"/>
          <w:color w:val="000000"/>
          <w:sz w:val="20"/>
          <w:szCs w:val="20"/>
        </w:rPr>
        <w:t xml:space="preserve"> </w:t>
      </w:r>
      <w:r w:rsidRPr="0058058A">
        <w:rPr>
          <w:rFonts w:cs="Calibri"/>
          <w:color w:val="000000"/>
          <w:sz w:val="20"/>
          <w:szCs w:val="20"/>
          <w:lang w:val="en-US"/>
        </w:rPr>
        <w:t>face</w:t>
      </w:r>
      <w:r w:rsidRPr="0058058A">
        <w:rPr>
          <w:rFonts w:cs="Calibri"/>
          <w:color w:val="000000"/>
          <w:sz w:val="20"/>
          <w:szCs w:val="20"/>
        </w:rPr>
        <w:t xml:space="preserve"> </w:t>
      </w:r>
      <w:proofErr w:type="spellStart"/>
      <w:r w:rsidRPr="0058058A">
        <w:rPr>
          <w:rFonts w:cs="Calibri"/>
          <w:color w:val="000000"/>
          <w:sz w:val="20"/>
          <w:szCs w:val="20"/>
          <w:lang w:val="en-US"/>
        </w:rPr>
        <w:t>acest</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lucru</w:t>
      </w:r>
      <w:proofErr w:type="spellEnd"/>
      <w:r w:rsidRPr="0058058A">
        <w:rPr>
          <w:rFonts w:cs="Calibri"/>
          <w:color w:val="000000"/>
          <w:sz w:val="20"/>
          <w:szCs w:val="20"/>
        </w:rPr>
        <w:t xml:space="preserve">, </w:t>
      </w:r>
      <w:r w:rsidRPr="0058058A">
        <w:rPr>
          <w:rFonts w:cs="Calibri"/>
          <w:color w:val="000000"/>
          <w:sz w:val="20"/>
          <w:szCs w:val="20"/>
          <w:lang w:val="en-US"/>
        </w:rPr>
        <w:t>seta</w:t>
      </w:r>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comutatorul</w:t>
      </w:r>
      <w:proofErr w:type="spellEnd"/>
      <w:r w:rsidRPr="0058058A">
        <w:rPr>
          <w:rFonts w:cs="Calibri"/>
          <w:color w:val="000000"/>
          <w:sz w:val="20"/>
          <w:szCs w:val="20"/>
        </w:rPr>
        <w:t xml:space="preserve"> î</w:t>
      </w:r>
      <w:r w:rsidRPr="0058058A">
        <w:rPr>
          <w:rFonts w:cs="Calibri"/>
          <w:color w:val="000000"/>
          <w:sz w:val="20"/>
          <w:szCs w:val="20"/>
          <w:lang w:val="en-US"/>
        </w:rPr>
        <w:t>n</w:t>
      </w:r>
      <w:r w:rsidRPr="0058058A">
        <w:rPr>
          <w:rFonts w:cs="Calibri"/>
          <w:color w:val="000000"/>
          <w:sz w:val="20"/>
          <w:szCs w:val="20"/>
        </w:rPr>
        <w:t xml:space="preserve"> </w:t>
      </w:r>
      <w:proofErr w:type="spellStart"/>
      <w:r w:rsidRPr="0058058A">
        <w:rPr>
          <w:rFonts w:cs="Calibri"/>
          <w:color w:val="000000"/>
          <w:sz w:val="20"/>
          <w:szCs w:val="20"/>
          <w:lang w:val="en-US"/>
        </w:rPr>
        <w:t>pozi</w:t>
      </w:r>
      <w:proofErr w:type="spellEnd"/>
      <w:r w:rsidRPr="0058058A">
        <w:rPr>
          <w:rFonts w:cs="Calibri"/>
          <w:color w:val="000000"/>
          <w:sz w:val="20"/>
          <w:szCs w:val="20"/>
        </w:rPr>
        <w:t>ț</w:t>
      </w:r>
      <w:proofErr w:type="spellStart"/>
      <w:r w:rsidRPr="0058058A">
        <w:rPr>
          <w:rFonts w:cs="Calibri"/>
          <w:color w:val="000000"/>
          <w:sz w:val="20"/>
          <w:szCs w:val="20"/>
          <w:lang w:val="en-US"/>
        </w:rPr>
        <w:t>ia</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oprit</w:t>
      </w:r>
      <w:proofErr w:type="spellEnd"/>
      <w:r w:rsidRPr="0058058A">
        <w:rPr>
          <w:rFonts w:cs="Calibri"/>
          <w:color w:val="000000"/>
          <w:sz w:val="20"/>
          <w:szCs w:val="20"/>
        </w:rPr>
        <w:t xml:space="preserve">ă, </w:t>
      </w:r>
      <w:proofErr w:type="spellStart"/>
      <w:r w:rsidRPr="0058058A">
        <w:rPr>
          <w:rFonts w:cs="Calibri"/>
          <w:color w:val="000000"/>
          <w:sz w:val="20"/>
          <w:szCs w:val="20"/>
          <w:lang w:val="en-US"/>
        </w:rPr>
        <w:t>scoate</w:t>
      </w:r>
      <w:proofErr w:type="spellEnd"/>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r w:rsidRPr="0058058A">
        <w:rPr>
          <w:rFonts w:cs="Calibri"/>
          <w:color w:val="000000"/>
          <w:sz w:val="20"/>
          <w:szCs w:val="20"/>
          <w:lang w:val="en-US"/>
        </w:rPr>
        <w:t>fi</w:t>
      </w:r>
      <w:r w:rsidRPr="0058058A">
        <w:rPr>
          <w:rFonts w:cs="Calibri"/>
          <w:color w:val="000000"/>
          <w:sz w:val="20"/>
          <w:szCs w:val="20"/>
        </w:rPr>
        <w:t>ș</w:t>
      </w:r>
      <w:r w:rsidRPr="0058058A">
        <w:rPr>
          <w:rFonts w:cs="Calibri"/>
          <w:color w:val="000000"/>
          <w:sz w:val="20"/>
          <w:szCs w:val="20"/>
          <w:lang w:val="en-US"/>
        </w:rPr>
        <w:t>a</w:t>
      </w:r>
      <w:r w:rsidRPr="0058058A">
        <w:rPr>
          <w:rFonts w:cs="Calibri"/>
          <w:color w:val="000000"/>
          <w:sz w:val="20"/>
          <w:szCs w:val="20"/>
        </w:rPr>
        <w:t xml:space="preserve"> </w:t>
      </w:r>
      <w:r w:rsidRPr="0058058A">
        <w:rPr>
          <w:rFonts w:cs="Calibri"/>
          <w:color w:val="000000"/>
          <w:sz w:val="20"/>
          <w:szCs w:val="20"/>
          <w:lang w:val="en-US"/>
        </w:rPr>
        <w:t>din</w:t>
      </w:r>
      <w:r w:rsidRPr="0058058A">
        <w:rPr>
          <w:rFonts w:cs="Calibri"/>
          <w:color w:val="000000"/>
          <w:sz w:val="20"/>
          <w:szCs w:val="20"/>
        </w:rPr>
        <w:t xml:space="preserve"> </w:t>
      </w:r>
      <w:proofErr w:type="spellStart"/>
      <w:r w:rsidRPr="0058058A">
        <w:rPr>
          <w:rFonts w:cs="Calibri"/>
          <w:color w:val="000000"/>
          <w:sz w:val="20"/>
          <w:szCs w:val="20"/>
          <w:lang w:val="en-US"/>
        </w:rPr>
        <w:t>priz</w:t>
      </w:r>
      <w:proofErr w:type="spellEnd"/>
      <w:r w:rsidRPr="0058058A">
        <w:rPr>
          <w:rFonts w:cs="Calibri"/>
          <w:color w:val="000000"/>
          <w:sz w:val="20"/>
          <w:szCs w:val="20"/>
        </w:rPr>
        <w:t>ă ș</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r w:rsidRPr="0058058A">
        <w:rPr>
          <w:rFonts w:cs="Calibri"/>
          <w:color w:val="000000"/>
          <w:sz w:val="20"/>
          <w:szCs w:val="20"/>
          <w:lang w:val="en-US"/>
        </w:rPr>
        <w:t>introduce</w:t>
      </w:r>
      <w:r w:rsidRPr="0058058A">
        <w:rPr>
          <w:rFonts w:cs="Calibri"/>
          <w:color w:val="000000"/>
          <w:sz w:val="20"/>
          <w:szCs w:val="20"/>
        </w:rPr>
        <w:t>ț</w:t>
      </w:r>
      <w:proofErr w:type="spellStart"/>
      <w:r w:rsidRPr="0058058A">
        <w:rPr>
          <w:rFonts w:cs="Calibri"/>
          <w:color w:val="000000"/>
          <w:sz w:val="20"/>
          <w:szCs w:val="20"/>
          <w:lang w:val="en-US"/>
        </w:rPr>
        <w:t>i</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conectorul</w:t>
      </w:r>
      <w:proofErr w:type="spellEnd"/>
      <w:r w:rsidRPr="0058058A">
        <w:rPr>
          <w:rFonts w:cs="Calibri"/>
          <w:color w:val="000000"/>
          <w:sz w:val="20"/>
          <w:szCs w:val="20"/>
        </w:rPr>
        <w:t xml:space="preserve"> </w:t>
      </w:r>
      <w:proofErr w:type="spellStart"/>
      <w:r w:rsidRPr="0058058A">
        <w:rPr>
          <w:rFonts w:cs="Calibri"/>
          <w:color w:val="000000"/>
          <w:sz w:val="20"/>
          <w:szCs w:val="20"/>
          <w:lang w:val="en-US"/>
        </w:rPr>
        <w:t>cablului</w:t>
      </w:r>
      <w:proofErr w:type="spellEnd"/>
      <w:r w:rsidRPr="0058058A">
        <w:rPr>
          <w:rFonts w:cs="Calibri"/>
          <w:color w:val="000000"/>
          <w:sz w:val="20"/>
          <w:szCs w:val="20"/>
        </w:rPr>
        <w:t xml:space="preserve"> î</w:t>
      </w:r>
      <w:proofErr w:type="spellStart"/>
      <w:r w:rsidRPr="0058058A">
        <w:rPr>
          <w:rFonts w:cs="Calibri"/>
          <w:color w:val="000000"/>
          <w:sz w:val="20"/>
          <w:szCs w:val="20"/>
          <w:lang w:val="en-US"/>
        </w:rPr>
        <w:t>nc</w:t>
      </w:r>
      <w:proofErr w:type="spellEnd"/>
      <w:r w:rsidRPr="0058058A">
        <w:rPr>
          <w:rFonts w:cs="Calibri"/>
          <w:color w:val="000000"/>
          <w:sz w:val="20"/>
          <w:szCs w:val="20"/>
        </w:rPr>
        <w:t>ă</w:t>
      </w:r>
      <w:proofErr w:type="spellStart"/>
      <w:r w:rsidRPr="0058058A">
        <w:rPr>
          <w:rFonts w:cs="Calibri"/>
          <w:color w:val="000000"/>
          <w:sz w:val="20"/>
          <w:szCs w:val="20"/>
          <w:lang w:val="en-US"/>
        </w:rPr>
        <w:t>rc</w:t>
      </w:r>
      <w:proofErr w:type="spellEnd"/>
      <w:r w:rsidRPr="0058058A">
        <w:rPr>
          <w:rFonts w:cs="Calibri"/>
          <w:color w:val="000000"/>
          <w:sz w:val="20"/>
          <w:szCs w:val="20"/>
        </w:rPr>
        <w:t>ă</w:t>
      </w:r>
      <w:proofErr w:type="spellStart"/>
      <w:r w:rsidRPr="0058058A">
        <w:rPr>
          <w:rFonts w:cs="Calibri"/>
          <w:color w:val="000000"/>
          <w:sz w:val="20"/>
          <w:szCs w:val="20"/>
          <w:lang w:val="en-US"/>
        </w:rPr>
        <w:t>torului</w:t>
      </w:r>
      <w:proofErr w:type="spellEnd"/>
      <w:r w:rsidRPr="0058058A">
        <w:rPr>
          <w:rFonts w:cs="Calibri"/>
          <w:color w:val="000000"/>
          <w:sz w:val="20"/>
          <w:szCs w:val="20"/>
        </w:rPr>
        <w:t xml:space="preserve"> î</w:t>
      </w:r>
      <w:r w:rsidRPr="0058058A">
        <w:rPr>
          <w:rFonts w:cs="Calibri"/>
          <w:color w:val="000000"/>
          <w:sz w:val="20"/>
          <w:szCs w:val="20"/>
          <w:lang w:val="en-US"/>
        </w:rPr>
        <w:t>n</w:t>
      </w:r>
      <w:r w:rsidRPr="0058058A">
        <w:rPr>
          <w:rFonts w:cs="Calibri"/>
          <w:color w:val="000000"/>
          <w:sz w:val="20"/>
          <w:szCs w:val="20"/>
        </w:rPr>
        <w:t xml:space="preserve"> </w:t>
      </w:r>
      <w:proofErr w:type="spellStart"/>
      <w:r w:rsidRPr="0058058A">
        <w:rPr>
          <w:rFonts w:cs="Calibri"/>
          <w:color w:val="000000"/>
          <w:sz w:val="20"/>
          <w:szCs w:val="20"/>
          <w:lang w:val="en-US"/>
        </w:rPr>
        <w:t>el</w:t>
      </w:r>
      <w:proofErr w:type="spellEnd"/>
      <w:r w:rsidRPr="0058058A">
        <w:rPr>
          <w:rFonts w:cs="Calibri"/>
          <w:color w:val="000000"/>
          <w:sz w:val="20"/>
          <w:szCs w:val="20"/>
        </w:rPr>
        <w:t>.</w:t>
      </w:r>
      <w:r w:rsidRPr="0058058A">
        <w:rPr>
          <w:rFonts w:cs="Calibri"/>
          <w:color w:val="000000"/>
          <w:sz w:val="20"/>
          <w:szCs w:val="20"/>
          <w:lang w:val="en-US"/>
        </w:rPr>
        <w:t> </w:t>
      </w:r>
      <w:proofErr w:type="spellStart"/>
      <w:r w:rsidRPr="0058058A">
        <w:rPr>
          <w:rFonts w:cs="Calibri"/>
          <w:color w:val="000000"/>
          <w:sz w:val="20"/>
          <w:szCs w:val="20"/>
          <w:lang w:val="en-US"/>
        </w:rPr>
        <w:t>Introduceți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încărcătorul</w:t>
      </w:r>
      <w:proofErr w:type="spellEnd"/>
      <w:r w:rsidRPr="0058058A">
        <w:rPr>
          <w:rFonts w:cs="Calibri"/>
          <w:color w:val="000000"/>
          <w:sz w:val="20"/>
          <w:szCs w:val="20"/>
          <w:lang w:val="en-US"/>
        </w:rPr>
        <w:t xml:space="preserve"> la o </w:t>
      </w:r>
      <w:proofErr w:type="spellStart"/>
      <w:r w:rsidRPr="0058058A">
        <w:rPr>
          <w:rFonts w:cs="Calibri"/>
          <w:color w:val="000000"/>
          <w:sz w:val="20"/>
          <w:szCs w:val="20"/>
          <w:lang w:val="en-US"/>
        </w:rPr>
        <w:t>priză</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tensiune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așa</w:t>
      </w:r>
      <w:proofErr w:type="spellEnd"/>
      <w:r w:rsidRPr="0058058A">
        <w:rPr>
          <w:rFonts w:cs="Calibri"/>
          <w:color w:val="000000"/>
          <w:sz w:val="20"/>
          <w:szCs w:val="20"/>
          <w:lang w:val="en-US"/>
        </w:rPr>
        <w:t xml:space="preserve"> cum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indicat</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produs</w:t>
      </w:r>
      <w:proofErr w:type="spellEnd"/>
      <w:r w:rsidRPr="0058058A">
        <w:rPr>
          <w:rFonts w:cs="Calibri"/>
          <w:color w:val="000000"/>
          <w:sz w:val="20"/>
          <w:szCs w:val="20"/>
          <w:lang w:val="en-US"/>
        </w:rPr>
        <w:t>.</w:t>
      </w:r>
    </w:p>
    <w:p w14:paraId="06CDAC1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Indicatorul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încărcătorului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aprindă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roșu</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sfârșitul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procesului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încărcare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culoarea</w:t>
      </w:r>
      <w:proofErr w:type="spellEnd"/>
      <w:r w:rsidRPr="0058058A">
        <w:rPr>
          <w:rFonts w:cs="Calibri"/>
          <w:color w:val="000000"/>
          <w:sz w:val="20"/>
          <w:szCs w:val="20"/>
          <w:lang w:val="en-US"/>
        </w:rPr>
        <w:t> </w:t>
      </w:r>
      <w:proofErr w:type="spellStart"/>
      <w:r w:rsidRPr="0058058A">
        <w:rPr>
          <w:rFonts w:cs="Calibri"/>
          <w:color w:val="000000"/>
          <w:sz w:val="20"/>
          <w:szCs w:val="20"/>
          <w:lang w:val="en-US"/>
        </w:rPr>
        <w:t>indicatorului</w:t>
      </w:r>
      <w:proofErr w:type="spellEnd"/>
      <w:r w:rsidRPr="0058058A">
        <w:rPr>
          <w:rFonts w:cs="Calibri"/>
          <w:color w:val="000000"/>
          <w:sz w:val="20"/>
          <w:szCs w:val="20"/>
          <w:lang w:val="en-US"/>
        </w:rPr>
        <w:t> a se </w:t>
      </w:r>
      <w:proofErr w:type="spellStart"/>
      <w:r w:rsidRPr="0058058A">
        <w:rPr>
          <w:rFonts w:cs="Calibri"/>
          <w:color w:val="000000"/>
          <w:sz w:val="20"/>
          <w:szCs w:val="20"/>
          <w:lang w:val="en-US"/>
        </w:rPr>
        <w:t>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schimba</w:t>
      </w:r>
      <w:proofErr w:type="spellEnd"/>
      <w:r w:rsidRPr="0058058A">
        <w:rPr>
          <w:rFonts w:cs="Calibri"/>
          <w:color w:val="000000"/>
          <w:sz w:val="20"/>
          <w:szCs w:val="20"/>
          <w:lang w:val="en-US"/>
        </w:rPr>
        <w:t xml:space="preserve"> automat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verde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Acul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voltmetru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afle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sectorul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roșu</w:t>
      </w:r>
      <w:proofErr w:type="spellEnd"/>
      <w:r w:rsidRPr="0058058A">
        <w:rPr>
          <w:rFonts w:cs="Calibri"/>
          <w:color w:val="000000"/>
          <w:sz w:val="20"/>
          <w:szCs w:val="20"/>
          <w:lang w:val="en-US"/>
        </w:rPr>
        <w:t xml:space="preserve"> al </w:t>
      </w:r>
      <w:proofErr w:type="spellStart"/>
      <w:r w:rsidRPr="0058058A">
        <w:rPr>
          <w:rFonts w:cs="Calibri"/>
          <w:color w:val="000000"/>
          <w:sz w:val="20"/>
          <w:szCs w:val="20"/>
          <w:lang w:val="en-US"/>
        </w:rPr>
        <w:t>scării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superioare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Deconectați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încărcătorul</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sursa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apoi</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pulverizator</w:t>
      </w:r>
      <w:proofErr w:type="spellEnd"/>
      <w:r w:rsidRPr="0058058A">
        <w:rPr>
          <w:rFonts w:cs="Calibri"/>
          <w:color w:val="000000"/>
          <w:sz w:val="20"/>
          <w:szCs w:val="20"/>
          <w:lang w:val="en-US"/>
        </w:rPr>
        <w:t>. </w:t>
      </w:r>
      <w:proofErr w:type="spellStart"/>
      <w:r w:rsidRPr="0058058A">
        <w:rPr>
          <w:rFonts w:cs="Calibri"/>
          <w:color w:val="000000"/>
          <w:sz w:val="20"/>
          <w:szCs w:val="20"/>
          <w:lang w:val="en-US"/>
        </w:rPr>
        <w:t>Înlocuiți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capacul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slotului</w:t>
      </w:r>
      <w:proofErr w:type="spellEnd"/>
      <w:r w:rsidRPr="0058058A">
        <w:rPr>
          <w:rFonts w:cs="Calibri"/>
          <w:color w:val="000000"/>
          <w:sz w:val="20"/>
          <w:szCs w:val="20"/>
          <w:lang w:val="en-US"/>
        </w:rPr>
        <w:t> .</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368C0733" w14:textId="77777777" w:rsidTr="002B7527">
        <w:trPr>
          <w:jc w:val="center"/>
        </w:trPr>
        <w:tc>
          <w:tcPr>
            <w:tcW w:w="817" w:type="dxa"/>
            <w:tcMar>
              <w:top w:w="0" w:type="dxa"/>
              <w:left w:w="108" w:type="dxa"/>
              <w:bottom w:w="0" w:type="dxa"/>
              <w:right w:w="108" w:type="dxa"/>
            </w:tcMar>
            <w:vAlign w:val="center"/>
            <w:hideMark/>
          </w:tcPr>
          <w:p w14:paraId="1B4F34D0" w14:textId="47C2BEC0"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67EC8CC9" wp14:editId="7896AEF4">
                  <wp:extent cx="309880" cy="32575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48A9D638"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34FCF5BC"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Bateria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livrare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toate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descărcata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transportului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depozitării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prima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w:t>
      </w:r>
    </w:p>
    <w:p w14:paraId="676C0EB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încărcare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depinde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nivelul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descărcate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temperatura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mediului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efectuată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puțin</w:t>
      </w:r>
      <w:proofErr w:type="spellEnd"/>
      <w:r w:rsidRPr="0058058A">
        <w:rPr>
          <w:rFonts w:cs="Calibri"/>
          <w:color w:val="000000"/>
          <w:sz w:val="20"/>
          <w:szCs w:val="20"/>
          <w:lang w:val="en-US"/>
        </w:rPr>
        <w:t xml:space="preserve"> 8 ore ).</w:t>
      </w:r>
    </w:p>
    <w:p w14:paraId="377CEE53"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Durata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viață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depinde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stocarea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corespunzătoare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acestuia</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permiteți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descărcarea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profundă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atunci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voltmetrului</w:t>
      </w:r>
      <w:proofErr w:type="spellEnd"/>
      <w:r w:rsidRPr="0058058A">
        <w:rPr>
          <w:rFonts w:cs="Calibri"/>
          <w:color w:val="000000"/>
          <w:sz w:val="20"/>
          <w:szCs w:val="20"/>
          <w:lang w:val="en-US"/>
        </w:rPr>
        <w:t xml:space="preserve"> cade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sectorul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roșu</w:t>
      </w:r>
      <w:proofErr w:type="spellEnd"/>
      <w:r w:rsidRPr="0058058A">
        <w:rPr>
          <w:rFonts w:cs="Calibri"/>
          <w:color w:val="000000"/>
          <w:sz w:val="20"/>
          <w:szCs w:val="20"/>
          <w:lang w:val="en-US"/>
        </w:rPr>
        <w:t xml:space="preserve"> al </w:t>
      </w:r>
      <w:proofErr w:type="spellStart"/>
      <w:r w:rsidRPr="0058058A">
        <w:rPr>
          <w:rFonts w:cs="Calibri"/>
          <w:color w:val="000000"/>
          <w:sz w:val="20"/>
          <w:szCs w:val="20"/>
          <w:lang w:val="en-US"/>
        </w:rPr>
        <w:t>scării</w:t>
      </w:r>
      <w:proofErr w:type="spellEnd"/>
      <w:r w:rsidRPr="0058058A">
        <w:rPr>
          <w:rFonts w:cs="Calibri"/>
          <w:color w:val="000000"/>
          <w:sz w:val="20"/>
          <w:szCs w:val="20"/>
          <w:lang w:val="en-US"/>
        </w:rPr>
        <w:t xml:space="preserve"> sale </w:t>
      </w:r>
      <w:proofErr w:type="spellStart"/>
      <w:r w:rsidRPr="0058058A">
        <w:rPr>
          <w:rFonts w:cs="Calibri"/>
          <w:color w:val="000000"/>
          <w:sz w:val="20"/>
          <w:szCs w:val="20"/>
          <w:lang w:val="en-US"/>
        </w:rPr>
        <w:t>inferioare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mențineți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bateria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modul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stocare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încărcând</w:t>
      </w:r>
      <w:proofErr w:type="spellEnd"/>
      <w:r w:rsidRPr="0058058A">
        <w:rPr>
          <w:rFonts w:cs="Calibri"/>
          <w:color w:val="000000"/>
          <w:sz w:val="20"/>
          <w:szCs w:val="20"/>
          <w:lang w:val="en-US"/>
        </w:rPr>
        <w:t xml:space="preserve">-o </w:t>
      </w:r>
      <w:proofErr w:type="spellStart"/>
      <w:r w:rsidRPr="0058058A">
        <w:rPr>
          <w:rFonts w:cs="Calibri"/>
          <w:color w:val="000000"/>
          <w:sz w:val="20"/>
          <w:szCs w:val="20"/>
          <w:lang w:val="en-US"/>
        </w:rPr>
        <w:t>cel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puțin</w:t>
      </w:r>
      <w:proofErr w:type="spellEnd"/>
      <w:r w:rsidRPr="0058058A">
        <w:rPr>
          <w:rFonts w:cs="Calibri"/>
          <w:color w:val="000000"/>
          <w:sz w:val="20"/>
          <w:szCs w:val="20"/>
          <w:lang w:val="en-US"/>
        </w:rPr>
        <w:t xml:space="preserve"> o </w:t>
      </w:r>
      <w:proofErr w:type="spellStart"/>
      <w:r w:rsidRPr="0058058A">
        <w:rPr>
          <w:rFonts w:cs="Calibri"/>
          <w:color w:val="000000"/>
          <w:sz w:val="20"/>
          <w:szCs w:val="20"/>
          <w:lang w:val="en-US"/>
        </w:rPr>
        <w:t>dată</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lună</w:t>
      </w:r>
      <w:proofErr w:type="spellEnd"/>
      <w:r w:rsidRPr="0058058A">
        <w:rPr>
          <w:rFonts w:cs="Calibri"/>
          <w:color w:val="000000"/>
          <w:sz w:val="20"/>
          <w:szCs w:val="20"/>
          <w:lang w:val="en-US"/>
        </w:rPr>
        <w:t>.</w:t>
      </w:r>
    </w:p>
    <w:p w14:paraId="4ECFC550"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preveni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deteriorarea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întoarceți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niciodată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w:t>
      </w:r>
    </w:p>
    <w:p w14:paraId="13D15BC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pregăti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soluția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cupa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măsurare</w:t>
      </w:r>
      <w:proofErr w:type="spellEnd"/>
      <w:r w:rsidRPr="0058058A">
        <w:rPr>
          <w:rFonts w:cs="Calibri"/>
          <w:color w:val="000000"/>
          <w:sz w:val="20"/>
          <w:szCs w:val="20"/>
          <w:lang w:val="en-US"/>
        </w:rPr>
        <w:t xml:space="preserve"> din </w:t>
      </w:r>
      <w:proofErr w:type="spellStart"/>
      <w:r w:rsidRPr="0058058A">
        <w:rPr>
          <w:rFonts w:cs="Calibri"/>
          <w:color w:val="000000"/>
          <w:sz w:val="20"/>
          <w:szCs w:val="20"/>
          <w:lang w:val="en-US"/>
        </w:rPr>
        <w:t>kitul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dizolvarea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substanțelor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solide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așteptați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precipitarea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particulelor</w:t>
      </w:r>
      <w:proofErr w:type="spellEnd"/>
      <w:r w:rsidRPr="0058058A">
        <w:rPr>
          <w:rFonts w:cs="Calibri"/>
          <w:color w:val="000000"/>
          <w:sz w:val="20"/>
          <w:szCs w:val="20"/>
          <w:lang w:val="en-US"/>
        </w:rPr>
        <w:t xml:space="preserve"> lor </w:t>
      </w:r>
      <w:proofErr w:type="spellStart"/>
      <w:r w:rsidRPr="0058058A">
        <w:rPr>
          <w:rFonts w:cs="Calibri"/>
          <w:color w:val="000000"/>
          <w:sz w:val="20"/>
          <w:szCs w:val="20"/>
          <w:lang w:val="en-US"/>
        </w:rPr>
        <w:t>diluate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Deșurubați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capacul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rezervorului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lichid</w:t>
      </w:r>
      <w:proofErr w:type="spellEnd"/>
      <w:r w:rsidRPr="0058058A">
        <w:rPr>
          <w:rFonts w:cs="Calibri"/>
          <w:color w:val="000000"/>
          <w:sz w:val="20"/>
          <w:szCs w:val="20"/>
          <w:lang w:val="en-US"/>
        </w:rPr>
        <w:t>. </w:t>
      </w:r>
      <w:proofErr w:type="spellStart"/>
      <w:r w:rsidRPr="0058058A">
        <w:rPr>
          <w:rFonts w:cs="Calibri"/>
          <w:color w:val="000000"/>
          <w:sz w:val="20"/>
          <w:szCs w:val="20"/>
          <w:lang w:val="en-US"/>
        </w:rPr>
        <w:t>Umpleți</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grijă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soluția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până</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sedimente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printr</w:t>
      </w:r>
      <w:proofErr w:type="spellEnd"/>
      <w:r w:rsidRPr="0058058A">
        <w:rPr>
          <w:rFonts w:cs="Calibri"/>
          <w:color w:val="000000"/>
          <w:sz w:val="20"/>
          <w:szCs w:val="20"/>
          <w:lang w:val="en-US"/>
        </w:rPr>
        <w:t xml:space="preserve">-un </w:t>
      </w:r>
      <w:proofErr w:type="spellStart"/>
      <w:r w:rsidRPr="0058058A">
        <w:rPr>
          <w:rFonts w:cs="Calibri"/>
          <w:color w:val="000000"/>
          <w:sz w:val="20"/>
          <w:szCs w:val="20"/>
          <w:lang w:val="en-US"/>
        </w:rPr>
        <w:t>filtru</w:t>
      </w:r>
      <w:proofErr w:type="spellEnd"/>
      <w:r w:rsidRPr="0058058A">
        <w:rPr>
          <w:rFonts w:cs="Calibri"/>
          <w:color w:val="000000"/>
          <w:sz w:val="20"/>
          <w:szCs w:val="20"/>
          <w:lang w:val="en-US"/>
        </w:rPr>
        <w:t xml:space="preserve"> din </w:t>
      </w:r>
      <w:proofErr w:type="spellStart"/>
      <w:r w:rsidRPr="0058058A">
        <w:rPr>
          <w:rFonts w:cs="Calibri"/>
          <w:color w:val="000000"/>
          <w:sz w:val="20"/>
          <w:szCs w:val="20"/>
          <w:lang w:val="en-US"/>
        </w:rPr>
        <w:t>țesătură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lichid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fără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depăși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volumul</w:t>
      </w:r>
      <w:proofErr w:type="spellEnd"/>
      <w:r w:rsidRPr="0058058A">
        <w:rPr>
          <w:rFonts w:cs="Calibri"/>
          <w:color w:val="000000"/>
          <w:sz w:val="20"/>
          <w:szCs w:val="20"/>
          <w:lang w:val="en-US"/>
        </w:rPr>
        <w:t xml:space="preserve"> maxim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Asigurați-vă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că</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intră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străine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particule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substanțe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solubile</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acest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preveni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blocarea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funcționării</w:t>
      </w:r>
      <w:proofErr w:type="spellEnd"/>
      <w:r w:rsidRPr="0058058A">
        <w:rPr>
          <w:rFonts w:cs="Calibri"/>
          <w:color w:val="000000"/>
          <w:sz w:val="20"/>
          <w:szCs w:val="20"/>
          <w:lang w:val="en-US"/>
        </w:rPr>
        <w:t xml:space="preserve">. Pune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curea</w:t>
      </w:r>
      <w:proofErr w:type="spellEnd"/>
      <w:r w:rsidRPr="0058058A">
        <w:rPr>
          <w:rFonts w:cs="Calibri"/>
          <w:color w:val="000000"/>
          <w:sz w:val="20"/>
          <w:szCs w:val="20"/>
          <w:lang w:val="en-US"/>
        </w:rPr>
        <w:t xml:space="preserve"> pe spate .</w:t>
      </w:r>
    </w:p>
    <w:p w14:paraId="61BA2F8A"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Verificați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tensiunea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voltmetrului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afle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sectoarele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verzi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galbene</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scării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inferioare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Porniți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pompa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electrică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rotirea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comutatorului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poziție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iar</w:t>
      </w:r>
      <w:proofErr w:type="spellEnd"/>
      <w:r w:rsidRPr="0058058A">
        <w:rPr>
          <w:rFonts w:cs="Calibri"/>
          <w:color w:val="000000"/>
          <w:sz w:val="20"/>
          <w:szCs w:val="20"/>
          <w:lang w:val="en-US"/>
        </w:rPr>
        <w:t xml:space="preserve"> lumina de fundal a </w:t>
      </w:r>
      <w:proofErr w:type="spellStart"/>
      <w:r w:rsidRPr="0058058A">
        <w:rPr>
          <w:rFonts w:cs="Calibri"/>
          <w:color w:val="000000"/>
          <w:sz w:val="20"/>
          <w:szCs w:val="20"/>
          <w:lang w:val="en-US"/>
        </w:rPr>
        <w:t>acestuia</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aprinde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Testați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prin</w:t>
      </w:r>
      <w:proofErr w:type="spellEnd"/>
      <w:r w:rsidRPr="0058058A">
        <w:rPr>
          <w:rFonts w:cs="Calibri"/>
          <w:color w:val="000000"/>
          <w:sz w:val="20"/>
          <w:szCs w:val="20"/>
          <w:lang w:val="en-US"/>
        </w:rPr>
        <w:t> </w:t>
      </w:r>
      <w:proofErr w:type="spellStart"/>
      <w:r w:rsidRPr="0058058A">
        <w:rPr>
          <w:rFonts w:cs="Calibri"/>
          <w:color w:val="000000"/>
          <w:sz w:val="20"/>
          <w:szCs w:val="20"/>
          <w:lang w:val="en-US"/>
        </w:rPr>
        <w:t>apăsarea</w:t>
      </w:r>
      <w:proofErr w:type="spellEnd"/>
      <w:r w:rsidRPr="0058058A">
        <w:rPr>
          <w:rFonts w:cs="Calibri"/>
          <w:color w:val="000000"/>
          <w:sz w:val="20"/>
          <w:szCs w:val="20"/>
          <w:lang w:val="en-US"/>
        </w:rPr>
        <w:t> </w:t>
      </w:r>
      <w:proofErr w:type="spellStart"/>
      <w:r w:rsidRPr="0058058A">
        <w:rPr>
          <w:rFonts w:cs="Calibri"/>
          <w:color w:val="000000"/>
          <w:sz w:val="20"/>
          <w:szCs w:val="20"/>
          <w:lang w:val="en-US"/>
        </w:rPr>
        <w:t>scurtă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robinetului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lastRenderedPageBreak/>
        <w:t>direcționând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apoi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reglați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duzei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strângerea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deșurubarea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secțiunii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piuliței</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75AFC982" w14:textId="77777777" w:rsidTr="002B7527">
        <w:trPr>
          <w:jc w:val="center"/>
        </w:trPr>
        <w:tc>
          <w:tcPr>
            <w:tcW w:w="817" w:type="dxa"/>
            <w:tcMar>
              <w:top w:w="0" w:type="dxa"/>
              <w:left w:w="108" w:type="dxa"/>
              <w:bottom w:w="0" w:type="dxa"/>
              <w:right w:w="108" w:type="dxa"/>
            </w:tcMar>
            <w:vAlign w:val="center"/>
            <w:hideMark/>
          </w:tcPr>
          <w:p w14:paraId="3EBEA9F5" w14:textId="6A964E57"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78E1E723" wp14:editId="4C86CDE9">
                  <wp:extent cx="309880" cy="32575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338AFA44"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73D27304"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La prima </w:t>
      </w:r>
      <w:proofErr w:type="spellStart"/>
      <w:r w:rsidRPr="0058058A">
        <w:rPr>
          <w:rFonts w:cs="Calibri"/>
          <w:color w:val="000000"/>
          <w:sz w:val="20"/>
          <w:szCs w:val="20"/>
          <w:lang w:val="en-US"/>
        </w:rPr>
        <w:t>pornire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recomandăm</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efectuați</w:t>
      </w:r>
      <w:proofErr w:type="spellEnd"/>
      <w:r w:rsidRPr="0058058A">
        <w:rPr>
          <w:rFonts w:cs="Calibri"/>
          <w:color w:val="000000"/>
          <w:sz w:val="20"/>
          <w:szCs w:val="20"/>
          <w:lang w:val="en-US"/>
        </w:rPr>
        <w:t xml:space="preserve"> un spray de </w:t>
      </w:r>
      <w:proofErr w:type="spellStart"/>
      <w:r w:rsidRPr="0058058A">
        <w:rPr>
          <w:rFonts w:cs="Calibri"/>
          <w:color w:val="000000"/>
          <w:sz w:val="20"/>
          <w:szCs w:val="20"/>
          <w:lang w:val="en-US"/>
        </w:rPr>
        <w:t>testare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verifica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scurgerile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calitatea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pulverizării</w:t>
      </w:r>
      <w:proofErr w:type="spellEnd"/>
      <w:r w:rsidRPr="0058058A">
        <w:rPr>
          <w:rFonts w:cs="Calibri"/>
          <w:color w:val="000000"/>
          <w:sz w:val="20"/>
          <w:szCs w:val="20"/>
          <w:lang w:val="en-US"/>
        </w:rPr>
        <w:t xml:space="preserve">, precum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obține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abilitățile</w:t>
      </w:r>
      <w:proofErr w:type="spellEnd"/>
      <w:r w:rsidRPr="0058058A">
        <w:rPr>
          <w:rFonts w:cs="Calibri"/>
          <w:color w:val="000000"/>
          <w:sz w:val="20"/>
          <w:szCs w:val="20"/>
          <w:lang w:val="en-US"/>
        </w:rPr>
        <w:t xml:space="preserve"> de control al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w:t>
      </w:r>
    </w:p>
    <w:p w14:paraId="6B9344C8"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funcționării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inspectați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strângeți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conexiunile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filetate</w:t>
      </w:r>
      <w:proofErr w:type="spellEnd"/>
      <w:r w:rsidRPr="0058058A">
        <w:rPr>
          <w:rFonts w:cs="Calibri"/>
          <w:color w:val="000000"/>
          <w:sz w:val="20"/>
          <w:szCs w:val="20"/>
          <w:lang w:val="en-US"/>
        </w:rPr>
        <w:t xml:space="preserve"> ale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preveni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curgerea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fluidului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asemenea</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îndoiți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furtunul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o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continuă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recomandă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blocarea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tastei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macaralei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poziția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apăsată</w:t>
      </w:r>
      <w:proofErr w:type="spellEnd"/>
      <w:r w:rsidRPr="0058058A">
        <w:rPr>
          <w:rFonts w:cs="Calibri"/>
          <w:color w:val="000000"/>
          <w:sz w:val="20"/>
          <w:szCs w:val="20"/>
          <w:lang w:val="en-US"/>
        </w:rPr>
        <w:t>.</w:t>
      </w:r>
    </w:p>
    <w:p w14:paraId="0BC28EE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timpul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pauzelor</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opriți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pompa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electrică</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întrerupătorul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alimentare</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386394AF" w14:textId="77777777" w:rsidTr="002B7527">
        <w:trPr>
          <w:jc w:val="center"/>
        </w:trPr>
        <w:tc>
          <w:tcPr>
            <w:tcW w:w="817" w:type="dxa"/>
            <w:tcMar>
              <w:top w:w="0" w:type="dxa"/>
              <w:left w:w="108" w:type="dxa"/>
              <w:bottom w:w="0" w:type="dxa"/>
              <w:right w:w="108" w:type="dxa"/>
            </w:tcMar>
            <w:vAlign w:val="center"/>
            <w:hideMark/>
          </w:tcPr>
          <w:p w14:paraId="41F07966" w14:textId="695C1759"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0D6D2E0B" wp14:editId="250FC743">
                  <wp:extent cx="309880" cy="32575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416E1D37"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5F4BBEE9"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Durata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viață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crește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faceți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pauze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pompei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electrice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pulverizator</w:t>
      </w:r>
      <w:proofErr w:type="spellEnd"/>
      <w:r w:rsidRPr="0058058A">
        <w:rPr>
          <w:rFonts w:cs="Calibri"/>
          <w:color w:val="000000"/>
          <w:sz w:val="20"/>
          <w:szCs w:val="20"/>
          <w:lang w:val="en-US"/>
        </w:rPr>
        <w:t>.</w:t>
      </w:r>
    </w:p>
    <w:p w14:paraId="77E7D977"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xml:space="preserve">La </w:t>
      </w:r>
      <w:proofErr w:type="spellStart"/>
      <w:r w:rsidRPr="0058058A">
        <w:rPr>
          <w:rFonts w:cs="Calibri"/>
          <w:color w:val="000000"/>
          <w:sz w:val="20"/>
          <w:szCs w:val="20"/>
          <w:lang w:val="en-US"/>
        </w:rPr>
        <w:t>capătul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 xml:space="preserve"> off </w:t>
      </w:r>
      <w:proofErr w:type="spellStart"/>
      <w:r w:rsidRPr="0058058A">
        <w:rPr>
          <w:rFonts w:cs="Calibri"/>
          <w:color w:val="000000"/>
          <w:sz w:val="20"/>
          <w:szCs w:val="20"/>
          <w:lang w:val="en-US"/>
        </w:rPr>
        <w:t>presiune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reziduală</w:t>
      </w:r>
      <w:proofErr w:type="spellEnd"/>
      <w:r w:rsidRPr="0058058A">
        <w:rPr>
          <w:rFonts w:cs="Calibri"/>
          <w:color w:val="000000"/>
          <w:sz w:val="20"/>
          <w:szCs w:val="20"/>
          <w:lang w:val="en-US"/>
        </w:rPr>
        <w:t xml:space="preserve"> electric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eliminare</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w:t>
      </w:r>
      <w:proofErr w:type="spellStart"/>
      <w:r w:rsidRPr="0058058A">
        <w:rPr>
          <w:rFonts w:cs="Calibri"/>
          <w:color w:val="000000"/>
          <w:sz w:val="20"/>
          <w:szCs w:val="20"/>
          <w:lang w:val="en-US"/>
        </w:rPr>
        <w:t>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ce</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macaraua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w:t>
      </w:r>
      <w:proofErr w:type="spellStart"/>
      <w:r w:rsidRPr="0058058A">
        <w:rPr>
          <w:rFonts w:cs="Calibri"/>
          <w:color w:val="000000"/>
          <w:sz w:val="20"/>
          <w:szCs w:val="20"/>
          <w:lang w:val="en-US"/>
        </w:rPr>
        <w:t>jos</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încetează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curgă</w:t>
      </w:r>
      <w:proofErr w:type="spellEnd"/>
      <w:r w:rsidRPr="0058058A">
        <w:rPr>
          <w:rFonts w:cs="Calibri"/>
          <w:color w:val="000000"/>
          <w:sz w:val="20"/>
          <w:szCs w:val="20"/>
          <w:lang w:val="en-US"/>
        </w:rPr>
        <w:t xml:space="preserve"> de la </w:t>
      </w:r>
      <w:proofErr w:type="spellStart"/>
      <w:r w:rsidRPr="0058058A">
        <w:rPr>
          <w:rFonts w:cs="Calibri"/>
          <w:color w:val="000000"/>
          <w:sz w:val="20"/>
          <w:szCs w:val="20"/>
          <w:lang w:val="en-US"/>
        </w:rPr>
        <w:t>injectorul</w:t>
      </w:r>
      <w:proofErr w:type="spellEnd"/>
      <w:r w:rsidRPr="0058058A">
        <w:rPr>
          <w:rFonts w:cs="Calibri"/>
          <w:color w:val="000000"/>
          <w:sz w:val="20"/>
          <w:szCs w:val="20"/>
          <w:lang w:val="en-US"/>
        </w:rPr>
        <w:t xml:space="preserve"> de fluid </w:t>
      </w:r>
      <w:proofErr w:type="spellStart"/>
      <w:r w:rsidRPr="0058058A">
        <w:rPr>
          <w:rFonts w:cs="Calibri"/>
          <w:color w:val="000000"/>
          <w:sz w:val="20"/>
          <w:szCs w:val="20"/>
          <w:lang w:val="en-US"/>
        </w:rPr>
        <w:t>hidraulic</w:t>
      </w:r>
      <w:proofErr w:type="spellEnd"/>
      <w:r w:rsidRPr="0058058A">
        <w:rPr>
          <w:rFonts w:cs="Calibri"/>
          <w:color w:val="000000"/>
          <w:sz w:val="20"/>
          <w:szCs w:val="20"/>
          <w:lang w:val="en-US"/>
        </w:rPr>
        <w:t>. </w:t>
      </w:r>
      <w:proofErr w:type="spellStart"/>
      <w:r w:rsidRPr="0058058A">
        <w:rPr>
          <w:rFonts w:cs="Calibri"/>
          <w:color w:val="000000"/>
          <w:sz w:val="20"/>
          <w:szCs w:val="20"/>
          <w:lang w:val="en-US"/>
        </w:rPr>
        <w:t>Reziduuri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chimice</w:t>
      </w:r>
      <w:proofErr w:type="spellEnd"/>
      <w:r w:rsidRPr="0058058A">
        <w:rPr>
          <w:rFonts w:cs="Calibri"/>
          <w:color w:val="000000"/>
          <w:sz w:val="20"/>
          <w:szCs w:val="20"/>
          <w:lang w:val="en-US"/>
        </w:rPr>
        <w:t> s </w:t>
      </w:r>
      <w:proofErr w:type="spellStart"/>
      <w:r w:rsidRPr="0058058A">
        <w:rPr>
          <w:rFonts w:cs="Calibri"/>
          <w:color w:val="000000"/>
          <w:sz w:val="20"/>
          <w:szCs w:val="20"/>
          <w:lang w:val="en-US"/>
        </w:rPr>
        <w:t>Neutralizare</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conformitate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instrucțiunile</w:t>
      </w:r>
      <w:proofErr w:type="spellEnd"/>
      <w:r w:rsidRPr="0058058A">
        <w:rPr>
          <w:rFonts w:cs="Calibri"/>
          <w:color w:val="000000"/>
          <w:sz w:val="20"/>
          <w:szCs w:val="20"/>
          <w:lang w:val="en-US"/>
        </w:rPr>
        <w:t xml:space="preserve"> sale. </w:t>
      </w:r>
      <w:proofErr w:type="spellStart"/>
      <w:r w:rsidRPr="0058058A">
        <w:rPr>
          <w:rFonts w:cs="Calibri"/>
          <w:color w:val="000000"/>
          <w:sz w:val="20"/>
          <w:szCs w:val="20"/>
          <w:lang w:val="en-US"/>
        </w:rPr>
        <w:t>Clătiți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multă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componentele</w:t>
      </w:r>
      <w:proofErr w:type="spellEnd"/>
      <w:r w:rsidRPr="0058058A">
        <w:rPr>
          <w:rFonts w:cs="Calibri"/>
          <w:color w:val="000000"/>
          <w:sz w:val="20"/>
          <w:szCs w:val="20"/>
          <w:lang w:val="en-US"/>
        </w:rPr>
        <w:t xml:space="preserve"> sale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Clătiți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sistemul</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umpleți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cu o </w:t>
      </w:r>
      <w:proofErr w:type="spellStart"/>
      <w:r w:rsidRPr="0058058A">
        <w:rPr>
          <w:rFonts w:cs="Calibri"/>
          <w:color w:val="000000"/>
          <w:sz w:val="20"/>
          <w:szCs w:val="20"/>
          <w:lang w:val="en-US"/>
        </w:rPr>
        <w:t>cantitate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mică</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porniți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pompa</w:t>
      </w:r>
      <w:proofErr w:type="spellEnd"/>
      <w:r w:rsidRPr="0058058A">
        <w:rPr>
          <w:rFonts w:cs="Calibri"/>
          <w:color w:val="000000"/>
          <w:sz w:val="20"/>
          <w:szCs w:val="20"/>
          <w:lang w:val="en-US"/>
        </w:rPr>
        <w:t> </w:t>
      </w:r>
      <w:proofErr w:type="spellStart"/>
      <w:r w:rsidRPr="0058058A">
        <w:rPr>
          <w:rFonts w:cs="Calibri"/>
          <w:color w:val="000000"/>
          <w:sz w:val="20"/>
          <w:szCs w:val="20"/>
          <w:lang w:val="en-US"/>
        </w:rPr>
        <w:t>electrică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treceți</w:t>
      </w:r>
      <w:proofErr w:type="spellEnd"/>
      <w:r w:rsidRPr="0058058A">
        <w:rPr>
          <w:rFonts w:cs="Calibri"/>
          <w:color w:val="000000"/>
          <w:sz w:val="20"/>
          <w:szCs w:val="20"/>
          <w:lang w:val="en-US"/>
        </w:rPr>
        <w:t xml:space="preserve">-o </w:t>
      </w:r>
      <w:proofErr w:type="spellStart"/>
      <w:r w:rsidRPr="0058058A">
        <w:rPr>
          <w:rFonts w:cs="Calibri"/>
          <w:color w:val="000000"/>
          <w:sz w:val="20"/>
          <w:szCs w:val="20"/>
          <w:lang w:val="en-US"/>
        </w:rPr>
        <w:t>prin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duză</w:t>
      </w:r>
      <w:proofErr w:type="spellEnd"/>
      <w:r w:rsidRPr="0058058A">
        <w:rPr>
          <w:rFonts w:cs="Calibri"/>
          <w:color w:val="000000"/>
          <w:sz w:val="20"/>
          <w:szCs w:val="20"/>
          <w:lang w:val="en-US"/>
        </w:rPr>
        <w:t>.</w:t>
      </w:r>
    </w:p>
    <w:p w14:paraId="148EAEDB" w14:textId="77777777" w:rsidR="00BF2642" w:rsidRPr="0058058A" w:rsidRDefault="00BF2642" w:rsidP="00FE548B">
      <w:pPr>
        <w:spacing w:after="0" w:line="240" w:lineRule="auto"/>
        <w:jc w:val="center"/>
        <w:rPr>
          <w:rFonts w:cs="Calibri"/>
          <w:b/>
          <w:bCs/>
          <w:color w:val="000000"/>
          <w:sz w:val="20"/>
          <w:szCs w:val="20"/>
          <w:lang w:val="en-US"/>
        </w:rPr>
      </w:pPr>
    </w:p>
    <w:p w14:paraId="40D6CE84" w14:textId="77777777" w:rsidR="00BF2642" w:rsidRPr="0058058A" w:rsidRDefault="00BF2642" w:rsidP="00FE548B">
      <w:pPr>
        <w:spacing w:after="0" w:line="240" w:lineRule="auto"/>
        <w:jc w:val="center"/>
        <w:rPr>
          <w:rFonts w:cs="Calibri"/>
          <w:color w:val="000000"/>
          <w:sz w:val="20"/>
          <w:szCs w:val="20"/>
          <w:lang w:val="en-US"/>
        </w:rPr>
      </w:pPr>
      <w:proofErr w:type="spellStart"/>
      <w:r w:rsidRPr="0058058A">
        <w:rPr>
          <w:rFonts w:cs="Calibri"/>
          <w:b/>
          <w:bCs/>
          <w:color w:val="000000"/>
          <w:sz w:val="20"/>
          <w:szCs w:val="20"/>
          <w:lang w:val="en-US"/>
        </w:rPr>
        <w:t>Îmbrăcăminte</w:t>
      </w:r>
      <w:proofErr w:type="spellEnd"/>
      <w:r w:rsidRPr="0058058A">
        <w:rPr>
          <w:rFonts w:cs="Calibri"/>
          <w:b/>
          <w:bCs/>
          <w:color w:val="000000"/>
          <w:sz w:val="20"/>
          <w:szCs w:val="20"/>
          <w:lang w:val="en-US"/>
        </w:rPr>
        <w:t xml:space="preserve"> de </w:t>
      </w:r>
      <w:proofErr w:type="spellStart"/>
      <w:r w:rsidRPr="0058058A">
        <w:rPr>
          <w:rFonts w:cs="Calibri"/>
          <w:b/>
          <w:bCs/>
          <w:color w:val="000000"/>
          <w:sz w:val="20"/>
          <w:szCs w:val="20"/>
          <w:lang w:val="en-US"/>
        </w:rPr>
        <w:t>lucru</w:t>
      </w:r>
      <w:proofErr w:type="spellEnd"/>
    </w:p>
    <w:p w14:paraId="0BBD7852"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folosiți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îmbrăcăminte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adecvată</w:t>
      </w:r>
      <w:proofErr w:type="spellEnd"/>
      <w:r w:rsidRPr="0058058A">
        <w:rPr>
          <w:rFonts w:cs="Calibri"/>
          <w:color w:val="000000"/>
          <w:sz w:val="20"/>
          <w:szCs w:val="20"/>
          <w:lang w:val="en-US"/>
        </w:rPr>
        <w:t xml:space="preserve"> care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împiedice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părțile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corpului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operatorului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contact cu </w:t>
      </w:r>
      <w:proofErr w:type="spellStart"/>
      <w:r w:rsidRPr="0058058A">
        <w:rPr>
          <w:rFonts w:cs="Calibri"/>
          <w:color w:val="000000"/>
          <w:sz w:val="20"/>
          <w:szCs w:val="20"/>
          <w:lang w:val="en-US"/>
        </w:rPr>
        <w:t>soluția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lucru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asemenea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se </w:t>
      </w:r>
      <w:proofErr w:type="spellStart"/>
      <w:r w:rsidRPr="0058058A">
        <w:rPr>
          <w:rFonts w:cs="Calibri"/>
          <w:color w:val="000000"/>
          <w:sz w:val="20"/>
          <w:szCs w:val="20"/>
          <w:lang w:val="en-US"/>
        </w:rPr>
        <w:t>protejeze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împotriva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obiectelor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periculoase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mănuși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față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ochelari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picioare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torselor</w:t>
      </w:r>
      <w:proofErr w:type="spellEnd"/>
      <w:r w:rsidRPr="0058058A">
        <w:rPr>
          <w:rFonts w:cs="Calibri"/>
          <w:color w:val="000000"/>
          <w:sz w:val="20"/>
          <w:szCs w:val="20"/>
          <w:lang w:val="en-US"/>
        </w:rPr>
        <w:t xml:space="preserve"> - de </w:t>
      </w:r>
      <w:proofErr w:type="spellStart"/>
      <w:r w:rsidRPr="0058058A">
        <w:rPr>
          <w:rFonts w:cs="Calibri"/>
          <w:color w:val="000000"/>
          <w:sz w:val="20"/>
          <w:szCs w:val="20"/>
          <w:lang w:val="en-US"/>
        </w:rPr>
        <w:t>exemplu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șorț</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din </w:t>
      </w:r>
      <w:proofErr w:type="spellStart"/>
      <w:r w:rsidRPr="0058058A">
        <w:rPr>
          <w:rFonts w:cs="Calibri"/>
          <w:color w:val="000000"/>
          <w:sz w:val="20"/>
          <w:szCs w:val="20"/>
          <w:lang w:val="en-US"/>
        </w:rPr>
        <w:t>cauciuc</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 xml:space="preserve"> -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organe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respiratorii</w:t>
      </w:r>
      <w:proofErr w:type="spellEnd"/>
      <w:r w:rsidRPr="0058058A">
        <w:rPr>
          <w:rFonts w:cs="Calibri"/>
          <w:color w:val="000000"/>
          <w:sz w:val="20"/>
          <w:szCs w:val="20"/>
          <w:lang w:val="en-US"/>
        </w:rPr>
        <w:t>).</w:t>
      </w:r>
    </w:p>
    <w:p w14:paraId="7EBD9782" w14:textId="77777777" w:rsidR="00BF2642" w:rsidRPr="0058058A" w:rsidRDefault="00BF2642" w:rsidP="00FE548B">
      <w:pPr>
        <w:pStyle w:val="a"/>
        <w:rPr>
          <w:rFonts w:ascii="Calibri" w:hAnsi="Calibri" w:cs="Calibri"/>
          <w:sz w:val="20"/>
          <w:szCs w:val="20"/>
          <w:lang w:val="en-US"/>
        </w:rPr>
      </w:pPr>
      <w:r w:rsidRPr="0058058A">
        <w:rPr>
          <w:rFonts w:ascii="Calibri" w:hAnsi="Calibri" w:cs="Calibri"/>
          <w:sz w:val="20"/>
          <w:szCs w:val="20"/>
          <w:lang w:val="en-US"/>
        </w:rPr>
        <w:t xml:space="preserve">Nu </w:t>
      </w:r>
      <w:proofErr w:type="spellStart"/>
      <w:r w:rsidRPr="0058058A">
        <w:rPr>
          <w:rFonts w:ascii="Calibri" w:hAnsi="Calibri" w:cs="Calibri"/>
          <w:sz w:val="20"/>
          <w:szCs w:val="20"/>
          <w:lang w:val="en-US"/>
        </w:rPr>
        <w:t>purtați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șaluri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cravate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bijuterii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sau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alte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articole</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îmbrăcăminte</w:t>
      </w:r>
      <w:proofErr w:type="spellEnd"/>
      <w:r w:rsidRPr="0058058A">
        <w:rPr>
          <w:rFonts w:ascii="Calibri" w:hAnsi="Calibri" w:cs="Calibri"/>
          <w:sz w:val="20"/>
          <w:szCs w:val="20"/>
          <w:lang w:val="en-US"/>
        </w:rPr>
        <w:t xml:space="preserve"> care </w:t>
      </w:r>
      <w:proofErr w:type="spellStart"/>
      <w:r w:rsidRPr="0058058A">
        <w:rPr>
          <w:rFonts w:ascii="Calibri" w:hAnsi="Calibri" w:cs="Calibri"/>
          <w:sz w:val="20"/>
          <w:szCs w:val="20"/>
          <w:lang w:val="en-US"/>
        </w:rPr>
        <w:t>ar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putea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prinde</w:t>
      </w:r>
      <w:proofErr w:type="spellEnd"/>
      <w:r w:rsidRPr="0058058A">
        <w:rPr>
          <w:rFonts w:ascii="Calibri" w:hAnsi="Calibri" w:cs="Calibri"/>
          <w:sz w:val="20"/>
          <w:szCs w:val="20"/>
          <w:lang w:val="en-US"/>
        </w:rPr>
        <w:t xml:space="preserve"> pe un </w:t>
      </w:r>
      <w:proofErr w:type="spellStart"/>
      <w:r w:rsidRPr="0058058A">
        <w:rPr>
          <w:rFonts w:ascii="Calibri" w:hAnsi="Calibri" w:cs="Calibri"/>
          <w:sz w:val="20"/>
          <w:szCs w:val="20"/>
          <w:lang w:val="en-US"/>
        </w:rPr>
        <w:t>tufiș</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sau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noduri</w:t>
      </w:r>
      <w:proofErr w:type="spellEnd"/>
      <w:r w:rsidRPr="0058058A">
        <w:rPr>
          <w:rFonts w:ascii="Calibri" w:hAnsi="Calibri" w:cs="Calibri"/>
          <w:sz w:val="20"/>
          <w:szCs w:val="20"/>
          <w:lang w:val="en-US"/>
        </w:rPr>
        <w:t>.</w:t>
      </w:r>
    </w:p>
    <w:p w14:paraId="4A6A5F7F"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Când</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lucrați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condiții</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vegetație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densă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w:t>
      </w:r>
      <w:proofErr w:type="spellEnd"/>
      <w:r w:rsidRPr="0058058A">
        <w:rPr>
          <w:rFonts w:ascii="Calibri" w:hAnsi="Calibri" w:cs="Calibri"/>
          <w:sz w:val="20"/>
          <w:szCs w:val="20"/>
          <w:lang w:val="en-US"/>
        </w:rPr>
        <w:t xml:space="preserve"> sere bine ventilate, precum </w:t>
      </w:r>
      <w:proofErr w:type="spellStart"/>
      <w:r w:rsidRPr="0058058A">
        <w:rPr>
          <w:rFonts w:ascii="Calibri" w:hAnsi="Calibri" w:cs="Calibri"/>
          <w:sz w:val="20"/>
          <w:szCs w:val="20"/>
          <w:lang w:val="en-US"/>
        </w:rPr>
        <w:t>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când</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folosiți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agenți</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pulverizare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periculoși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utilizați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întotdeauna</w:t>
      </w:r>
      <w:proofErr w:type="spellEnd"/>
      <w:r w:rsidRPr="0058058A">
        <w:rPr>
          <w:rFonts w:ascii="Calibri" w:hAnsi="Calibri" w:cs="Calibri"/>
          <w:sz w:val="20"/>
          <w:szCs w:val="20"/>
          <w:lang w:val="en-US"/>
        </w:rPr>
        <w:t xml:space="preserve"> un respirator.</w:t>
      </w:r>
    </w:p>
    <w:p w14:paraId="6DDE5BFB"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Dacă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soluția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lucru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te</w:t>
      </w:r>
      <w:proofErr w:type="spellEnd"/>
      <w:r w:rsidRPr="0058058A">
        <w:rPr>
          <w:rFonts w:ascii="Calibri" w:hAnsi="Calibri" w:cs="Calibri"/>
          <w:sz w:val="20"/>
          <w:szCs w:val="20"/>
          <w:lang w:val="en-US"/>
        </w:rPr>
        <w:t xml:space="preserve">-a </w:t>
      </w:r>
      <w:proofErr w:type="spellStart"/>
      <w:r w:rsidRPr="0058058A">
        <w:rPr>
          <w:rFonts w:ascii="Calibri" w:hAnsi="Calibri" w:cs="Calibri"/>
          <w:sz w:val="20"/>
          <w:szCs w:val="20"/>
          <w:lang w:val="en-US"/>
        </w:rPr>
        <w:t>îmbrăcat</w:t>
      </w:r>
      <w:proofErr w:type="spellEnd"/>
      <w:r w:rsidRPr="0058058A">
        <w:rPr>
          <w:rFonts w:ascii="Calibri" w:hAnsi="Calibri" w:cs="Calibri"/>
          <w:sz w:val="20"/>
          <w:szCs w:val="20"/>
          <w:lang w:val="en-US"/>
        </w:rPr>
        <w:t xml:space="preserve"> pe </w:t>
      </w:r>
      <w:proofErr w:type="spellStart"/>
      <w:r w:rsidRPr="0058058A">
        <w:rPr>
          <w:rFonts w:ascii="Calibri" w:hAnsi="Calibri" w:cs="Calibri"/>
          <w:sz w:val="20"/>
          <w:szCs w:val="20"/>
          <w:lang w:val="en-US"/>
        </w:rPr>
        <w:t>haine</w:t>
      </w:r>
      <w:proofErr w:type="spellEnd"/>
      <w:r w:rsidRPr="0058058A">
        <w:rPr>
          <w:rFonts w:ascii="Calibri" w:hAnsi="Calibri" w:cs="Calibri"/>
          <w:sz w:val="20"/>
          <w:szCs w:val="20"/>
          <w:lang w:val="en-US"/>
        </w:rPr>
        <w:t xml:space="preserve"> - </w:t>
      </w:r>
      <w:proofErr w:type="spellStart"/>
      <w:r w:rsidRPr="0058058A">
        <w:rPr>
          <w:rFonts w:ascii="Calibri" w:hAnsi="Calibri" w:cs="Calibri"/>
          <w:sz w:val="20"/>
          <w:szCs w:val="20"/>
          <w:lang w:val="en-US"/>
        </w:rPr>
        <w:t>înlocuiește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imediat</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hainele</w:t>
      </w:r>
      <w:proofErr w:type="spellEnd"/>
      <w:r w:rsidRPr="0058058A">
        <w:rPr>
          <w:rFonts w:ascii="Calibri" w:hAnsi="Calibri" w:cs="Calibri"/>
          <w:sz w:val="20"/>
          <w:szCs w:val="20"/>
          <w:lang w:val="en-US"/>
        </w:rPr>
        <w:t>.</w:t>
      </w:r>
    </w:p>
    <w:p w14:paraId="067BAC04"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color w:val="000000"/>
          <w:sz w:val="20"/>
          <w:szCs w:val="20"/>
          <w:lang w:val="en-US"/>
        </w:rPr>
        <w:t> </w:t>
      </w:r>
    </w:p>
    <w:p w14:paraId="5182C46F" w14:textId="77777777" w:rsidR="00BF2642" w:rsidRPr="0058058A" w:rsidRDefault="00BF2642" w:rsidP="00FE548B">
      <w:pPr>
        <w:spacing w:after="0" w:line="240" w:lineRule="auto"/>
        <w:ind w:left="720"/>
        <w:jc w:val="center"/>
        <w:rPr>
          <w:rFonts w:cs="Calibri"/>
          <w:color w:val="000000"/>
          <w:sz w:val="20"/>
          <w:szCs w:val="20"/>
          <w:lang w:val="en-US"/>
        </w:rPr>
      </w:pPr>
      <w:r w:rsidRPr="0058058A">
        <w:rPr>
          <w:rFonts w:cs="Calibri"/>
          <w:b/>
          <w:bCs/>
          <w:color w:val="000000"/>
          <w:sz w:val="20"/>
          <w:szCs w:val="20"/>
          <w:lang w:val="en-US"/>
        </w:rPr>
        <w:t>BATERIE ȘI ÎNCĂRCĂTOR</w:t>
      </w:r>
    </w:p>
    <w:p w14:paraId="20B6ABE5"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Încărcătorul</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poate</w:t>
      </w:r>
      <w:proofErr w:type="spellEnd"/>
      <w:r w:rsidRPr="0058058A">
        <w:rPr>
          <w:rFonts w:ascii="Calibri" w:hAnsi="Calibri" w:cs="Calibri"/>
          <w:sz w:val="20"/>
          <w:szCs w:val="20"/>
          <w:lang w:val="en-US"/>
        </w:rPr>
        <w:t xml:space="preserve"> fi </w:t>
      </w:r>
      <w:proofErr w:type="spellStart"/>
      <w:r w:rsidRPr="0058058A">
        <w:rPr>
          <w:rFonts w:ascii="Calibri" w:hAnsi="Calibri" w:cs="Calibri"/>
          <w:sz w:val="20"/>
          <w:szCs w:val="20"/>
          <w:lang w:val="en-US"/>
        </w:rPr>
        <w:t>conectat</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numai</w:t>
      </w:r>
      <w:proofErr w:type="spellEnd"/>
      <w:r w:rsidRPr="0058058A">
        <w:rPr>
          <w:rFonts w:ascii="Calibri" w:hAnsi="Calibri" w:cs="Calibri"/>
          <w:sz w:val="20"/>
          <w:szCs w:val="20"/>
          <w:lang w:val="en-US"/>
        </w:rPr>
        <w:t xml:space="preserve"> la </w:t>
      </w:r>
      <w:proofErr w:type="spellStart"/>
      <w:r w:rsidRPr="0058058A">
        <w:rPr>
          <w:rFonts w:ascii="Calibri" w:hAnsi="Calibri" w:cs="Calibri"/>
          <w:sz w:val="20"/>
          <w:szCs w:val="20"/>
          <w:lang w:val="en-US"/>
        </w:rPr>
        <w:t>rețeaua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menținerea</w:t>
      </w:r>
      <w:proofErr w:type="spellEnd"/>
      <w:r w:rsidRPr="0058058A">
        <w:rPr>
          <w:rFonts w:ascii="Calibri" w:hAnsi="Calibri" w:cs="Calibri"/>
          <w:sz w:val="20"/>
          <w:szCs w:val="20"/>
          <w:lang w:val="en-US"/>
        </w:rPr>
        <w:t> </w:t>
      </w:r>
      <w:proofErr w:type="spellStart"/>
      <w:r w:rsidRPr="0058058A">
        <w:rPr>
          <w:rFonts w:ascii="Calibri" w:hAnsi="Calibri" w:cs="Calibri"/>
          <w:sz w:val="20"/>
          <w:szCs w:val="20"/>
          <w:lang w:val="en-US"/>
        </w:rPr>
        <w:t>acesteia</w:t>
      </w:r>
      <w:proofErr w:type="spellEnd"/>
      <w:r w:rsidRPr="0058058A">
        <w:rPr>
          <w:rFonts w:ascii="Calibri" w:hAnsi="Calibri" w:cs="Calibri"/>
          <w:sz w:val="20"/>
          <w:szCs w:val="20"/>
          <w:lang w:val="en-US"/>
        </w:rPr>
        <w:t> </w:t>
      </w:r>
      <w:proofErr w:type="spellStart"/>
      <w:r w:rsidRPr="0058058A">
        <w:rPr>
          <w:rFonts w:ascii="Calibri" w:hAnsi="Calibri" w:cs="Calibri"/>
          <w:sz w:val="20"/>
          <w:szCs w:val="20"/>
          <w:lang w:val="en-US"/>
        </w:rPr>
        <w:t>tensiunea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operare</w:t>
      </w:r>
      <w:proofErr w:type="spellEnd"/>
      <w:r w:rsidRPr="0058058A">
        <w:rPr>
          <w:rFonts w:ascii="Calibri" w:hAnsi="Calibri" w:cs="Calibri"/>
          <w:sz w:val="20"/>
          <w:szCs w:val="20"/>
          <w:lang w:val="en-US"/>
        </w:rPr>
        <w:t xml:space="preserve"> nu </w:t>
      </w:r>
      <w:proofErr w:type="spellStart"/>
      <w:r w:rsidRPr="0058058A">
        <w:rPr>
          <w:rFonts w:ascii="Calibri" w:hAnsi="Calibri" w:cs="Calibri"/>
          <w:sz w:val="20"/>
          <w:szCs w:val="20"/>
          <w:lang w:val="en-US"/>
        </w:rPr>
        <w:t>este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mai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mică</w:t>
      </w:r>
      <w:proofErr w:type="spellEnd"/>
      <w:r w:rsidRPr="0058058A">
        <w:rPr>
          <w:rFonts w:ascii="Calibri" w:hAnsi="Calibri" w:cs="Calibri"/>
          <w:sz w:val="20"/>
          <w:szCs w:val="20"/>
          <w:lang w:val="en-US"/>
        </w:rPr>
        <w:t xml:space="preserve"> de 220 V (maxim 240) AC, 50/60 Hz, cu </w:t>
      </w:r>
      <w:proofErr w:type="spellStart"/>
      <w:r w:rsidRPr="0058058A">
        <w:rPr>
          <w:rFonts w:ascii="Calibri" w:hAnsi="Calibri" w:cs="Calibri"/>
          <w:sz w:val="20"/>
          <w:szCs w:val="20"/>
          <w:lang w:val="en-US"/>
        </w:rPr>
        <w:t>ajutorul</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cablului</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corespunzător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Înainte</w:t>
      </w:r>
      <w:proofErr w:type="spellEnd"/>
      <w:r w:rsidRPr="0058058A">
        <w:rPr>
          <w:rFonts w:ascii="Calibri" w:hAnsi="Calibri" w:cs="Calibri"/>
          <w:sz w:val="20"/>
          <w:szCs w:val="20"/>
          <w:lang w:val="en-US"/>
        </w:rPr>
        <w:t xml:space="preserve"> de a </w:t>
      </w:r>
      <w:proofErr w:type="spellStart"/>
      <w:r w:rsidRPr="0058058A">
        <w:rPr>
          <w:rFonts w:ascii="Calibri" w:hAnsi="Calibri" w:cs="Calibri"/>
          <w:sz w:val="20"/>
          <w:szCs w:val="20"/>
          <w:lang w:val="en-US"/>
        </w:rPr>
        <w:t>vă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conecta</w:t>
      </w:r>
      <w:proofErr w:type="spellEnd"/>
      <w:r w:rsidRPr="0058058A">
        <w:rPr>
          <w:rFonts w:ascii="Calibri" w:hAnsi="Calibri" w:cs="Calibri"/>
          <w:sz w:val="20"/>
          <w:szCs w:val="20"/>
          <w:lang w:val="en-US"/>
        </w:rPr>
        <w:t xml:space="preserve"> la </w:t>
      </w:r>
      <w:proofErr w:type="spellStart"/>
      <w:r w:rsidRPr="0058058A">
        <w:rPr>
          <w:rFonts w:ascii="Calibri" w:hAnsi="Calibri" w:cs="Calibri"/>
          <w:sz w:val="20"/>
          <w:szCs w:val="20"/>
          <w:lang w:val="en-US"/>
        </w:rPr>
        <w:t>rețea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asigurați-vă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tensiunea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corespunde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nivelului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necesar</w:t>
      </w:r>
      <w:proofErr w:type="spellEnd"/>
      <w:r w:rsidRPr="0058058A">
        <w:rPr>
          <w:rFonts w:ascii="Calibri" w:hAnsi="Calibri" w:cs="Calibri"/>
          <w:sz w:val="20"/>
          <w:szCs w:val="20"/>
          <w:lang w:val="en-US"/>
        </w:rPr>
        <w:t>.</w:t>
      </w:r>
    </w:p>
    <w:p w14:paraId="1AED344E"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Când</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conectați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deconectați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fișa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țineți</w:t>
      </w:r>
      <w:proofErr w:type="spellEnd"/>
      <w:r w:rsidRPr="0058058A">
        <w:rPr>
          <w:rFonts w:ascii="Calibri" w:hAnsi="Calibri" w:cs="Calibri"/>
          <w:sz w:val="20"/>
          <w:szCs w:val="20"/>
          <w:lang w:val="en-US"/>
        </w:rPr>
        <w:t xml:space="preserve">-l de </w:t>
      </w:r>
      <w:proofErr w:type="spellStart"/>
      <w:r w:rsidRPr="0058058A">
        <w:rPr>
          <w:rFonts w:ascii="Calibri" w:hAnsi="Calibri" w:cs="Calibri"/>
          <w:sz w:val="20"/>
          <w:szCs w:val="20"/>
          <w:lang w:val="en-US"/>
        </w:rPr>
        <w:t>priza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w:t>
      </w:r>
      <w:proofErr w:type="spellEnd"/>
      <w:r w:rsidRPr="0058058A">
        <w:rPr>
          <w:rFonts w:ascii="Calibri" w:hAnsi="Calibri" w:cs="Calibri"/>
          <w:sz w:val="20"/>
          <w:szCs w:val="20"/>
          <w:lang w:val="en-US"/>
        </w:rPr>
        <w:t xml:space="preserve"> sine, nu de </w:t>
      </w:r>
      <w:proofErr w:type="spellStart"/>
      <w:r w:rsidRPr="0058058A">
        <w:rPr>
          <w:rFonts w:ascii="Calibri" w:hAnsi="Calibri" w:cs="Calibri"/>
          <w:sz w:val="20"/>
          <w:szCs w:val="20"/>
          <w:lang w:val="en-US"/>
        </w:rPr>
        <w:t>cablul</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w:t>
      </w:r>
    </w:p>
    <w:p w14:paraId="18FC4C16" w14:textId="77777777" w:rsidR="00BF2642" w:rsidRPr="0058058A" w:rsidRDefault="00BF2642" w:rsidP="00FE548B">
      <w:pPr>
        <w:pStyle w:val="a"/>
        <w:rPr>
          <w:rFonts w:ascii="Calibri" w:hAnsi="Calibri" w:cs="Calibri"/>
          <w:sz w:val="20"/>
          <w:szCs w:val="20"/>
          <w:lang w:val="en-US"/>
        </w:rPr>
      </w:pPr>
      <w:r w:rsidRPr="0058058A">
        <w:rPr>
          <w:rFonts w:ascii="Calibri" w:hAnsi="Calibri" w:cs="Calibri"/>
          <w:sz w:val="20"/>
          <w:szCs w:val="20"/>
          <w:lang w:val="en-US"/>
        </w:rPr>
        <w:lastRenderedPageBreak/>
        <w:t xml:space="preserve">Nu </w:t>
      </w:r>
      <w:proofErr w:type="spellStart"/>
      <w:r w:rsidRPr="0058058A">
        <w:rPr>
          <w:rFonts w:ascii="Calibri" w:hAnsi="Calibri" w:cs="Calibri"/>
          <w:sz w:val="20"/>
          <w:szCs w:val="20"/>
          <w:lang w:val="en-US"/>
        </w:rPr>
        <w:t>conectati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nicioadata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ambele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contacte</w:t>
      </w:r>
      <w:proofErr w:type="spellEnd"/>
      <w:r w:rsidRPr="0058058A">
        <w:rPr>
          <w:rFonts w:ascii="Calibri" w:hAnsi="Calibri" w:cs="Calibri"/>
          <w:sz w:val="20"/>
          <w:szCs w:val="20"/>
          <w:lang w:val="en-US"/>
        </w:rPr>
        <w:t xml:space="preserve"> ale </w:t>
      </w:r>
      <w:proofErr w:type="spellStart"/>
      <w:r w:rsidRPr="0058058A">
        <w:rPr>
          <w:rFonts w:ascii="Calibri" w:hAnsi="Calibri" w:cs="Calibri"/>
          <w:sz w:val="20"/>
          <w:szCs w:val="20"/>
          <w:lang w:val="en-US"/>
        </w:rPr>
        <w:t>bateriei</w:t>
      </w:r>
      <w:proofErr w:type="spellEnd"/>
      <w:r w:rsidRPr="0058058A">
        <w:rPr>
          <w:rFonts w:ascii="Calibri" w:hAnsi="Calibri" w:cs="Calibri"/>
          <w:sz w:val="20"/>
          <w:szCs w:val="20"/>
          <w:lang w:val="en-US"/>
        </w:rPr>
        <w:t xml:space="preserve"> (+/-) </w:t>
      </w:r>
      <w:proofErr w:type="spellStart"/>
      <w:r w:rsidRPr="0058058A">
        <w:rPr>
          <w:rFonts w:ascii="Calibri" w:hAnsi="Calibri" w:cs="Calibri"/>
          <w:sz w:val="20"/>
          <w:szCs w:val="20"/>
          <w:lang w:val="en-US"/>
        </w:rPr>
        <w:t>printr</w:t>
      </w:r>
      <w:proofErr w:type="spellEnd"/>
      <w:r w:rsidRPr="0058058A">
        <w:rPr>
          <w:rFonts w:ascii="Calibri" w:hAnsi="Calibri" w:cs="Calibri"/>
          <w:sz w:val="20"/>
          <w:szCs w:val="20"/>
          <w:lang w:val="en-US"/>
        </w:rPr>
        <w:t xml:space="preserve">-un </w:t>
      </w:r>
      <w:proofErr w:type="spellStart"/>
      <w:r w:rsidRPr="0058058A">
        <w:rPr>
          <w:rFonts w:ascii="Calibri" w:hAnsi="Calibri" w:cs="Calibri"/>
          <w:sz w:val="20"/>
          <w:szCs w:val="20"/>
          <w:lang w:val="en-US"/>
        </w:rPr>
        <w:t>obiect</w:t>
      </w:r>
      <w:proofErr w:type="spellEnd"/>
      <w:r w:rsidRPr="0058058A">
        <w:rPr>
          <w:rFonts w:ascii="Calibri" w:hAnsi="Calibri" w:cs="Calibri"/>
          <w:sz w:val="20"/>
          <w:szCs w:val="20"/>
          <w:lang w:val="en-US"/>
        </w:rPr>
        <w:t xml:space="preserve"> conductor (</w:t>
      </w:r>
      <w:proofErr w:type="spellStart"/>
      <w:r w:rsidRPr="0058058A">
        <w:rPr>
          <w:rFonts w:ascii="Calibri" w:hAnsi="Calibri" w:cs="Calibri"/>
          <w:sz w:val="20"/>
          <w:szCs w:val="20"/>
          <w:lang w:val="en-US"/>
        </w:rPr>
        <w:t>exista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pericol</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scurt</w:t>
      </w:r>
      <w:proofErr w:type="spellEnd"/>
      <w:r w:rsidRPr="0058058A">
        <w:rPr>
          <w:rFonts w:ascii="Calibri" w:hAnsi="Calibri" w:cs="Calibri"/>
          <w:sz w:val="20"/>
          <w:szCs w:val="20"/>
          <w:lang w:val="en-US"/>
        </w:rPr>
        <w:t xml:space="preserve"> circuit).</w:t>
      </w:r>
    </w:p>
    <w:p w14:paraId="21FFA0DD" w14:textId="77777777" w:rsidR="00BF2642" w:rsidRPr="0058058A" w:rsidRDefault="00BF2642" w:rsidP="00FE548B">
      <w:pPr>
        <w:pStyle w:val="a"/>
        <w:rPr>
          <w:rFonts w:ascii="Calibri" w:hAnsi="Calibri" w:cs="Calibri"/>
          <w:sz w:val="20"/>
          <w:szCs w:val="20"/>
          <w:lang w:val="en-US"/>
        </w:rPr>
      </w:pPr>
      <w:r w:rsidRPr="0058058A">
        <w:rPr>
          <w:rFonts w:ascii="Calibri" w:hAnsi="Calibri" w:cs="Calibri"/>
          <w:sz w:val="20"/>
          <w:szCs w:val="20"/>
          <w:lang w:val="en-US"/>
        </w:rPr>
        <w:t xml:space="preserve">Nu </w:t>
      </w:r>
      <w:proofErr w:type="spellStart"/>
      <w:r w:rsidRPr="0058058A">
        <w:rPr>
          <w:rFonts w:ascii="Calibri" w:hAnsi="Calibri" w:cs="Calibri"/>
          <w:sz w:val="20"/>
          <w:szCs w:val="20"/>
          <w:lang w:val="en-US"/>
        </w:rPr>
        <w:t>lăsați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soluția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lucru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să</w:t>
      </w:r>
      <w:proofErr w:type="spellEnd"/>
      <w:r w:rsidRPr="0058058A">
        <w:rPr>
          <w:rFonts w:ascii="Calibri" w:hAnsi="Calibri" w:cs="Calibri"/>
          <w:sz w:val="20"/>
          <w:szCs w:val="20"/>
          <w:lang w:val="en-US"/>
        </w:rPr>
        <w:t xml:space="preserve"> se </w:t>
      </w:r>
      <w:proofErr w:type="spellStart"/>
      <w:r w:rsidRPr="0058058A">
        <w:rPr>
          <w:rFonts w:ascii="Calibri" w:hAnsi="Calibri" w:cs="Calibri"/>
          <w:sz w:val="20"/>
          <w:szCs w:val="20"/>
          <w:lang w:val="en-US"/>
        </w:rPr>
        <w:t>nimereasca</w:t>
      </w:r>
      <w:proofErr w:type="spellEnd"/>
      <w:r w:rsidRPr="0058058A">
        <w:rPr>
          <w:rFonts w:ascii="Calibri" w:hAnsi="Calibri" w:cs="Calibri"/>
          <w:sz w:val="20"/>
          <w:szCs w:val="20"/>
          <w:lang w:val="en-US"/>
        </w:rPr>
        <w:t xml:space="preserve"> pe </w:t>
      </w:r>
      <w:proofErr w:type="spellStart"/>
      <w:r w:rsidRPr="0058058A">
        <w:rPr>
          <w:rFonts w:ascii="Calibri" w:hAnsi="Calibri" w:cs="Calibri"/>
          <w:sz w:val="20"/>
          <w:szCs w:val="20"/>
          <w:lang w:val="en-US"/>
        </w:rPr>
        <w:t>încărcător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bateria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pentru</w:t>
      </w:r>
      <w:proofErr w:type="spellEnd"/>
      <w:r w:rsidRPr="0058058A">
        <w:rPr>
          <w:rFonts w:ascii="Calibri" w:hAnsi="Calibri" w:cs="Calibri"/>
          <w:sz w:val="20"/>
          <w:szCs w:val="20"/>
          <w:lang w:val="en-US"/>
        </w:rPr>
        <w:t xml:space="preserve"> zona </w:t>
      </w:r>
      <w:proofErr w:type="spellStart"/>
      <w:r w:rsidRPr="0058058A">
        <w:rPr>
          <w:rFonts w:ascii="Calibri" w:hAnsi="Calibri" w:cs="Calibri"/>
          <w:sz w:val="20"/>
          <w:szCs w:val="20"/>
          <w:lang w:val="en-US"/>
        </w:rPr>
        <w:t>electronică</w:t>
      </w:r>
      <w:proofErr w:type="spellEnd"/>
      <w:r w:rsidRPr="0058058A">
        <w:rPr>
          <w:rFonts w:ascii="Calibri" w:hAnsi="Calibri" w:cs="Calibri"/>
          <w:sz w:val="20"/>
          <w:szCs w:val="20"/>
          <w:lang w:val="en-US"/>
        </w:rPr>
        <w:t xml:space="preserve"> a </w:t>
      </w:r>
      <w:proofErr w:type="spellStart"/>
      <w:r w:rsidRPr="0058058A">
        <w:rPr>
          <w:rFonts w:ascii="Calibri" w:hAnsi="Calibri" w:cs="Calibri"/>
          <w:sz w:val="20"/>
          <w:szCs w:val="20"/>
          <w:lang w:val="en-US"/>
        </w:rPr>
        <w:t>dispozitivului</w:t>
      </w:r>
      <w:proofErr w:type="spellEnd"/>
      <w:r w:rsidRPr="0058058A">
        <w:rPr>
          <w:rFonts w:ascii="Calibri" w:hAnsi="Calibri" w:cs="Calibri"/>
          <w:sz w:val="20"/>
          <w:szCs w:val="20"/>
          <w:lang w:val="en-US"/>
        </w:rPr>
        <w:t>. </w:t>
      </w:r>
      <w:proofErr w:type="spellStart"/>
      <w:r w:rsidRPr="0058058A">
        <w:rPr>
          <w:rFonts w:ascii="Calibri" w:hAnsi="Calibri" w:cs="Calibri"/>
          <w:sz w:val="20"/>
          <w:szCs w:val="20"/>
          <w:lang w:val="en-US"/>
        </w:rPr>
        <w:t>Pentru</w:t>
      </w:r>
      <w:proofErr w:type="spellEnd"/>
      <w:r w:rsidRPr="0058058A">
        <w:rPr>
          <w:rFonts w:ascii="Calibri" w:hAnsi="Calibri" w:cs="Calibri"/>
          <w:sz w:val="20"/>
          <w:szCs w:val="20"/>
          <w:lang w:val="en-US"/>
        </w:rPr>
        <w:t xml:space="preserve"> a </w:t>
      </w:r>
      <w:proofErr w:type="spellStart"/>
      <w:r w:rsidRPr="0058058A">
        <w:rPr>
          <w:rFonts w:ascii="Calibri" w:hAnsi="Calibri" w:cs="Calibri"/>
          <w:sz w:val="20"/>
          <w:szCs w:val="20"/>
          <w:lang w:val="en-US"/>
        </w:rPr>
        <w:t>curăța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aceste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articole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utilizați</w:t>
      </w:r>
      <w:proofErr w:type="spellEnd"/>
      <w:r w:rsidRPr="0058058A">
        <w:rPr>
          <w:rFonts w:ascii="Calibri" w:hAnsi="Calibri" w:cs="Calibri"/>
          <w:sz w:val="20"/>
          <w:szCs w:val="20"/>
          <w:lang w:val="en-US"/>
        </w:rPr>
        <w:t xml:space="preserve"> o </w:t>
      </w:r>
      <w:proofErr w:type="spellStart"/>
      <w:r w:rsidRPr="0058058A">
        <w:rPr>
          <w:rFonts w:ascii="Calibri" w:hAnsi="Calibri" w:cs="Calibri"/>
          <w:sz w:val="20"/>
          <w:szCs w:val="20"/>
          <w:lang w:val="en-US"/>
        </w:rPr>
        <w:t>cârpă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uscată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sau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doar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ușor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umezită</w:t>
      </w:r>
      <w:proofErr w:type="spellEnd"/>
      <w:r w:rsidRPr="0058058A">
        <w:rPr>
          <w:rFonts w:ascii="Calibri" w:hAnsi="Calibri" w:cs="Calibri"/>
          <w:sz w:val="20"/>
          <w:szCs w:val="20"/>
          <w:lang w:val="en-US"/>
        </w:rPr>
        <w:t>. </w:t>
      </w:r>
      <w:proofErr w:type="spellStart"/>
      <w:r w:rsidRPr="0058058A">
        <w:rPr>
          <w:rFonts w:ascii="Calibri" w:hAnsi="Calibri" w:cs="Calibri"/>
          <w:sz w:val="20"/>
          <w:szCs w:val="20"/>
          <w:lang w:val="en-US"/>
        </w:rPr>
        <w:t>Înainte</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curățare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deconectați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întotdeauna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cablul</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alimentare</w:t>
      </w:r>
      <w:proofErr w:type="spellEnd"/>
      <w:r w:rsidRPr="0058058A">
        <w:rPr>
          <w:rFonts w:ascii="Calibri" w:hAnsi="Calibri" w:cs="Calibri"/>
          <w:sz w:val="20"/>
          <w:szCs w:val="20"/>
          <w:lang w:val="en-US"/>
        </w:rPr>
        <w:t xml:space="preserve"> al </w:t>
      </w:r>
      <w:proofErr w:type="spellStart"/>
      <w:r w:rsidRPr="0058058A">
        <w:rPr>
          <w:rFonts w:ascii="Calibri" w:hAnsi="Calibri" w:cs="Calibri"/>
          <w:sz w:val="20"/>
          <w:szCs w:val="20"/>
          <w:lang w:val="en-US"/>
        </w:rPr>
        <w:t>încărcătorului</w:t>
      </w:r>
      <w:proofErr w:type="spellEnd"/>
      <w:r w:rsidRPr="0058058A">
        <w:rPr>
          <w:rFonts w:ascii="Calibri" w:hAnsi="Calibri" w:cs="Calibri"/>
          <w:sz w:val="20"/>
          <w:szCs w:val="20"/>
          <w:lang w:val="en-US"/>
        </w:rPr>
        <w:t xml:space="preserve"> de la </w:t>
      </w:r>
      <w:proofErr w:type="spellStart"/>
      <w:r w:rsidRPr="0058058A">
        <w:rPr>
          <w:rFonts w:ascii="Calibri" w:hAnsi="Calibri" w:cs="Calibri"/>
          <w:sz w:val="20"/>
          <w:szCs w:val="20"/>
          <w:lang w:val="en-US"/>
        </w:rPr>
        <w:t>priza</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curent</w:t>
      </w:r>
      <w:proofErr w:type="spellEnd"/>
      <w:r w:rsidRPr="0058058A">
        <w:rPr>
          <w:rFonts w:ascii="Calibri" w:hAnsi="Calibri" w:cs="Calibri"/>
          <w:sz w:val="20"/>
          <w:szCs w:val="20"/>
          <w:lang w:val="en-US"/>
        </w:rPr>
        <w:t xml:space="preserve">, precum </w:t>
      </w:r>
      <w:proofErr w:type="spellStart"/>
      <w:r w:rsidRPr="0058058A">
        <w:rPr>
          <w:rFonts w:ascii="Calibri" w:hAnsi="Calibri" w:cs="Calibri"/>
          <w:sz w:val="20"/>
          <w:szCs w:val="20"/>
          <w:lang w:val="en-US"/>
        </w:rPr>
        <w:t>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cablul</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încărcare</w:t>
      </w:r>
      <w:proofErr w:type="spellEnd"/>
      <w:r w:rsidRPr="0058058A">
        <w:rPr>
          <w:rFonts w:ascii="Calibri" w:hAnsi="Calibri" w:cs="Calibri"/>
          <w:sz w:val="20"/>
          <w:szCs w:val="20"/>
          <w:lang w:val="en-US"/>
        </w:rPr>
        <w:t xml:space="preserve"> de la </w:t>
      </w:r>
      <w:proofErr w:type="spellStart"/>
      <w:r w:rsidRPr="0058058A">
        <w:rPr>
          <w:rFonts w:ascii="Calibri" w:hAnsi="Calibri" w:cs="Calibri"/>
          <w:sz w:val="20"/>
          <w:szCs w:val="20"/>
          <w:lang w:val="en-US"/>
        </w:rPr>
        <w:t>priza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unității</w:t>
      </w:r>
      <w:proofErr w:type="spellEnd"/>
      <w:r w:rsidRPr="0058058A">
        <w:rPr>
          <w:rFonts w:ascii="Calibri" w:hAnsi="Calibri" w:cs="Calibri"/>
          <w:sz w:val="20"/>
          <w:szCs w:val="20"/>
          <w:lang w:val="en-US"/>
        </w:rPr>
        <w:t>.</w:t>
      </w:r>
    </w:p>
    <w:p w14:paraId="66CB12F4"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Substanțele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periculoase</w:t>
      </w:r>
      <w:proofErr w:type="spellEnd"/>
      <w:r w:rsidRPr="0058058A">
        <w:rPr>
          <w:rFonts w:ascii="Calibri" w:hAnsi="Calibri" w:cs="Calibri"/>
          <w:sz w:val="20"/>
          <w:szCs w:val="20"/>
          <w:lang w:val="en-US"/>
        </w:rPr>
        <w:t xml:space="preserve"> sunt </w:t>
      </w:r>
      <w:proofErr w:type="spellStart"/>
      <w:r w:rsidRPr="0058058A">
        <w:rPr>
          <w:rFonts w:ascii="Calibri" w:hAnsi="Calibri" w:cs="Calibri"/>
          <w:sz w:val="20"/>
          <w:szCs w:val="20"/>
          <w:lang w:val="en-US"/>
        </w:rPr>
        <w:t>amplasate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interiorul</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carcasei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bateriei</w:t>
      </w:r>
      <w:proofErr w:type="spellEnd"/>
      <w:r w:rsidRPr="0058058A">
        <w:rPr>
          <w:rFonts w:ascii="Calibri" w:hAnsi="Calibri" w:cs="Calibri"/>
          <w:sz w:val="20"/>
          <w:szCs w:val="20"/>
          <w:lang w:val="en-US"/>
        </w:rPr>
        <w:t xml:space="preserve">. Nu </w:t>
      </w:r>
      <w:proofErr w:type="spellStart"/>
      <w:r w:rsidRPr="0058058A">
        <w:rPr>
          <w:rFonts w:ascii="Calibri" w:hAnsi="Calibri" w:cs="Calibri"/>
          <w:sz w:val="20"/>
          <w:szCs w:val="20"/>
          <w:lang w:val="en-US"/>
        </w:rPr>
        <w:t>deschideți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niciodată</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bateria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încărcătorul</w:t>
      </w:r>
      <w:proofErr w:type="spellEnd"/>
      <w:r w:rsidRPr="0058058A">
        <w:rPr>
          <w:rFonts w:ascii="Calibri" w:hAnsi="Calibri" w:cs="Calibri"/>
          <w:sz w:val="20"/>
          <w:szCs w:val="20"/>
          <w:lang w:val="en-US"/>
        </w:rPr>
        <w:t>!</w:t>
      </w:r>
    </w:p>
    <w:p w14:paraId="17A2FE39" w14:textId="77777777" w:rsidR="00BF2642" w:rsidRPr="0058058A" w:rsidRDefault="00BF2642" w:rsidP="00FE548B">
      <w:pPr>
        <w:pStyle w:val="a"/>
        <w:rPr>
          <w:rFonts w:ascii="Calibri" w:hAnsi="Calibri" w:cs="Calibri"/>
          <w:sz w:val="20"/>
          <w:szCs w:val="20"/>
          <w:lang w:val="en-US"/>
        </w:rPr>
      </w:pPr>
      <w:r w:rsidRPr="0058058A">
        <w:rPr>
          <w:rFonts w:ascii="Calibri" w:hAnsi="Calibri" w:cs="Calibri"/>
          <w:sz w:val="20"/>
          <w:szCs w:val="20"/>
          <w:lang w:val="en-US"/>
        </w:rPr>
        <w:t>Se </w:t>
      </w:r>
      <w:proofErr w:type="spellStart"/>
      <w:r w:rsidRPr="0058058A">
        <w:rPr>
          <w:rFonts w:ascii="Calibri" w:hAnsi="Calibri" w:cs="Calibri"/>
          <w:sz w:val="20"/>
          <w:szCs w:val="20"/>
          <w:lang w:val="en-US"/>
        </w:rPr>
        <w:t>poate</w:t>
      </w:r>
      <w:proofErr w:type="spellEnd"/>
      <w:r w:rsidRPr="0058058A">
        <w:rPr>
          <w:rFonts w:ascii="Calibri" w:hAnsi="Calibri" w:cs="Calibri"/>
          <w:sz w:val="20"/>
          <w:szCs w:val="20"/>
          <w:lang w:val="en-US"/>
        </w:rPr>
        <w:t> </w:t>
      </w:r>
      <w:proofErr w:type="spellStart"/>
      <w:r w:rsidRPr="0058058A">
        <w:rPr>
          <w:rFonts w:ascii="Calibri" w:hAnsi="Calibri" w:cs="Calibri"/>
          <w:sz w:val="20"/>
          <w:szCs w:val="20"/>
          <w:lang w:val="en-US"/>
        </w:rPr>
        <w:t>utiliza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doar</w:t>
      </w:r>
      <w:proofErr w:type="spellEnd"/>
      <w:r w:rsidRPr="0058058A">
        <w:rPr>
          <w:rFonts w:ascii="Calibri" w:hAnsi="Calibri" w:cs="Calibri"/>
          <w:sz w:val="20"/>
          <w:szCs w:val="20"/>
          <w:lang w:val="en-US"/>
        </w:rPr>
        <w:t> un </w:t>
      </w:r>
      <w:proofErr w:type="spellStart"/>
      <w:r w:rsidRPr="0058058A">
        <w:rPr>
          <w:rFonts w:ascii="Calibri" w:hAnsi="Calibri" w:cs="Calibri"/>
          <w:sz w:val="20"/>
          <w:szCs w:val="20"/>
          <w:lang w:val="en-US"/>
        </w:rPr>
        <w:t>încărcător</w:t>
      </w:r>
      <w:proofErr w:type="spellEnd"/>
      <w:r w:rsidRPr="0058058A">
        <w:rPr>
          <w:rFonts w:ascii="Calibri" w:hAnsi="Calibri" w:cs="Calibri"/>
          <w:sz w:val="20"/>
          <w:szCs w:val="20"/>
          <w:lang w:val="en-US"/>
        </w:rPr>
        <w:t xml:space="preserve"> original </w:t>
      </w:r>
      <w:proofErr w:type="spellStart"/>
      <w:r w:rsidRPr="0058058A">
        <w:rPr>
          <w:rFonts w:ascii="Calibri" w:hAnsi="Calibri" w:cs="Calibri"/>
          <w:sz w:val="20"/>
          <w:szCs w:val="20"/>
          <w:lang w:val="en-US"/>
        </w:rPr>
        <w:t>pentru</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încărcarea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bateriei</w:t>
      </w:r>
      <w:proofErr w:type="spellEnd"/>
      <w:r w:rsidRPr="0058058A">
        <w:rPr>
          <w:rFonts w:ascii="Calibri" w:hAnsi="Calibri" w:cs="Calibri"/>
          <w:sz w:val="20"/>
          <w:szCs w:val="20"/>
          <w:lang w:val="en-US"/>
        </w:rPr>
        <w:t> .</w:t>
      </w:r>
    </w:p>
    <w:p w14:paraId="62FF938B" w14:textId="77777777" w:rsidR="00BF2642" w:rsidRPr="0058058A" w:rsidRDefault="00BF2642" w:rsidP="00FE548B">
      <w:pPr>
        <w:pStyle w:val="a"/>
        <w:rPr>
          <w:rFonts w:ascii="Calibri" w:hAnsi="Calibri" w:cs="Calibri"/>
          <w:sz w:val="20"/>
          <w:szCs w:val="20"/>
          <w:lang w:val="en-US"/>
        </w:rPr>
      </w:pPr>
      <w:proofErr w:type="spellStart"/>
      <w:r w:rsidRPr="0058058A">
        <w:rPr>
          <w:rFonts w:ascii="Calibri" w:hAnsi="Calibri" w:cs="Calibri"/>
          <w:sz w:val="20"/>
          <w:szCs w:val="20"/>
          <w:lang w:val="en-US"/>
        </w:rPr>
        <w:t>Bateria</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și</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încărcătorul</w:t>
      </w:r>
      <w:proofErr w:type="spellEnd"/>
      <w:r w:rsidRPr="0058058A">
        <w:rPr>
          <w:rFonts w:ascii="Calibri" w:hAnsi="Calibri" w:cs="Calibri"/>
          <w:sz w:val="20"/>
          <w:szCs w:val="20"/>
          <w:lang w:val="en-US"/>
        </w:rPr>
        <w:t xml:space="preserve"> nu </w:t>
      </w:r>
      <w:proofErr w:type="spellStart"/>
      <w:r w:rsidRPr="0058058A">
        <w:rPr>
          <w:rFonts w:ascii="Calibri" w:hAnsi="Calibri" w:cs="Calibri"/>
          <w:sz w:val="20"/>
          <w:szCs w:val="20"/>
          <w:lang w:val="en-US"/>
        </w:rPr>
        <w:t>trebuiesc</w:t>
      </w:r>
      <w:proofErr w:type="spellEnd"/>
      <w:r w:rsidRPr="0058058A">
        <w:rPr>
          <w:rFonts w:ascii="Calibri" w:hAnsi="Calibri" w:cs="Calibri"/>
          <w:sz w:val="20"/>
          <w:szCs w:val="20"/>
          <w:lang w:val="en-US"/>
        </w:rPr>
        <w:t xml:space="preserve"> eliminate cu </w:t>
      </w:r>
      <w:proofErr w:type="spellStart"/>
      <w:r w:rsidRPr="0058058A">
        <w:rPr>
          <w:rFonts w:ascii="Calibri" w:hAnsi="Calibri" w:cs="Calibri"/>
          <w:sz w:val="20"/>
          <w:szCs w:val="20"/>
          <w:lang w:val="en-US"/>
        </w:rPr>
        <w:t>deșeurile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menajere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normale</w:t>
      </w:r>
      <w:proofErr w:type="spellEnd"/>
      <w:r w:rsidRPr="0058058A">
        <w:rPr>
          <w:rFonts w:ascii="Calibri" w:hAnsi="Calibri" w:cs="Calibri"/>
          <w:sz w:val="20"/>
          <w:szCs w:val="20"/>
          <w:lang w:val="en-US"/>
        </w:rPr>
        <w:t xml:space="preserve">. Ele </w:t>
      </w:r>
      <w:proofErr w:type="spellStart"/>
      <w:r w:rsidRPr="0058058A">
        <w:rPr>
          <w:rFonts w:ascii="Calibri" w:hAnsi="Calibri" w:cs="Calibri"/>
          <w:sz w:val="20"/>
          <w:szCs w:val="20"/>
          <w:lang w:val="en-US"/>
        </w:rPr>
        <w:t>trebuie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duse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în</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punctele</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oficiale</w:t>
      </w:r>
      <w:proofErr w:type="spellEnd"/>
      <w:r w:rsidRPr="0058058A">
        <w:rPr>
          <w:rFonts w:ascii="Calibri" w:hAnsi="Calibri" w:cs="Calibri"/>
          <w:sz w:val="20"/>
          <w:szCs w:val="20"/>
          <w:lang w:val="en-US"/>
        </w:rPr>
        <w:t xml:space="preserve"> de </w:t>
      </w:r>
      <w:proofErr w:type="spellStart"/>
      <w:r w:rsidRPr="0058058A">
        <w:rPr>
          <w:rFonts w:ascii="Calibri" w:hAnsi="Calibri" w:cs="Calibri"/>
          <w:sz w:val="20"/>
          <w:szCs w:val="20"/>
          <w:lang w:val="en-US"/>
        </w:rPr>
        <w:t>recepție</w:t>
      </w:r>
      <w:proofErr w:type="spellEnd"/>
      <w:r w:rsidRPr="0058058A">
        <w:rPr>
          <w:rFonts w:ascii="Calibri" w:hAnsi="Calibri" w:cs="Calibri"/>
          <w:sz w:val="20"/>
          <w:szCs w:val="20"/>
          <w:lang w:val="en-US"/>
        </w:rPr>
        <w:t xml:space="preserve"> ale </w:t>
      </w:r>
      <w:proofErr w:type="spellStart"/>
      <w:r w:rsidRPr="0058058A">
        <w:rPr>
          <w:rFonts w:ascii="Calibri" w:hAnsi="Calibri" w:cs="Calibri"/>
          <w:sz w:val="20"/>
          <w:szCs w:val="20"/>
          <w:lang w:val="en-US"/>
        </w:rPr>
        <w:t>aparatelor</w:t>
      </w:r>
      <w:proofErr w:type="spellEnd"/>
      <w:r w:rsidRPr="0058058A">
        <w:rPr>
          <w:rFonts w:ascii="Calibri" w:hAnsi="Calibri" w:cs="Calibri"/>
          <w:sz w:val="20"/>
          <w:szCs w:val="20"/>
          <w:lang w:val="en-US"/>
        </w:rPr>
        <w:t xml:space="preserve"> </w:t>
      </w:r>
      <w:proofErr w:type="spellStart"/>
      <w:r w:rsidRPr="0058058A">
        <w:rPr>
          <w:rFonts w:ascii="Calibri" w:hAnsi="Calibri" w:cs="Calibri"/>
          <w:sz w:val="20"/>
          <w:szCs w:val="20"/>
          <w:lang w:val="en-US"/>
        </w:rPr>
        <w:t>electrice</w:t>
      </w:r>
      <w:proofErr w:type="spellEnd"/>
      <w:r w:rsidRPr="0058058A">
        <w:rPr>
          <w:rFonts w:ascii="Calibri" w:hAnsi="Calibri" w:cs="Calibri"/>
          <w:sz w:val="20"/>
          <w:szCs w:val="20"/>
          <w:lang w:val="en-US"/>
        </w:rPr>
        <w:t>.</w:t>
      </w:r>
    </w:p>
    <w:p w14:paraId="01CC163D" w14:textId="77777777" w:rsidR="00BF2642" w:rsidRPr="0058058A" w:rsidRDefault="00BF2642" w:rsidP="00FE548B">
      <w:pPr>
        <w:spacing w:after="0" w:line="240" w:lineRule="auto"/>
        <w:jc w:val="both"/>
        <w:rPr>
          <w:rFonts w:cs="Calibri"/>
          <w:b/>
          <w:bCs/>
          <w:color w:val="000000"/>
          <w:sz w:val="20"/>
          <w:szCs w:val="20"/>
          <w:lang w:val="en-US"/>
        </w:rPr>
      </w:pPr>
    </w:p>
    <w:p w14:paraId="0D7DD45E"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ZONA DE APLICARE</w:t>
      </w:r>
    </w:p>
    <w:p w14:paraId="2F48C217"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conceput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pulveriza</w:t>
      </w:r>
      <w:proofErr w:type="spellEnd"/>
      <w:r w:rsidRPr="0058058A">
        <w:rPr>
          <w:rFonts w:cs="Calibri"/>
          <w:color w:val="000000"/>
          <w:sz w:val="20"/>
          <w:szCs w:val="20"/>
          <w:lang w:val="en-US"/>
        </w:rPr>
        <w:t xml:space="preserve"> pesticide </w:t>
      </w:r>
      <w:proofErr w:type="spellStart"/>
      <w:r w:rsidRPr="0058058A">
        <w:rPr>
          <w:rFonts w:cs="Calibri"/>
          <w:color w:val="000000"/>
          <w:sz w:val="20"/>
          <w:szCs w:val="20"/>
          <w:lang w:val="en-US"/>
        </w:rPr>
        <w:t>lichide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fără</w:t>
      </w:r>
      <w:proofErr w:type="spellEnd"/>
      <w:r w:rsidRPr="0058058A">
        <w:rPr>
          <w:rFonts w:cs="Calibri"/>
          <w:color w:val="000000"/>
          <w:sz w:val="20"/>
          <w:szCs w:val="20"/>
          <w:lang w:val="en-US"/>
        </w:rPr>
        <w:t xml:space="preserve"> solvent, </w:t>
      </w:r>
      <w:proofErr w:type="spellStart"/>
      <w:r w:rsidRPr="0058058A">
        <w:rPr>
          <w:rFonts w:cs="Calibri"/>
          <w:color w:val="000000"/>
          <w:sz w:val="20"/>
          <w:szCs w:val="20"/>
          <w:lang w:val="en-US"/>
        </w:rPr>
        <w:t>erbicide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îngrășăminte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curățare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ferestrelor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lustruiri</w:t>
      </w:r>
      <w:proofErr w:type="spellEnd"/>
      <w:r w:rsidRPr="0058058A">
        <w:rPr>
          <w:rFonts w:cs="Calibri"/>
          <w:color w:val="000000"/>
          <w:sz w:val="20"/>
          <w:szCs w:val="20"/>
          <w:lang w:val="en-US"/>
        </w:rPr>
        <w:t xml:space="preserve"> auto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conservanți</w:t>
      </w:r>
      <w:proofErr w:type="spellEnd"/>
      <w:r w:rsidRPr="0058058A">
        <w:rPr>
          <w:rFonts w:cs="Calibri"/>
          <w:color w:val="000000"/>
          <w:sz w:val="20"/>
          <w:szCs w:val="20"/>
          <w:lang w:val="en-US"/>
        </w:rPr>
        <w:t xml:space="preserve"> auto.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destinat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utilizării</w:t>
      </w:r>
      <w:proofErr w:type="spellEnd"/>
      <w:r w:rsidRPr="0058058A">
        <w:rPr>
          <w:rFonts w:cs="Calibri"/>
          <w:color w:val="000000"/>
          <w:sz w:val="20"/>
          <w:szCs w:val="20"/>
          <w:lang w:val="en-US"/>
        </w:rPr>
        <w:t xml:space="preserve"> private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casă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pe </w:t>
      </w:r>
      <w:proofErr w:type="spellStart"/>
      <w:r w:rsidRPr="0058058A">
        <w:rPr>
          <w:rFonts w:cs="Calibri"/>
          <w:color w:val="000000"/>
          <w:sz w:val="20"/>
          <w:szCs w:val="20"/>
          <w:lang w:val="en-US"/>
        </w:rPr>
        <w:t>parcele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grădină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personale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secțiuni</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grădinari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amatori</w:t>
      </w:r>
      <w:proofErr w:type="spellEnd"/>
      <w:r w:rsidRPr="0058058A">
        <w:rPr>
          <w:rFonts w:cs="Calibri"/>
          <w:color w:val="000000"/>
          <w:sz w:val="20"/>
          <w:szCs w:val="20"/>
          <w:lang w:val="en-US"/>
        </w:rPr>
        <w:t>.</w:t>
      </w:r>
    </w:p>
    <w:p w14:paraId="154AAFB8"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fi </w:t>
      </w:r>
      <w:proofErr w:type="spellStart"/>
      <w:r w:rsidRPr="0058058A">
        <w:rPr>
          <w:rFonts w:cs="Calibri"/>
          <w:color w:val="000000"/>
          <w:sz w:val="20"/>
          <w:szCs w:val="20"/>
          <w:lang w:val="en-US"/>
        </w:rPr>
        <w:t>utilizat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locuri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publice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parcuri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instalații</w:t>
      </w:r>
      <w:proofErr w:type="spellEnd"/>
      <w:r w:rsidRPr="0058058A">
        <w:rPr>
          <w:rFonts w:cs="Calibri"/>
          <w:color w:val="000000"/>
          <w:sz w:val="20"/>
          <w:szCs w:val="20"/>
          <w:lang w:val="en-US"/>
        </w:rPr>
        <w:t xml:space="preserve"> sportive, </w:t>
      </w:r>
      <w:proofErr w:type="spellStart"/>
      <w:r w:rsidRPr="0058058A">
        <w:rPr>
          <w:rFonts w:cs="Calibri"/>
          <w:color w:val="000000"/>
          <w:sz w:val="20"/>
          <w:szCs w:val="20"/>
          <w:lang w:val="en-US"/>
        </w:rPr>
        <w:t>peisaj</w:t>
      </w:r>
      <w:proofErr w:type="spellEnd"/>
      <w:r w:rsidRPr="0058058A">
        <w:rPr>
          <w:rFonts w:cs="Calibri"/>
          <w:color w:val="000000"/>
          <w:sz w:val="20"/>
          <w:szCs w:val="20"/>
          <w:lang w:val="en-US"/>
        </w:rPr>
        <w:t xml:space="preserve"> natural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silvicultură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Respectarea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instrucțiunilor</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compilate de </w:t>
      </w:r>
      <w:proofErr w:type="spellStart"/>
      <w:r w:rsidRPr="0058058A">
        <w:rPr>
          <w:rFonts w:cs="Calibri"/>
          <w:color w:val="000000"/>
          <w:sz w:val="20"/>
          <w:szCs w:val="20"/>
          <w:lang w:val="en-US"/>
        </w:rPr>
        <w:t>producătorul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echipamentului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o </w:t>
      </w:r>
      <w:proofErr w:type="spellStart"/>
      <w:r w:rsidRPr="0058058A">
        <w:rPr>
          <w:rFonts w:cs="Calibri"/>
          <w:color w:val="000000"/>
          <w:sz w:val="20"/>
          <w:szCs w:val="20"/>
          <w:lang w:val="en-US"/>
        </w:rPr>
        <w:t>condiție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funcționarea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corectă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pulverizatorului</w:t>
      </w:r>
      <w:proofErr w:type="spellEnd"/>
      <w:r w:rsidRPr="0058058A">
        <w:rPr>
          <w:rFonts w:cs="Calibri"/>
          <w:color w:val="000000"/>
          <w:sz w:val="20"/>
          <w:szCs w:val="20"/>
          <w:lang w:val="en-US"/>
        </w:rPr>
        <w:t>.</w:t>
      </w:r>
    </w:p>
    <w:p w14:paraId="6D43E4A2"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conformitate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legislația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privind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produselor</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protecție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plantelor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detergenților</w:t>
      </w:r>
      <w:proofErr w:type="spellEnd"/>
      <w:r w:rsidRPr="0058058A">
        <w:rPr>
          <w:rFonts w:cs="Calibri"/>
          <w:color w:val="000000"/>
          <w:sz w:val="20"/>
          <w:szCs w:val="20"/>
          <w:lang w:val="en-US"/>
        </w:rPr>
        <w:t xml:space="preserve">, pot fi </w:t>
      </w:r>
      <w:proofErr w:type="spellStart"/>
      <w:r w:rsidRPr="0058058A">
        <w:rPr>
          <w:rFonts w:cs="Calibri"/>
          <w:color w:val="000000"/>
          <w:sz w:val="20"/>
          <w:szCs w:val="20"/>
          <w:lang w:val="en-US"/>
        </w:rPr>
        <w:t>utilizate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doar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produsele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aprobate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achiziționate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într</w:t>
      </w:r>
      <w:proofErr w:type="spellEnd"/>
      <w:r w:rsidRPr="0058058A">
        <w:rPr>
          <w:rFonts w:cs="Calibri"/>
          <w:color w:val="000000"/>
          <w:sz w:val="20"/>
          <w:szCs w:val="20"/>
          <w:lang w:val="en-US"/>
        </w:rPr>
        <w:t xml:space="preserve">-un </w:t>
      </w:r>
      <w:proofErr w:type="spellStart"/>
      <w:r w:rsidRPr="0058058A">
        <w:rPr>
          <w:rFonts w:cs="Calibri"/>
          <w:color w:val="000000"/>
          <w:sz w:val="20"/>
          <w:szCs w:val="20"/>
          <w:lang w:val="en-US"/>
        </w:rPr>
        <w:t>magazin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specializat</w:t>
      </w:r>
      <w:proofErr w:type="spellEnd"/>
      <w:r w:rsidRPr="0058058A">
        <w:rPr>
          <w:rFonts w:cs="Calibri"/>
          <w:color w:val="000000"/>
          <w:sz w:val="20"/>
          <w:szCs w:val="20"/>
          <w:lang w:val="en-US"/>
        </w:rPr>
        <w:t>).</w:t>
      </w:r>
    </w:p>
    <w:tbl>
      <w:tblPr>
        <w:tblW w:w="0" w:type="auto"/>
        <w:jc w:val="center"/>
        <w:tblCellMar>
          <w:left w:w="0" w:type="dxa"/>
          <w:right w:w="0" w:type="dxa"/>
        </w:tblCellMar>
        <w:tblLook w:val="04A0" w:firstRow="1" w:lastRow="0" w:firstColumn="1" w:lastColumn="0" w:noHBand="0" w:noVBand="1"/>
      </w:tblPr>
      <w:tblGrid>
        <w:gridCol w:w="813"/>
        <w:gridCol w:w="6138"/>
      </w:tblGrid>
      <w:tr w:rsidR="00BF2642" w:rsidRPr="0058058A" w14:paraId="62E4B8B0" w14:textId="77777777" w:rsidTr="002B7527">
        <w:trPr>
          <w:jc w:val="center"/>
        </w:trPr>
        <w:tc>
          <w:tcPr>
            <w:tcW w:w="817" w:type="dxa"/>
            <w:tcMar>
              <w:top w:w="0" w:type="dxa"/>
              <w:left w:w="108" w:type="dxa"/>
              <w:bottom w:w="0" w:type="dxa"/>
              <w:right w:w="108" w:type="dxa"/>
            </w:tcMar>
            <w:vAlign w:val="center"/>
            <w:hideMark/>
          </w:tcPr>
          <w:p w14:paraId="60A6FCEE" w14:textId="6773C54F" w:rsidR="00BF2642" w:rsidRPr="0058058A" w:rsidRDefault="00BF2642" w:rsidP="00FE548B">
            <w:pPr>
              <w:spacing w:after="0" w:line="240" w:lineRule="auto"/>
              <w:rPr>
                <w:rFonts w:cs="Calibri"/>
                <w:sz w:val="20"/>
                <w:szCs w:val="20"/>
                <w:lang w:val="en-US"/>
              </w:rPr>
            </w:pPr>
            <w:r w:rsidRPr="0058058A">
              <w:rPr>
                <w:rFonts w:cs="Calibri"/>
                <w:b/>
                <w:noProof/>
                <w:color w:val="000000"/>
                <w:sz w:val="20"/>
                <w:szCs w:val="20"/>
                <w:lang w:eastAsia="uk-UA"/>
              </w:rPr>
              <w:drawing>
                <wp:inline distT="0" distB="0" distL="0" distR="0" wp14:anchorId="308C0715" wp14:editId="04DE83D2">
                  <wp:extent cx="309880" cy="32575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tcMar>
              <w:top w:w="0" w:type="dxa"/>
              <w:left w:w="108" w:type="dxa"/>
              <w:bottom w:w="0" w:type="dxa"/>
              <w:right w:w="108" w:type="dxa"/>
            </w:tcMar>
            <w:vAlign w:val="center"/>
            <w:hideMark/>
          </w:tcPr>
          <w:p w14:paraId="01422DD3" w14:textId="77777777" w:rsidR="00BF2642" w:rsidRPr="0058058A" w:rsidRDefault="00BF2642" w:rsidP="00FE548B">
            <w:pPr>
              <w:spacing w:after="0" w:line="240" w:lineRule="auto"/>
              <w:rPr>
                <w:rFonts w:cs="Calibri"/>
                <w:sz w:val="20"/>
                <w:szCs w:val="20"/>
                <w:lang w:val="en-US"/>
              </w:rPr>
            </w:pPr>
            <w:r w:rsidRPr="0058058A">
              <w:rPr>
                <w:rFonts w:cs="Calibri"/>
                <w:b/>
                <w:bCs/>
                <w:sz w:val="20"/>
                <w:szCs w:val="20"/>
                <w:lang w:val="en-US"/>
              </w:rPr>
              <w:t>ATENTIE !</w:t>
            </w:r>
          </w:p>
        </w:tc>
      </w:tr>
    </w:tbl>
    <w:p w14:paraId="7B8E2B40"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Ținând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cont</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pericolul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posibil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viață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doar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substanțe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aprobate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producător</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pulverizați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acizi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dezinfectanți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impregnante</w:t>
      </w:r>
      <w:proofErr w:type="spellEnd"/>
      <w:r w:rsidRPr="0058058A">
        <w:rPr>
          <w:rFonts w:cs="Calibri"/>
          <w:color w:val="000000"/>
          <w:sz w:val="20"/>
          <w:szCs w:val="20"/>
          <w:lang w:val="en-US"/>
        </w:rPr>
        <w:t>.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producătorii</w:t>
      </w:r>
      <w:proofErr w:type="spellEnd"/>
      <w:r w:rsidRPr="0058058A">
        <w:rPr>
          <w:rFonts w:cs="Calibri"/>
          <w:color w:val="000000"/>
          <w:sz w:val="20"/>
          <w:szCs w:val="20"/>
          <w:lang w:val="en-US"/>
        </w:rPr>
        <w:t xml:space="preserve"> de insecticide, </w:t>
      </w:r>
      <w:proofErr w:type="spellStart"/>
      <w:r w:rsidRPr="0058058A">
        <w:rPr>
          <w:rFonts w:cs="Calibri"/>
          <w:color w:val="000000"/>
          <w:sz w:val="20"/>
          <w:szCs w:val="20"/>
          <w:lang w:val="en-US"/>
        </w:rPr>
        <w:t>erbicide</w:t>
      </w:r>
      <w:proofErr w:type="spellEnd"/>
      <w:r w:rsidRPr="0058058A">
        <w:rPr>
          <w:rFonts w:cs="Calibri"/>
          <w:color w:val="000000"/>
          <w:sz w:val="20"/>
          <w:szCs w:val="20"/>
          <w:lang w:val="en-US"/>
        </w:rPr>
        <w:t xml:space="preserve">, fungicide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alte</w:t>
      </w:r>
      <w:proofErr w:type="spellEnd"/>
      <w:r w:rsidRPr="0058058A">
        <w:rPr>
          <w:rFonts w:cs="Calibri"/>
          <w:color w:val="000000"/>
          <w:sz w:val="20"/>
          <w:szCs w:val="20"/>
          <w:lang w:val="en-US"/>
        </w:rPr>
        <w:t xml:space="preserve"> preparate de </w:t>
      </w:r>
      <w:proofErr w:type="spellStart"/>
      <w:r w:rsidRPr="0058058A">
        <w:rPr>
          <w:rFonts w:cs="Calibri"/>
          <w:color w:val="000000"/>
          <w:sz w:val="20"/>
          <w:szCs w:val="20"/>
          <w:lang w:val="en-US"/>
        </w:rPr>
        <w:t>pulverizare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lichidă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asigură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măsuri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speciale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atunci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când</w:t>
      </w:r>
      <w:proofErr w:type="spellEnd"/>
      <w:r w:rsidRPr="0058058A">
        <w:rPr>
          <w:rFonts w:cs="Calibri"/>
          <w:color w:val="000000"/>
          <w:sz w:val="20"/>
          <w:szCs w:val="20"/>
          <w:lang w:val="en-US"/>
        </w:rPr>
        <w:t xml:space="preserve"> le </w:t>
      </w:r>
      <w:proofErr w:type="spellStart"/>
      <w:r w:rsidRPr="0058058A">
        <w:rPr>
          <w:rFonts w:cs="Calibri"/>
          <w:color w:val="000000"/>
          <w:sz w:val="20"/>
          <w:szCs w:val="20"/>
          <w:lang w:val="en-US"/>
        </w:rPr>
        <w:t>pulverizează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măsuri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respectate</w:t>
      </w:r>
      <w:proofErr w:type="spellEnd"/>
      <w:r w:rsidRPr="0058058A">
        <w:rPr>
          <w:rFonts w:cs="Calibri"/>
          <w:color w:val="000000"/>
          <w:sz w:val="20"/>
          <w:szCs w:val="20"/>
          <w:lang w:val="en-US"/>
        </w:rPr>
        <w:t>.</w:t>
      </w:r>
    </w:p>
    <w:p w14:paraId="181E3076"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 </w:t>
      </w:r>
    </w:p>
    <w:p w14:paraId="5935DC3B"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024EBA93"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2158458A"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52707216"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3ED59441"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REGLAREA LUNGIMII PULVERIZARII</w:t>
      </w:r>
    </w:p>
    <w:p w14:paraId="22A5486C" w14:textId="5D3FA561" w:rsidR="00BF2642" w:rsidRPr="0058058A" w:rsidRDefault="00BF2642" w:rsidP="00FE548B">
      <w:pPr>
        <w:spacing w:after="0" w:line="240" w:lineRule="auto"/>
        <w:jc w:val="center"/>
        <w:rPr>
          <w:rFonts w:cs="Calibri"/>
          <w:color w:val="000000"/>
          <w:sz w:val="20"/>
          <w:szCs w:val="20"/>
          <w:lang w:val="en-US"/>
        </w:rPr>
      </w:pPr>
      <w:r w:rsidRPr="0058058A">
        <w:rPr>
          <w:rFonts w:cs="Calibri"/>
          <w:noProof/>
          <w:sz w:val="20"/>
          <w:szCs w:val="20"/>
          <w:lang w:eastAsia="uk-UA"/>
        </w:rPr>
        <w:lastRenderedPageBreak/>
        <w:drawing>
          <wp:inline distT="0" distB="0" distL="0" distR="0" wp14:anchorId="06F8751E" wp14:editId="0315252B">
            <wp:extent cx="2425065" cy="7315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39D823A9"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color w:val="000000"/>
          <w:sz w:val="20"/>
          <w:szCs w:val="20"/>
          <w:lang w:val="en-US"/>
        </w:rPr>
        <w:t> </w:t>
      </w:r>
    </w:p>
    <w:p w14:paraId="33DCEEB9" w14:textId="77777777" w:rsidR="00BF2642" w:rsidRPr="0058058A" w:rsidRDefault="00BF2642" w:rsidP="00FE548B">
      <w:pPr>
        <w:numPr>
          <w:ilvl w:val="1"/>
          <w:numId w:val="34"/>
        </w:numPr>
        <w:tabs>
          <w:tab w:val="clear" w:pos="1440"/>
          <w:tab w:val="num" w:pos="567"/>
        </w:tabs>
        <w:suppressAutoHyphens w:val="0"/>
        <w:spacing w:after="0" w:line="240" w:lineRule="auto"/>
        <w:ind w:left="268" w:firstLine="0"/>
        <w:jc w:val="both"/>
        <w:rPr>
          <w:rFonts w:cs="Calibri"/>
          <w:color w:val="000000"/>
          <w:sz w:val="20"/>
          <w:szCs w:val="20"/>
          <w:lang w:val="en-US"/>
        </w:rPr>
      </w:pPr>
      <w:proofErr w:type="spellStart"/>
      <w:r w:rsidRPr="0058058A">
        <w:rPr>
          <w:rFonts w:cs="Calibri"/>
          <w:color w:val="000000"/>
          <w:sz w:val="20"/>
          <w:szCs w:val="20"/>
          <w:lang w:val="en-US"/>
        </w:rPr>
        <w:t>Slăbiți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piulița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conectare</w:t>
      </w:r>
      <w:proofErr w:type="spellEnd"/>
    </w:p>
    <w:p w14:paraId="3DBF115D" w14:textId="77777777" w:rsidR="00BF2642" w:rsidRPr="0058058A" w:rsidRDefault="00BF2642" w:rsidP="00FE548B">
      <w:pPr>
        <w:numPr>
          <w:ilvl w:val="1"/>
          <w:numId w:val="34"/>
        </w:numPr>
        <w:tabs>
          <w:tab w:val="clear" w:pos="1440"/>
          <w:tab w:val="num" w:pos="567"/>
        </w:tabs>
        <w:suppressAutoHyphens w:val="0"/>
        <w:spacing w:after="0" w:line="240" w:lineRule="auto"/>
        <w:ind w:left="268" w:firstLine="0"/>
        <w:jc w:val="both"/>
        <w:rPr>
          <w:rFonts w:cs="Calibri"/>
          <w:color w:val="000000"/>
          <w:sz w:val="20"/>
          <w:szCs w:val="20"/>
          <w:lang w:val="en-US"/>
        </w:rPr>
      </w:pPr>
      <w:proofErr w:type="spellStart"/>
      <w:r w:rsidRPr="0058058A">
        <w:rPr>
          <w:rFonts w:cs="Calibri"/>
          <w:color w:val="000000"/>
          <w:sz w:val="20"/>
          <w:szCs w:val="20"/>
          <w:lang w:val="en-US"/>
        </w:rPr>
        <w:t>Trageți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tubul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duzei</w:t>
      </w:r>
      <w:proofErr w:type="spellEnd"/>
      <w:r w:rsidRPr="0058058A">
        <w:rPr>
          <w:rFonts w:cs="Calibri"/>
          <w:color w:val="000000"/>
          <w:sz w:val="20"/>
          <w:szCs w:val="20"/>
          <w:lang w:val="en-US"/>
        </w:rPr>
        <w:t xml:space="preserve"> 2 la </w:t>
      </w:r>
      <w:proofErr w:type="spellStart"/>
      <w:r w:rsidRPr="0058058A">
        <w:rPr>
          <w:rFonts w:cs="Calibri"/>
          <w:color w:val="000000"/>
          <w:sz w:val="20"/>
          <w:szCs w:val="20"/>
          <w:lang w:val="en-US"/>
        </w:rPr>
        <w:t>lungimea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dorită</w:t>
      </w:r>
      <w:proofErr w:type="spellEnd"/>
      <w:r w:rsidRPr="0058058A">
        <w:rPr>
          <w:rFonts w:cs="Calibri"/>
          <w:color w:val="000000"/>
          <w:sz w:val="20"/>
          <w:szCs w:val="20"/>
          <w:lang w:val="en-US"/>
        </w:rPr>
        <w:t>.</w:t>
      </w:r>
    </w:p>
    <w:p w14:paraId="6609F4AD" w14:textId="77777777" w:rsidR="00BF2642" w:rsidRPr="0058058A" w:rsidRDefault="00BF2642" w:rsidP="00FE548B">
      <w:pPr>
        <w:numPr>
          <w:ilvl w:val="1"/>
          <w:numId w:val="34"/>
        </w:numPr>
        <w:tabs>
          <w:tab w:val="clear" w:pos="1440"/>
          <w:tab w:val="num" w:pos="567"/>
        </w:tabs>
        <w:suppressAutoHyphens w:val="0"/>
        <w:spacing w:after="0" w:line="240" w:lineRule="auto"/>
        <w:ind w:left="268" w:firstLine="0"/>
        <w:jc w:val="both"/>
        <w:rPr>
          <w:rFonts w:cs="Calibri"/>
          <w:color w:val="000000"/>
          <w:sz w:val="20"/>
          <w:szCs w:val="20"/>
          <w:lang w:val="en-US"/>
        </w:rPr>
      </w:pPr>
      <w:proofErr w:type="spellStart"/>
      <w:r w:rsidRPr="0058058A">
        <w:rPr>
          <w:rFonts w:cs="Calibri"/>
          <w:color w:val="000000"/>
          <w:sz w:val="20"/>
          <w:szCs w:val="20"/>
          <w:lang w:val="en-US"/>
        </w:rPr>
        <w:t>Strângeți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piulița</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unire</w:t>
      </w:r>
      <w:proofErr w:type="spellEnd"/>
      <w:r w:rsidRPr="0058058A">
        <w:rPr>
          <w:rFonts w:cs="Calibri"/>
          <w:color w:val="000000"/>
          <w:sz w:val="20"/>
          <w:szCs w:val="20"/>
          <w:lang w:val="en-US"/>
        </w:rPr>
        <w:t xml:space="preserve"> 1.</w:t>
      </w:r>
    </w:p>
    <w:p w14:paraId="26FC6D29"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3CF48F58" w14:textId="77777777" w:rsidR="00BF2642" w:rsidRPr="0058058A" w:rsidRDefault="00BF2642" w:rsidP="00FE548B">
      <w:pPr>
        <w:spacing w:after="0" w:line="240" w:lineRule="auto"/>
        <w:jc w:val="center"/>
        <w:rPr>
          <w:rFonts w:cs="Calibri"/>
          <w:b/>
          <w:color w:val="000000"/>
          <w:sz w:val="20"/>
          <w:szCs w:val="20"/>
          <w:lang w:val="en-US"/>
        </w:rPr>
      </w:pPr>
      <w:r w:rsidRPr="0058058A">
        <w:rPr>
          <w:rFonts w:cs="Calibri"/>
          <w:b/>
          <w:color w:val="000000"/>
          <w:sz w:val="20"/>
          <w:szCs w:val="20"/>
          <w:lang w:val="en-US"/>
        </w:rPr>
        <w:t>ALIMENTAREA</w:t>
      </w:r>
    </w:p>
    <w:p w14:paraId="0D2BE775" w14:textId="77777777" w:rsidR="00BF2642" w:rsidRPr="0058058A" w:rsidRDefault="00BF2642" w:rsidP="00FE548B">
      <w:pPr>
        <w:numPr>
          <w:ilvl w:val="1"/>
          <w:numId w:val="35"/>
        </w:numPr>
        <w:tabs>
          <w:tab w:val="clear" w:pos="1440"/>
          <w:tab w:val="num" w:pos="567"/>
        </w:tabs>
        <w:suppressAutoHyphens w:val="0"/>
        <w:spacing w:after="0" w:line="240" w:lineRule="auto"/>
        <w:ind w:left="0" w:firstLine="426"/>
        <w:jc w:val="both"/>
        <w:rPr>
          <w:rFonts w:cs="Calibri"/>
          <w:color w:val="000000"/>
          <w:sz w:val="20"/>
          <w:szCs w:val="20"/>
          <w:lang w:val="en-US"/>
        </w:rPr>
      </w:pPr>
      <w:r w:rsidRPr="0058058A">
        <w:rPr>
          <w:rFonts w:cs="Calibri"/>
          <w:color w:val="000000"/>
          <w:sz w:val="20"/>
          <w:szCs w:val="20"/>
          <w:lang w:val="en-US"/>
        </w:rPr>
        <w:t xml:space="preserve">Se </w:t>
      </w:r>
      <w:proofErr w:type="spellStart"/>
      <w:r w:rsidRPr="0058058A">
        <w:rPr>
          <w:rFonts w:cs="Calibri"/>
          <w:color w:val="000000"/>
          <w:sz w:val="20"/>
          <w:szCs w:val="20"/>
          <w:lang w:val="en-US"/>
        </w:rPr>
        <w:t>amestecă</w:t>
      </w:r>
      <w:proofErr w:type="spellEnd"/>
      <w:r w:rsidRPr="0058058A">
        <w:rPr>
          <w:rFonts w:cs="Calibri"/>
          <w:color w:val="000000"/>
          <w:sz w:val="20"/>
          <w:szCs w:val="20"/>
          <w:lang w:val="en-US"/>
        </w:rPr>
        <w:t xml:space="preserve"> bine </w:t>
      </w:r>
      <w:proofErr w:type="spellStart"/>
      <w:r w:rsidRPr="0058058A">
        <w:rPr>
          <w:rFonts w:cs="Calibri"/>
          <w:color w:val="000000"/>
          <w:sz w:val="20"/>
          <w:szCs w:val="20"/>
          <w:lang w:val="en-US"/>
        </w:rPr>
        <w:t>lichidul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w:t>
      </w:r>
      <w:proofErr w:type="spellEnd"/>
      <w:r w:rsidRPr="0058058A">
        <w:rPr>
          <w:rFonts w:cs="Calibri"/>
          <w:color w:val="000000"/>
          <w:sz w:val="20"/>
          <w:szCs w:val="20"/>
          <w:lang w:val="en-US"/>
        </w:rPr>
        <w:t>.</w:t>
      </w:r>
    </w:p>
    <w:p w14:paraId="685B27BA" w14:textId="77777777" w:rsidR="00BF2642" w:rsidRPr="0058058A" w:rsidRDefault="00BF2642" w:rsidP="00FE548B">
      <w:pPr>
        <w:numPr>
          <w:ilvl w:val="1"/>
          <w:numId w:val="35"/>
        </w:numPr>
        <w:tabs>
          <w:tab w:val="clear" w:pos="1440"/>
          <w:tab w:val="num" w:pos="567"/>
        </w:tabs>
        <w:suppressAutoHyphens w:val="0"/>
        <w:spacing w:after="0" w:line="240" w:lineRule="auto"/>
        <w:ind w:left="0" w:firstLine="426"/>
        <w:jc w:val="both"/>
        <w:rPr>
          <w:rFonts w:cs="Calibri"/>
          <w:color w:val="000000"/>
          <w:sz w:val="20"/>
          <w:szCs w:val="20"/>
          <w:lang w:val="en-US"/>
        </w:rPr>
      </w:pPr>
      <w:proofErr w:type="spellStart"/>
      <w:r w:rsidRPr="0058058A">
        <w:rPr>
          <w:rFonts w:cs="Calibri"/>
          <w:color w:val="000000"/>
          <w:sz w:val="20"/>
          <w:szCs w:val="20"/>
          <w:lang w:val="en-US"/>
        </w:rPr>
        <w:t>Deșurubați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capacul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rezervorului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cantitatea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maximă</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lichid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până</w:t>
      </w:r>
      <w:proofErr w:type="spellEnd"/>
      <w:r w:rsidRPr="0058058A">
        <w:rPr>
          <w:rFonts w:cs="Calibri"/>
          <w:color w:val="000000"/>
          <w:sz w:val="20"/>
          <w:szCs w:val="20"/>
          <w:lang w:val="en-US"/>
        </w:rPr>
        <w:t xml:space="preserve"> la </w:t>
      </w:r>
      <w:proofErr w:type="spellStart"/>
      <w:r w:rsidRPr="0058058A">
        <w:rPr>
          <w:rFonts w:cs="Calibri"/>
          <w:color w:val="000000"/>
          <w:sz w:val="20"/>
          <w:szCs w:val="20"/>
          <w:lang w:val="en-US"/>
        </w:rPr>
        <w:t>cea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mai</w:t>
      </w:r>
      <w:proofErr w:type="spellEnd"/>
      <w:r w:rsidRPr="0058058A">
        <w:rPr>
          <w:rFonts w:cs="Calibri"/>
          <w:color w:val="000000"/>
          <w:sz w:val="20"/>
          <w:szCs w:val="20"/>
          <w:lang w:val="en-US"/>
        </w:rPr>
        <w:t xml:space="preserve"> mare </w:t>
      </w:r>
      <w:proofErr w:type="spellStart"/>
      <w:r w:rsidRPr="0058058A">
        <w:rPr>
          <w:rFonts w:cs="Calibri"/>
          <w:color w:val="000000"/>
          <w:sz w:val="20"/>
          <w:szCs w:val="20"/>
          <w:lang w:val="en-US"/>
        </w:rPr>
        <w:t>marcă</w:t>
      </w:r>
      <w:proofErr w:type="spellEnd"/>
      <w:r w:rsidRPr="0058058A">
        <w:rPr>
          <w:rFonts w:cs="Calibri"/>
          <w:color w:val="000000"/>
          <w:sz w:val="20"/>
          <w:szCs w:val="20"/>
          <w:lang w:val="en-US"/>
        </w:rPr>
        <w:t xml:space="preserve"> (12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16 </w:t>
      </w:r>
      <w:proofErr w:type="spellStart"/>
      <w:r w:rsidRPr="0058058A">
        <w:rPr>
          <w:rFonts w:cs="Calibri"/>
          <w:color w:val="000000"/>
          <w:sz w:val="20"/>
          <w:szCs w:val="20"/>
          <w:lang w:val="en-US"/>
        </w:rPr>
        <w:t>litri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Respectați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corect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măsurile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siguranță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dozarea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conformitate</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instrucțiunile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producătorului</w:t>
      </w:r>
      <w:proofErr w:type="spellEnd"/>
      <w:r w:rsidRPr="0058058A">
        <w:rPr>
          <w:rFonts w:cs="Calibri"/>
          <w:color w:val="000000"/>
          <w:sz w:val="20"/>
          <w:szCs w:val="20"/>
          <w:lang w:val="en-US"/>
        </w:rPr>
        <w:t> .</w:t>
      </w:r>
    </w:p>
    <w:p w14:paraId="0C0FFB91"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5C3299DA"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PULVERIZAREA</w:t>
      </w:r>
    </w:p>
    <w:p w14:paraId="1C453888"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pulverizarea</w:t>
      </w:r>
      <w:proofErr w:type="spellEnd"/>
      <w:r w:rsidRPr="0058058A">
        <w:rPr>
          <w:rFonts w:cs="Calibri"/>
          <w:color w:val="000000"/>
          <w:sz w:val="20"/>
          <w:szCs w:val="20"/>
          <w:lang w:val="en-US"/>
        </w:rPr>
        <w:t xml:space="preserve"> pe termen lung, </w:t>
      </w:r>
      <w:proofErr w:type="spellStart"/>
      <w:r w:rsidRPr="0058058A">
        <w:rPr>
          <w:rFonts w:cs="Calibri"/>
          <w:color w:val="000000"/>
          <w:sz w:val="20"/>
          <w:szCs w:val="20"/>
          <w:lang w:val="en-US"/>
        </w:rPr>
        <w:t>câmpul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apăsarea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robinetului</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poate</w:t>
      </w:r>
      <w:proofErr w:type="spellEnd"/>
      <w:r w:rsidRPr="0058058A">
        <w:rPr>
          <w:rFonts w:cs="Calibri"/>
          <w:color w:val="000000"/>
          <w:sz w:val="20"/>
          <w:szCs w:val="20"/>
          <w:lang w:val="en-US"/>
        </w:rPr>
        <w:t xml:space="preserve"> fi </w:t>
      </w:r>
      <w:proofErr w:type="spellStart"/>
      <w:r w:rsidRPr="0058058A">
        <w:rPr>
          <w:rFonts w:cs="Calibri"/>
          <w:color w:val="000000"/>
          <w:sz w:val="20"/>
          <w:szCs w:val="20"/>
          <w:lang w:val="en-US"/>
        </w:rPr>
        <w:t>fixat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folosind</w:t>
      </w:r>
      <w:proofErr w:type="spellEnd"/>
      <w:r w:rsidRPr="0058058A">
        <w:rPr>
          <w:rFonts w:cs="Calibri"/>
          <w:color w:val="000000"/>
          <w:sz w:val="20"/>
          <w:szCs w:val="20"/>
          <w:lang w:val="en-US"/>
        </w:rPr>
        <w:t xml:space="preserve"> un </w:t>
      </w:r>
      <w:proofErr w:type="spellStart"/>
      <w:r w:rsidRPr="0058058A">
        <w:rPr>
          <w:rFonts w:cs="Calibri"/>
          <w:color w:val="000000"/>
          <w:sz w:val="20"/>
          <w:szCs w:val="20"/>
          <w:lang w:val="en-US"/>
        </w:rPr>
        <w:t>suport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roșu</w:t>
      </w:r>
      <w:proofErr w:type="spellEnd"/>
      <w:r w:rsidRPr="0058058A">
        <w:rPr>
          <w:rFonts w:cs="Calibri"/>
          <w:color w:val="000000"/>
          <w:sz w:val="20"/>
          <w:szCs w:val="20"/>
          <w:lang w:val="en-US"/>
        </w:rPr>
        <w:t xml:space="preserve"> special (c). </w:t>
      </w:r>
      <w:proofErr w:type="spellStart"/>
      <w:r w:rsidRPr="0058058A">
        <w:rPr>
          <w:rFonts w:cs="Calibri"/>
          <w:color w:val="000000"/>
          <w:sz w:val="20"/>
          <w:szCs w:val="20"/>
          <w:lang w:val="en-US"/>
        </w:rPr>
        <w:t>Pentru</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elibera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blocarea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apăsați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complet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robinetul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detașați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suportul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roșu</w:t>
      </w:r>
      <w:proofErr w:type="spellEnd"/>
      <w:r w:rsidRPr="0058058A">
        <w:rPr>
          <w:rFonts w:cs="Calibri"/>
          <w:color w:val="000000"/>
          <w:sz w:val="20"/>
          <w:szCs w:val="20"/>
          <w:lang w:val="en-US"/>
        </w:rPr>
        <w:t>.</w:t>
      </w:r>
    </w:p>
    <w:p w14:paraId="2696884F" w14:textId="77777777" w:rsidR="00BF2642" w:rsidRPr="0058058A" w:rsidRDefault="00BF2642" w:rsidP="00FE548B">
      <w:pPr>
        <w:spacing w:after="0" w:line="240" w:lineRule="auto"/>
        <w:jc w:val="both"/>
        <w:rPr>
          <w:rFonts w:cs="Calibri"/>
          <w:color w:val="000000"/>
          <w:sz w:val="20"/>
          <w:szCs w:val="20"/>
          <w:lang w:val="en-US"/>
        </w:rPr>
      </w:pPr>
      <w:r w:rsidRPr="0058058A">
        <w:rPr>
          <w:rFonts w:cs="Calibri"/>
          <w:b/>
          <w:bCs/>
          <w:color w:val="000000"/>
          <w:sz w:val="20"/>
          <w:szCs w:val="20"/>
          <w:lang w:val="en-US"/>
        </w:rPr>
        <w:t> </w:t>
      </w:r>
    </w:p>
    <w:p w14:paraId="77F7FC70"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7F9C484C"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298E964E"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ÎNTREȚINERE ȘI PĂSTRARE</w:t>
      </w:r>
    </w:p>
    <w:p w14:paraId="5E28EA34"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Înainte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fiecare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verifica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integritatea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etanșeitatea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conexiunilor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filetate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lipsa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blocajelor</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w:t>
      </w:r>
      <w:proofErr w:type="spellStart"/>
      <w:r w:rsidRPr="0058058A">
        <w:rPr>
          <w:rFonts w:cs="Calibri"/>
          <w:color w:val="000000"/>
          <w:sz w:val="20"/>
          <w:szCs w:val="20"/>
          <w:lang w:val="en-US"/>
        </w:rPr>
        <w:t>sistemul</w:t>
      </w:r>
      <w:proofErr w:type="spellEnd"/>
      <w:r w:rsidRPr="0058058A">
        <w:rPr>
          <w:rFonts w:cs="Calibri"/>
          <w:color w:val="000000"/>
          <w:sz w:val="20"/>
          <w:szCs w:val="20"/>
          <w:lang w:val="en-US"/>
        </w:rPr>
        <w:t>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am </w:t>
      </w:r>
      <w:proofErr w:type="spellStart"/>
      <w:r w:rsidRPr="0058058A">
        <w:rPr>
          <w:rFonts w:cs="Calibri"/>
          <w:color w:val="000000"/>
          <w:sz w:val="20"/>
          <w:szCs w:val="20"/>
          <w:lang w:val="en-US"/>
        </w:rPr>
        <w:t>apăsând</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supapa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un built-in </w:t>
      </w:r>
      <w:proofErr w:type="spellStart"/>
      <w:r w:rsidRPr="0058058A">
        <w:rPr>
          <w:rFonts w:cs="Calibri"/>
          <w:color w:val="000000"/>
          <w:sz w:val="20"/>
          <w:szCs w:val="20"/>
          <w:lang w:val="en-US"/>
        </w:rPr>
        <w:t>tensiune</w:t>
      </w:r>
      <w:proofErr w:type="spellEnd"/>
      <w:r w:rsidRPr="0058058A">
        <w:rPr>
          <w:rFonts w:cs="Calibri"/>
          <w:color w:val="000000"/>
          <w:sz w:val="20"/>
          <w:szCs w:val="20"/>
          <w:lang w:val="en-US"/>
        </w:rPr>
        <w:t xml:space="preserve"> de </w:t>
      </w:r>
      <w:proofErr w:type="spellStart"/>
      <w:r w:rsidRPr="0058058A">
        <w:rPr>
          <w:rFonts w:cs="Calibri"/>
          <w:color w:val="000000"/>
          <w:sz w:val="20"/>
          <w:szCs w:val="20"/>
          <w:lang w:val="en-US"/>
        </w:rPr>
        <w:t>funcționare</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bateriei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Încărcați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bateria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dacă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w:t>
      </w:r>
      <w:proofErr w:type="spellEnd"/>
      <w:r w:rsidRPr="0058058A">
        <w:rPr>
          <w:rFonts w:cs="Calibri"/>
          <w:color w:val="000000"/>
          <w:sz w:val="20"/>
          <w:szCs w:val="20"/>
          <w:lang w:val="en-US"/>
        </w:rPr>
        <w:t>.</w:t>
      </w:r>
    </w:p>
    <w:p w14:paraId="62ADABC0" w14:textId="77777777" w:rsidR="00BF2642" w:rsidRPr="0058058A" w:rsidRDefault="00BF2642" w:rsidP="00FE548B">
      <w:pPr>
        <w:spacing w:after="0" w:line="240" w:lineRule="auto"/>
        <w:jc w:val="both"/>
        <w:rPr>
          <w:rFonts w:cs="Calibri"/>
          <w:color w:val="000000"/>
          <w:sz w:val="20"/>
          <w:szCs w:val="20"/>
          <w:lang w:val="en-US"/>
        </w:rPr>
      </w:pPr>
      <w:proofErr w:type="spellStart"/>
      <w:r w:rsidRPr="0058058A">
        <w:rPr>
          <w:rFonts w:cs="Calibri"/>
          <w:color w:val="000000"/>
          <w:sz w:val="20"/>
          <w:szCs w:val="20"/>
          <w:lang w:val="en-US"/>
        </w:rPr>
        <w:t>După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fiecare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utilizare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curățați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pulverizatorul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apoi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ștergeți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cu o </w:t>
      </w:r>
      <w:proofErr w:type="spellStart"/>
      <w:r w:rsidRPr="0058058A">
        <w:rPr>
          <w:rFonts w:cs="Calibri"/>
          <w:color w:val="000000"/>
          <w:sz w:val="20"/>
          <w:szCs w:val="20"/>
          <w:lang w:val="en-US"/>
        </w:rPr>
        <w:t>cârpă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uscată</w:t>
      </w:r>
      <w:proofErr w:type="spellEnd"/>
      <w:r w:rsidRPr="0058058A">
        <w:rPr>
          <w:rFonts w:cs="Calibri"/>
          <w:color w:val="000000"/>
          <w:sz w:val="20"/>
          <w:szCs w:val="20"/>
          <w:lang w:val="en-US"/>
        </w:rPr>
        <w:t>.</w:t>
      </w:r>
    </w:p>
    <w:p w14:paraId="3BA2BCF1" w14:textId="77777777" w:rsidR="00BF2642" w:rsidRPr="0058058A" w:rsidRDefault="00BF2642" w:rsidP="00FE548B">
      <w:pPr>
        <w:spacing w:after="0" w:line="240" w:lineRule="auto"/>
        <w:rPr>
          <w:rFonts w:cs="Calibri"/>
          <w:color w:val="000000"/>
          <w:sz w:val="20"/>
          <w:szCs w:val="20"/>
          <w:lang w:val="en-US"/>
        </w:rPr>
      </w:pPr>
      <w:r w:rsidRPr="0058058A">
        <w:rPr>
          <w:rFonts w:cs="Calibri"/>
          <w:color w:val="000000"/>
          <w:sz w:val="20"/>
          <w:szCs w:val="20"/>
          <w:lang w:val="en-US"/>
        </w:rPr>
        <w:t xml:space="preserve">La </w:t>
      </w:r>
      <w:proofErr w:type="spellStart"/>
      <w:r w:rsidRPr="0058058A">
        <w:rPr>
          <w:rFonts w:cs="Calibri"/>
          <w:color w:val="000000"/>
          <w:sz w:val="20"/>
          <w:szCs w:val="20"/>
          <w:lang w:val="en-US"/>
        </w:rPr>
        <w:t>începutul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fiecărui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anotimp</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este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necesară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ungerea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pistonului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cavității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pompei</w:t>
      </w:r>
      <w:proofErr w:type="spellEnd"/>
      <w:r w:rsidRPr="0058058A">
        <w:rPr>
          <w:rFonts w:cs="Calibri"/>
          <w:color w:val="000000"/>
          <w:sz w:val="20"/>
          <w:szCs w:val="20"/>
          <w:lang w:val="en-US"/>
        </w:rPr>
        <w:t xml:space="preserve"> cu </w:t>
      </w:r>
      <w:proofErr w:type="spellStart"/>
      <w:r w:rsidRPr="0058058A">
        <w:rPr>
          <w:rFonts w:cs="Calibri"/>
          <w:color w:val="000000"/>
          <w:sz w:val="20"/>
          <w:szCs w:val="20"/>
          <w:lang w:val="en-US"/>
        </w:rPr>
        <w:t>unsoare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siliconică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sau</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ulei</w:t>
      </w:r>
      <w:proofErr w:type="spellEnd"/>
      <w:r w:rsidRPr="0058058A">
        <w:rPr>
          <w:rFonts w:cs="Calibri"/>
          <w:color w:val="000000"/>
          <w:sz w:val="20"/>
          <w:szCs w:val="20"/>
          <w:lang w:val="en-US"/>
        </w:rPr>
        <w:t xml:space="preserve"> solid, </w:t>
      </w:r>
      <w:proofErr w:type="spellStart"/>
      <w:r w:rsidRPr="0058058A">
        <w:rPr>
          <w:rFonts w:cs="Calibri"/>
          <w:color w:val="000000"/>
          <w:sz w:val="20"/>
          <w:szCs w:val="20"/>
          <w:lang w:val="en-US"/>
        </w:rPr>
        <w:t>demontându</w:t>
      </w:r>
      <w:proofErr w:type="spellEnd"/>
      <w:r w:rsidRPr="0058058A">
        <w:rPr>
          <w:rFonts w:cs="Calibri"/>
          <w:color w:val="000000"/>
          <w:sz w:val="20"/>
          <w:szCs w:val="20"/>
          <w:lang w:val="en-US"/>
        </w:rPr>
        <w:t>-l anterior.</w:t>
      </w:r>
    </w:p>
    <w:p w14:paraId="6D373B5F" w14:textId="77777777" w:rsidR="00BF2642" w:rsidRPr="0058058A" w:rsidRDefault="00BF2642" w:rsidP="00FE548B">
      <w:pPr>
        <w:spacing w:after="0" w:line="240" w:lineRule="auto"/>
        <w:rPr>
          <w:rFonts w:cs="Calibri"/>
          <w:color w:val="000000"/>
          <w:sz w:val="20"/>
          <w:szCs w:val="20"/>
          <w:lang w:val="en-US"/>
        </w:rPr>
      </w:pPr>
      <w:proofErr w:type="spellStart"/>
      <w:r w:rsidRPr="0058058A">
        <w:rPr>
          <w:rFonts w:cs="Calibri"/>
          <w:color w:val="000000"/>
          <w:sz w:val="20"/>
          <w:szCs w:val="20"/>
          <w:lang w:val="en-US"/>
        </w:rPr>
        <w:t>Depozitați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produsul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într</w:t>
      </w:r>
      <w:proofErr w:type="spellEnd"/>
      <w:r w:rsidRPr="0058058A">
        <w:rPr>
          <w:rFonts w:cs="Calibri"/>
          <w:color w:val="000000"/>
          <w:sz w:val="20"/>
          <w:szCs w:val="20"/>
          <w:lang w:val="en-US"/>
        </w:rPr>
        <w:t xml:space="preserve">-un loc </w:t>
      </w:r>
      <w:proofErr w:type="spellStart"/>
      <w:r w:rsidRPr="0058058A">
        <w:rPr>
          <w:rFonts w:cs="Calibri"/>
          <w:color w:val="000000"/>
          <w:sz w:val="20"/>
          <w:szCs w:val="20"/>
          <w:lang w:val="en-US"/>
        </w:rPr>
        <w:t>rece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uscat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ferit</w:t>
      </w:r>
      <w:proofErr w:type="spellEnd"/>
      <w:r w:rsidRPr="0058058A">
        <w:rPr>
          <w:rFonts w:cs="Calibri"/>
          <w:color w:val="000000"/>
          <w:sz w:val="20"/>
          <w:szCs w:val="20"/>
          <w:lang w:val="en-US"/>
        </w:rPr>
        <w:t xml:space="preserve"> de lumina </w:t>
      </w:r>
      <w:proofErr w:type="spellStart"/>
      <w:r w:rsidRPr="0058058A">
        <w:rPr>
          <w:rFonts w:cs="Calibri"/>
          <w:color w:val="000000"/>
          <w:sz w:val="20"/>
          <w:szCs w:val="20"/>
          <w:lang w:val="en-US"/>
        </w:rPr>
        <w:t>directă</w:t>
      </w:r>
      <w:proofErr w:type="spellEnd"/>
      <w:r w:rsidRPr="0058058A">
        <w:rPr>
          <w:rFonts w:cs="Calibri"/>
          <w:color w:val="000000"/>
          <w:sz w:val="20"/>
          <w:szCs w:val="20"/>
          <w:lang w:val="en-US"/>
        </w:rPr>
        <w:t xml:space="preserve"> a </w:t>
      </w:r>
      <w:proofErr w:type="spellStart"/>
      <w:r w:rsidRPr="0058058A">
        <w:rPr>
          <w:rFonts w:cs="Calibri"/>
          <w:color w:val="000000"/>
          <w:sz w:val="20"/>
          <w:szCs w:val="20"/>
          <w:lang w:val="en-US"/>
        </w:rPr>
        <w:t>soarelui</w:t>
      </w:r>
      <w:proofErr w:type="spellEnd"/>
      <w:r w:rsidRPr="0058058A">
        <w:rPr>
          <w:rFonts w:cs="Calibri"/>
          <w:color w:val="000000"/>
          <w:sz w:val="20"/>
          <w:szCs w:val="20"/>
          <w:lang w:val="en-US"/>
        </w:rPr>
        <w:t>.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acest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caz</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furtunul</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fie </w:t>
      </w:r>
      <w:proofErr w:type="spellStart"/>
      <w:r w:rsidRPr="0058058A">
        <w:rPr>
          <w:rFonts w:cs="Calibri"/>
          <w:color w:val="000000"/>
          <w:sz w:val="20"/>
          <w:szCs w:val="20"/>
          <w:lang w:val="en-US"/>
        </w:rPr>
        <w:t>în</w:t>
      </w:r>
      <w:proofErr w:type="spellEnd"/>
      <w:r w:rsidRPr="0058058A">
        <w:rPr>
          <w:rFonts w:cs="Calibri"/>
          <w:color w:val="000000"/>
          <w:sz w:val="20"/>
          <w:szCs w:val="20"/>
          <w:lang w:val="en-US"/>
        </w:rPr>
        <w:t xml:space="preserve"> stare </w:t>
      </w:r>
      <w:proofErr w:type="spellStart"/>
      <w:r w:rsidRPr="0058058A">
        <w:rPr>
          <w:rFonts w:cs="Calibri"/>
          <w:color w:val="000000"/>
          <w:sz w:val="20"/>
          <w:szCs w:val="20"/>
          <w:lang w:val="en-US"/>
        </w:rPr>
        <w:t>liberă</w:t>
      </w:r>
      <w:proofErr w:type="spellEnd"/>
      <w:r w:rsidRPr="0058058A">
        <w:rPr>
          <w:rFonts w:cs="Calibri"/>
          <w:color w:val="000000"/>
          <w:sz w:val="20"/>
          <w:szCs w:val="20"/>
          <w:lang w:val="en-US"/>
        </w:rPr>
        <w:t xml:space="preserve">, nu </w:t>
      </w:r>
      <w:proofErr w:type="spellStart"/>
      <w:r w:rsidRPr="0058058A">
        <w:rPr>
          <w:rFonts w:cs="Calibri"/>
          <w:color w:val="000000"/>
          <w:sz w:val="20"/>
          <w:szCs w:val="20"/>
          <w:lang w:val="en-US"/>
        </w:rPr>
        <w:t>comprimat</w:t>
      </w:r>
      <w:proofErr w:type="spellEnd"/>
      <w:r w:rsidRPr="0058058A">
        <w:rPr>
          <w:rFonts w:cs="Calibri"/>
          <w:color w:val="000000"/>
          <w:sz w:val="20"/>
          <w:szCs w:val="20"/>
          <w:lang w:val="en-US"/>
        </w:rPr>
        <w:t> </w:t>
      </w:r>
      <w:proofErr w:type="spellStart"/>
      <w:r w:rsidRPr="0058058A">
        <w:rPr>
          <w:rFonts w:cs="Calibri"/>
          <w:color w:val="000000"/>
          <w:sz w:val="20"/>
          <w:szCs w:val="20"/>
          <w:lang w:val="en-US"/>
        </w:rPr>
        <w:t>și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nu fie </w:t>
      </w:r>
      <w:proofErr w:type="spellStart"/>
      <w:r w:rsidRPr="0058058A">
        <w:rPr>
          <w:rFonts w:cs="Calibri"/>
          <w:color w:val="000000"/>
          <w:sz w:val="20"/>
          <w:szCs w:val="20"/>
          <w:lang w:val="en-US"/>
        </w:rPr>
        <w:t>înfundat</w:t>
      </w:r>
      <w:proofErr w:type="spellEnd"/>
      <w:r w:rsidRPr="0058058A">
        <w:rPr>
          <w:rFonts w:cs="Calibri"/>
          <w:color w:val="000000"/>
          <w:sz w:val="20"/>
          <w:szCs w:val="20"/>
          <w:lang w:val="en-US"/>
        </w:rPr>
        <w:t> . </w:t>
      </w:r>
      <w:proofErr w:type="spellStart"/>
      <w:r w:rsidRPr="0058058A">
        <w:rPr>
          <w:rFonts w:cs="Calibri"/>
          <w:color w:val="000000"/>
          <w:sz w:val="20"/>
          <w:szCs w:val="20"/>
          <w:lang w:val="en-US"/>
        </w:rPr>
        <w:t>Bateria</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încorporată</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trebuie</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să</w:t>
      </w:r>
      <w:proofErr w:type="spellEnd"/>
      <w:r w:rsidRPr="0058058A">
        <w:rPr>
          <w:rFonts w:cs="Calibri"/>
          <w:color w:val="000000"/>
          <w:sz w:val="20"/>
          <w:szCs w:val="20"/>
          <w:lang w:val="en-US"/>
        </w:rPr>
        <w:t xml:space="preserve"> fie </w:t>
      </w:r>
      <w:proofErr w:type="spellStart"/>
      <w:r w:rsidRPr="0058058A">
        <w:rPr>
          <w:rFonts w:cs="Calibri"/>
          <w:color w:val="000000"/>
          <w:sz w:val="20"/>
          <w:szCs w:val="20"/>
          <w:lang w:val="en-US"/>
        </w:rPr>
        <w:t>complet</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încărcată</w:t>
      </w:r>
      <w:proofErr w:type="spellEnd"/>
      <w:r w:rsidRPr="0058058A">
        <w:rPr>
          <w:rFonts w:cs="Calibri"/>
          <w:color w:val="000000"/>
          <w:sz w:val="20"/>
          <w:szCs w:val="20"/>
          <w:lang w:val="en-US"/>
        </w:rPr>
        <w:t>. </w:t>
      </w:r>
      <w:proofErr w:type="spellStart"/>
      <w:r w:rsidRPr="0058058A">
        <w:rPr>
          <w:rFonts w:cs="Calibri"/>
          <w:color w:val="000000"/>
          <w:sz w:val="20"/>
          <w:szCs w:val="20"/>
          <w:lang w:val="en-US"/>
        </w:rPr>
        <w:t>Reîncărcați</w:t>
      </w:r>
      <w:proofErr w:type="spellEnd"/>
      <w:r w:rsidRPr="0058058A">
        <w:rPr>
          <w:rFonts w:cs="Calibri"/>
          <w:color w:val="000000"/>
          <w:sz w:val="20"/>
          <w:szCs w:val="20"/>
          <w:lang w:val="en-US"/>
        </w:rPr>
        <w:t xml:space="preserve"> </w:t>
      </w:r>
      <w:proofErr w:type="spellStart"/>
      <w:r w:rsidRPr="0058058A">
        <w:rPr>
          <w:rFonts w:cs="Calibri"/>
          <w:color w:val="000000"/>
          <w:sz w:val="20"/>
          <w:szCs w:val="20"/>
          <w:lang w:val="en-US"/>
        </w:rPr>
        <w:t>bateria</w:t>
      </w:r>
      <w:proofErr w:type="spellEnd"/>
      <w:r w:rsidRPr="0058058A">
        <w:rPr>
          <w:rFonts w:cs="Calibri"/>
          <w:color w:val="000000"/>
          <w:sz w:val="20"/>
          <w:szCs w:val="20"/>
          <w:lang w:val="en-US"/>
        </w:rPr>
        <w:t xml:space="preserve"> lunar.</w:t>
      </w:r>
    </w:p>
    <w:p w14:paraId="7AED92D6" w14:textId="77777777" w:rsidR="00BF2642" w:rsidRPr="0058058A" w:rsidRDefault="00BF2642" w:rsidP="00FE548B">
      <w:pPr>
        <w:spacing w:after="0" w:line="240" w:lineRule="auto"/>
        <w:jc w:val="center"/>
        <w:rPr>
          <w:rFonts w:cs="Calibri"/>
          <w:color w:val="000000"/>
          <w:sz w:val="20"/>
          <w:szCs w:val="20"/>
          <w:lang w:val="en-US"/>
        </w:rPr>
      </w:pPr>
      <w:r w:rsidRPr="0058058A">
        <w:rPr>
          <w:rFonts w:cs="Calibri"/>
          <w:b/>
          <w:bCs/>
          <w:color w:val="000000"/>
          <w:sz w:val="20"/>
          <w:szCs w:val="20"/>
          <w:lang w:val="en-US"/>
        </w:rPr>
        <w:t> </w:t>
      </w:r>
    </w:p>
    <w:p w14:paraId="0727082B" w14:textId="77777777" w:rsidR="00BF2642" w:rsidRPr="0058058A" w:rsidRDefault="00BF2642" w:rsidP="00FE548B">
      <w:pPr>
        <w:spacing w:after="0" w:line="240" w:lineRule="auto"/>
        <w:jc w:val="center"/>
        <w:rPr>
          <w:rFonts w:cs="Calibri"/>
          <w:b/>
          <w:bCs/>
          <w:color w:val="000000"/>
          <w:sz w:val="20"/>
          <w:szCs w:val="20"/>
          <w:lang w:val="en-US"/>
        </w:rPr>
      </w:pPr>
      <w:r w:rsidRPr="0058058A">
        <w:rPr>
          <w:rFonts w:cs="Calibri"/>
          <w:b/>
          <w:bCs/>
          <w:color w:val="000000"/>
          <w:sz w:val="20"/>
          <w:szCs w:val="20"/>
          <w:lang w:val="en-US"/>
        </w:rPr>
        <w:t>POSIBILE MALFUNCȚIUNI ȘI METODE PENTRU ELIMINAREA LOR</w:t>
      </w:r>
    </w:p>
    <w:tbl>
      <w:tblPr>
        <w:tblW w:w="6956" w:type="dxa"/>
        <w:tblCellMar>
          <w:left w:w="0" w:type="dxa"/>
          <w:right w:w="0" w:type="dxa"/>
        </w:tblCellMar>
        <w:tblLook w:val="04A0" w:firstRow="1" w:lastRow="0" w:firstColumn="1" w:lastColumn="0" w:noHBand="0" w:noVBand="1"/>
      </w:tblPr>
      <w:tblGrid>
        <w:gridCol w:w="1422"/>
        <w:gridCol w:w="2981"/>
        <w:gridCol w:w="2553"/>
      </w:tblGrid>
      <w:tr w:rsidR="00BF2642" w:rsidRPr="0058058A" w14:paraId="083473CD" w14:textId="77777777" w:rsidTr="00784A6C">
        <w:trPr>
          <w:trHeight w:val="5"/>
        </w:trPr>
        <w:tc>
          <w:tcPr>
            <w:tcW w:w="142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F7106CD" w14:textId="77777777" w:rsidR="00BF2642" w:rsidRPr="0058058A" w:rsidRDefault="00BF2642" w:rsidP="00FE548B">
            <w:pPr>
              <w:spacing w:after="0" w:line="240" w:lineRule="auto"/>
              <w:rPr>
                <w:rFonts w:cs="Calibri"/>
                <w:b/>
                <w:sz w:val="20"/>
                <w:szCs w:val="20"/>
                <w:lang w:val="en-US"/>
              </w:rPr>
            </w:pPr>
            <w:proofErr w:type="spellStart"/>
            <w:r w:rsidRPr="0058058A">
              <w:rPr>
                <w:rFonts w:cs="Calibri"/>
                <w:b/>
                <w:sz w:val="20"/>
                <w:szCs w:val="20"/>
                <w:lang w:val="en-US"/>
              </w:rPr>
              <w:t>Defectiune</w:t>
            </w:r>
            <w:proofErr w:type="spellEnd"/>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E1ED49E" w14:textId="77777777" w:rsidR="00BF2642" w:rsidRPr="0058058A" w:rsidRDefault="00BF2642" w:rsidP="00FE548B">
            <w:pPr>
              <w:spacing w:after="0" w:line="240" w:lineRule="auto"/>
              <w:rPr>
                <w:rFonts w:cs="Calibri"/>
                <w:sz w:val="20"/>
                <w:szCs w:val="20"/>
                <w:lang w:val="en-US"/>
              </w:rPr>
            </w:pPr>
            <w:proofErr w:type="spellStart"/>
            <w:r w:rsidRPr="0058058A">
              <w:rPr>
                <w:rFonts w:cs="Calibri"/>
                <w:b/>
                <w:bCs/>
                <w:sz w:val="20"/>
                <w:szCs w:val="20"/>
                <w:lang w:val="en-US"/>
              </w:rPr>
              <w:t>Cauza</w:t>
            </w:r>
            <w:proofErr w:type="spellEnd"/>
            <w:r w:rsidRPr="0058058A">
              <w:rPr>
                <w:rFonts w:cs="Calibri"/>
                <w:b/>
                <w:bCs/>
                <w:sz w:val="20"/>
                <w:szCs w:val="20"/>
                <w:lang w:val="en-US"/>
              </w:rPr>
              <w:t xml:space="preserve"> </w:t>
            </w:r>
            <w:proofErr w:type="spellStart"/>
            <w:r w:rsidRPr="0058058A">
              <w:rPr>
                <w:rFonts w:cs="Calibri"/>
                <w:b/>
                <w:bCs/>
                <w:sz w:val="20"/>
                <w:szCs w:val="20"/>
                <w:lang w:val="en-US"/>
              </w:rPr>
              <w:t>posibilă</w:t>
            </w:r>
            <w:proofErr w:type="spellEnd"/>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FCF8BD6" w14:textId="77777777" w:rsidR="00BF2642" w:rsidRPr="0058058A" w:rsidRDefault="00BF2642" w:rsidP="00FE548B">
            <w:pPr>
              <w:spacing w:after="0" w:line="240" w:lineRule="auto"/>
              <w:rPr>
                <w:rFonts w:cs="Calibri"/>
                <w:sz w:val="20"/>
                <w:szCs w:val="20"/>
                <w:lang w:val="en-US"/>
              </w:rPr>
            </w:pPr>
            <w:proofErr w:type="spellStart"/>
            <w:r w:rsidRPr="0058058A">
              <w:rPr>
                <w:rFonts w:cs="Calibri"/>
                <w:b/>
                <w:bCs/>
                <w:sz w:val="20"/>
                <w:szCs w:val="20"/>
                <w:lang w:val="en-US"/>
              </w:rPr>
              <w:t>Remediu</w:t>
            </w:r>
            <w:proofErr w:type="spellEnd"/>
          </w:p>
        </w:tc>
      </w:tr>
      <w:tr w:rsidR="00BF2642" w:rsidRPr="0058058A" w14:paraId="35016023" w14:textId="77777777" w:rsidTr="00784A6C">
        <w:trPr>
          <w:trHeight w:val="22"/>
        </w:trPr>
        <w:tc>
          <w:tcPr>
            <w:tcW w:w="14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B380B"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Pompa </w:t>
            </w:r>
            <w:proofErr w:type="spellStart"/>
            <w:r w:rsidRPr="0058058A">
              <w:rPr>
                <w:rFonts w:cs="Calibri"/>
                <w:sz w:val="20"/>
                <w:szCs w:val="20"/>
                <w:lang w:val="en-US"/>
              </w:rPr>
              <w:t>electrică</w:t>
            </w:r>
            <w:proofErr w:type="spellEnd"/>
            <w:r w:rsidRPr="0058058A">
              <w:rPr>
                <w:rFonts w:cs="Calibri"/>
                <w:sz w:val="20"/>
                <w:szCs w:val="20"/>
                <w:lang w:val="en-US"/>
              </w:rPr>
              <w:t xml:space="preserve"> nu </w:t>
            </w:r>
            <w:proofErr w:type="spellStart"/>
            <w:r w:rsidRPr="0058058A">
              <w:rPr>
                <w:rFonts w:cs="Calibri"/>
                <w:sz w:val="20"/>
                <w:szCs w:val="20"/>
                <w:lang w:val="en-US"/>
              </w:rPr>
              <w:t>funcționează</w:t>
            </w:r>
            <w:proofErr w:type="spellEnd"/>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3B1DD27"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1. </w:t>
            </w:r>
            <w:proofErr w:type="spellStart"/>
            <w:r w:rsidRPr="0058058A">
              <w:rPr>
                <w:rFonts w:cs="Calibri"/>
                <w:sz w:val="20"/>
                <w:szCs w:val="20"/>
                <w:lang w:val="en-US"/>
              </w:rPr>
              <w:t>Bateria</w:t>
            </w:r>
            <w:proofErr w:type="spellEnd"/>
            <w:r w:rsidRPr="0058058A">
              <w:rPr>
                <w:rFonts w:cs="Calibri"/>
                <w:sz w:val="20"/>
                <w:szCs w:val="20"/>
                <w:lang w:val="en-US"/>
              </w:rPr>
              <w:t xml:space="preserve"> </w:t>
            </w:r>
            <w:proofErr w:type="spellStart"/>
            <w:r w:rsidRPr="0058058A">
              <w:rPr>
                <w:rFonts w:cs="Calibri"/>
                <w:sz w:val="20"/>
                <w:szCs w:val="20"/>
                <w:lang w:val="en-US"/>
              </w:rPr>
              <w:t>descărcată</w:t>
            </w:r>
            <w:proofErr w:type="spellEnd"/>
            <w:r w:rsidRPr="0058058A">
              <w:rPr>
                <w:rFonts w:cs="Calibri"/>
                <w:sz w:val="20"/>
                <w:szCs w:val="20"/>
                <w:lang w:val="en-US"/>
              </w:rPr>
              <w:t xml:space="preserve"> (nu </w:t>
            </w:r>
            <w:proofErr w:type="spellStart"/>
            <w:r w:rsidRPr="0058058A">
              <w:rPr>
                <w:rFonts w:cs="Calibri"/>
                <w:sz w:val="20"/>
                <w:szCs w:val="20"/>
                <w:lang w:val="en-US"/>
              </w:rPr>
              <w:t>există</w:t>
            </w:r>
            <w:proofErr w:type="spellEnd"/>
            <w:r w:rsidRPr="0058058A">
              <w:rPr>
                <w:rFonts w:cs="Calibri"/>
                <w:sz w:val="20"/>
                <w:szCs w:val="20"/>
                <w:lang w:val="en-US"/>
              </w:rPr>
              <w:t xml:space="preserve"> </w:t>
            </w:r>
            <w:proofErr w:type="spellStart"/>
            <w:r w:rsidRPr="0058058A">
              <w:rPr>
                <w:rFonts w:cs="Calibri"/>
                <w:sz w:val="20"/>
                <w:szCs w:val="20"/>
                <w:lang w:val="en-US"/>
              </w:rPr>
              <w:t>iluminare</w:t>
            </w:r>
            <w:proofErr w:type="spellEnd"/>
            <w:r w:rsidRPr="0058058A">
              <w:rPr>
                <w:rFonts w:cs="Calibri"/>
                <w:sz w:val="20"/>
                <w:szCs w:val="20"/>
                <w:lang w:val="en-US"/>
              </w:rPr>
              <w:t xml:space="preserve"> a </w:t>
            </w:r>
            <w:proofErr w:type="spellStart"/>
            <w:r w:rsidRPr="0058058A">
              <w:rPr>
                <w:rFonts w:cs="Calibri"/>
                <w:sz w:val="20"/>
                <w:szCs w:val="20"/>
                <w:lang w:val="en-US"/>
              </w:rPr>
              <w:t>întrerupătorului</w:t>
            </w:r>
            <w:proofErr w:type="spellEnd"/>
            <w:r w:rsidRPr="0058058A">
              <w:rPr>
                <w:rFonts w:cs="Calibri"/>
                <w:sz w:val="20"/>
                <w:szCs w:val="20"/>
                <w:lang w:val="en-US"/>
              </w:rPr>
              <w:t xml:space="preserve">, </w:t>
            </w:r>
            <w:proofErr w:type="spellStart"/>
            <w:r w:rsidRPr="0058058A">
              <w:rPr>
                <w:rFonts w:cs="Calibri"/>
                <w:sz w:val="20"/>
                <w:szCs w:val="20"/>
                <w:lang w:val="en-US"/>
              </w:rPr>
              <w:t>săgeata</w:t>
            </w:r>
            <w:proofErr w:type="spellEnd"/>
            <w:r w:rsidRPr="0058058A">
              <w:rPr>
                <w:rFonts w:cs="Calibri"/>
                <w:sz w:val="20"/>
                <w:szCs w:val="20"/>
                <w:lang w:val="en-US"/>
              </w:rPr>
              <w:t xml:space="preserve"> </w:t>
            </w:r>
            <w:proofErr w:type="spellStart"/>
            <w:r w:rsidRPr="0058058A">
              <w:rPr>
                <w:rFonts w:cs="Calibri"/>
                <w:sz w:val="20"/>
                <w:szCs w:val="20"/>
                <w:lang w:val="en-US"/>
              </w:rPr>
              <w:t>voltmetrului</w:t>
            </w:r>
            <w:proofErr w:type="spellEnd"/>
            <w:r w:rsidRPr="0058058A">
              <w:rPr>
                <w:rFonts w:cs="Calibri"/>
                <w:sz w:val="20"/>
                <w:szCs w:val="20"/>
                <w:lang w:val="en-US"/>
              </w:rPr>
              <w:t xml:space="preserve"> se </w:t>
            </w:r>
            <w:proofErr w:type="spellStart"/>
            <w:r w:rsidRPr="0058058A">
              <w:rPr>
                <w:rFonts w:cs="Calibri"/>
                <w:sz w:val="20"/>
                <w:szCs w:val="20"/>
                <w:lang w:val="en-US"/>
              </w:rPr>
              <w:t>află</w:t>
            </w:r>
            <w:proofErr w:type="spellEnd"/>
            <w:r w:rsidRPr="0058058A">
              <w:rPr>
                <w:rFonts w:cs="Calibri"/>
                <w:sz w:val="20"/>
                <w:szCs w:val="20"/>
                <w:lang w:val="en-US"/>
              </w:rPr>
              <w:t xml:space="preserve"> </w:t>
            </w:r>
            <w:proofErr w:type="spellStart"/>
            <w:r w:rsidRPr="0058058A">
              <w:rPr>
                <w:rFonts w:cs="Calibri"/>
                <w:sz w:val="20"/>
                <w:szCs w:val="20"/>
                <w:lang w:val="en-US"/>
              </w:rPr>
              <w:t>în</w:t>
            </w:r>
            <w:proofErr w:type="spellEnd"/>
            <w:r w:rsidRPr="0058058A">
              <w:rPr>
                <w:rFonts w:cs="Calibri"/>
                <w:sz w:val="20"/>
                <w:szCs w:val="20"/>
                <w:lang w:val="en-US"/>
              </w:rPr>
              <w:t xml:space="preserve"> </w:t>
            </w:r>
            <w:proofErr w:type="spellStart"/>
            <w:r w:rsidRPr="0058058A">
              <w:rPr>
                <w:rFonts w:cs="Calibri"/>
                <w:sz w:val="20"/>
                <w:szCs w:val="20"/>
                <w:lang w:val="en-US"/>
              </w:rPr>
              <w:t>sectorul</w:t>
            </w:r>
            <w:proofErr w:type="spellEnd"/>
            <w:r w:rsidRPr="0058058A">
              <w:rPr>
                <w:rFonts w:cs="Calibri"/>
                <w:sz w:val="20"/>
                <w:szCs w:val="20"/>
                <w:lang w:val="en-US"/>
              </w:rPr>
              <w:t xml:space="preserve"> </w:t>
            </w:r>
            <w:proofErr w:type="spellStart"/>
            <w:r w:rsidRPr="0058058A">
              <w:rPr>
                <w:rFonts w:cs="Calibri"/>
                <w:sz w:val="20"/>
                <w:szCs w:val="20"/>
                <w:lang w:val="en-US"/>
              </w:rPr>
              <w:t>scării</w:t>
            </w:r>
            <w:proofErr w:type="spellEnd"/>
            <w:r w:rsidRPr="0058058A">
              <w:rPr>
                <w:rFonts w:cs="Calibri"/>
                <w:sz w:val="20"/>
                <w:szCs w:val="20"/>
                <w:lang w:val="en-US"/>
              </w:rPr>
              <w:t xml:space="preserve"> </w:t>
            </w:r>
            <w:proofErr w:type="spellStart"/>
            <w:r w:rsidRPr="0058058A">
              <w:rPr>
                <w:rFonts w:cs="Calibri"/>
                <w:sz w:val="20"/>
                <w:szCs w:val="20"/>
                <w:lang w:val="en-US"/>
              </w:rPr>
              <w:t>inferioare</w:t>
            </w:r>
            <w:proofErr w:type="spellEnd"/>
            <w:r w:rsidRPr="0058058A">
              <w:rPr>
                <w:rFonts w:cs="Calibri"/>
                <w:sz w:val="20"/>
                <w:szCs w:val="20"/>
                <w:lang w:val="en-US"/>
              </w:rPr>
              <w:t>).</w:t>
            </w:r>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153C"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1. </w:t>
            </w:r>
            <w:proofErr w:type="spellStart"/>
            <w:r w:rsidRPr="0058058A">
              <w:rPr>
                <w:rFonts w:cs="Calibri"/>
                <w:spacing w:val="-10"/>
                <w:sz w:val="20"/>
                <w:szCs w:val="20"/>
                <w:lang w:val="en-US"/>
              </w:rPr>
              <w:t>Incarcati</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bateria</w:t>
            </w:r>
            <w:proofErr w:type="spellEnd"/>
          </w:p>
        </w:tc>
      </w:tr>
      <w:tr w:rsidR="00BF2642" w:rsidRPr="0058058A" w14:paraId="347E471D" w14:textId="77777777" w:rsidTr="00784A6C">
        <w:trPr>
          <w:trHeight w:val="8"/>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10D1E12E" w14:textId="77777777" w:rsidR="00BF2642" w:rsidRPr="0058058A" w:rsidRDefault="00BF2642" w:rsidP="00FE548B">
            <w:pPr>
              <w:spacing w:after="0" w:line="240" w:lineRule="auto"/>
              <w:rPr>
                <w:rFonts w:cs="Calibri"/>
                <w:sz w:val="20"/>
                <w:szCs w:val="20"/>
                <w:lang w:val="en-US"/>
              </w:rPr>
            </w:pPr>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EB8599B"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2. Motor defect al </w:t>
            </w:r>
            <w:proofErr w:type="spellStart"/>
            <w:r w:rsidRPr="0058058A">
              <w:rPr>
                <w:rFonts w:cs="Calibri"/>
                <w:sz w:val="20"/>
                <w:szCs w:val="20"/>
                <w:lang w:val="en-US"/>
              </w:rPr>
              <w:t>pompei</w:t>
            </w:r>
            <w:proofErr w:type="spellEnd"/>
            <w:r w:rsidRPr="0058058A">
              <w:rPr>
                <w:rFonts w:cs="Calibri"/>
                <w:sz w:val="20"/>
                <w:szCs w:val="20"/>
                <w:lang w:val="en-US"/>
              </w:rPr>
              <w:t>.</w:t>
            </w:r>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1527C7A"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2. </w:t>
            </w:r>
            <w:proofErr w:type="spellStart"/>
            <w:r w:rsidRPr="0058058A">
              <w:rPr>
                <w:rFonts w:cs="Calibri"/>
                <w:sz w:val="20"/>
                <w:szCs w:val="20"/>
                <w:lang w:val="en-US"/>
              </w:rPr>
              <w:t>Contactați</w:t>
            </w:r>
            <w:proofErr w:type="spellEnd"/>
            <w:r w:rsidRPr="0058058A">
              <w:rPr>
                <w:rFonts w:cs="Calibri"/>
                <w:sz w:val="20"/>
                <w:szCs w:val="20"/>
                <w:lang w:val="en-US"/>
              </w:rPr>
              <w:t xml:space="preserve"> </w:t>
            </w:r>
            <w:proofErr w:type="spellStart"/>
            <w:r w:rsidRPr="0058058A">
              <w:rPr>
                <w:rFonts w:cs="Calibri"/>
                <w:sz w:val="20"/>
                <w:szCs w:val="20"/>
                <w:lang w:val="en-US"/>
              </w:rPr>
              <w:t>vânzătorul</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w:t>
            </w:r>
            <w:proofErr w:type="spellStart"/>
            <w:r w:rsidRPr="0058058A">
              <w:rPr>
                <w:rFonts w:cs="Calibri"/>
                <w:sz w:val="20"/>
                <w:szCs w:val="20"/>
                <w:lang w:val="en-US"/>
              </w:rPr>
              <w:t>importatorul</w:t>
            </w:r>
            <w:proofErr w:type="spellEnd"/>
          </w:p>
        </w:tc>
      </w:tr>
      <w:tr w:rsidR="00BF2642" w:rsidRPr="0058058A" w14:paraId="10C862CA" w14:textId="77777777" w:rsidTr="00784A6C">
        <w:trPr>
          <w:trHeight w:val="8"/>
        </w:trPr>
        <w:tc>
          <w:tcPr>
            <w:tcW w:w="14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AE180"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Nu se </w:t>
            </w:r>
            <w:proofErr w:type="spellStart"/>
            <w:r w:rsidRPr="0058058A">
              <w:rPr>
                <w:rFonts w:cs="Calibri"/>
                <w:sz w:val="20"/>
                <w:szCs w:val="20"/>
                <w:lang w:val="en-US"/>
              </w:rPr>
              <w:t>incarca</w:t>
            </w:r>
            <w:proofErr w:type="spellEnd"/>
            <w:r w:rsidRPr="0058058A">
              <w:rPr>
                <w:rFonts w:cs="Calibri"/>
                <w:sz w:val="20"/>
                <w:szCs w:val="20"/>
                <w:lang w:val="en-US"/>
              </w:rPr>
              <w:t xml:space="preserve"> </w:t>
            </w:r>
            <w:proofErr w:type="spellStart"/>
            <w:r w:rsidRPr="0058058A">
              <w:rPr>
                <w:rFonts w:cs="Calibri"/>
                <w:sz w:val="20"/>
                <w:szCs w:val="20"/>
                <w:lang w:val="en-US"/>
              </w:rPr>
              <w:t>bateria</w:t>
            </w:r>
            <w:proofErr w:type="spellEnd"/>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429CDA7"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1. </w:t>
            </w:r>
            <w:proofErr w:type="spellStart"/>
            <w:r w:rsidRPr="0058058A">
              <w:rPr>
                <w:rFonts w:cs="Calibri"/>
                <w:spacing w:val="-10"/>
                <w:sz w:val="20"/>
                <w:szCs w:val="20"/>
                <w:lang w:val="en-US"/>
              </w:rPr>
              <w:t>Încărcător</w:t>
            </w:r>
            <w:proofErr w:type="spellEnd"/>
            <w:r w:rsidRPr="0058058A">
              <w:rPr>
                <w:rFonts w:cs="Calibri"/>
                <w:spacing w:val="-10"/>
                <w:sz w:val="20"/>
                <w:szCs w:val="20"/>
                <w:lang w:val="en-US"/>
              </w:rPr>
              <w:t xml:space="preserve"> defect</w:t>
            </w:r>
          </w:p>
        </w:tc>
        <w:tc>
          <w:tcPr>
            <w:tcW w:w="2553" w:type="dxa"/>
            <w:tcBorders>
              <w:top w:val="single" w:sz="6" w:space="0" w:color="000000"/>
              <w:left w:val="single" w:sz="6" w:space="0" w:color="000000"/>
              <w:bottom w:val="single" w:sz="6" w:space="0" w:color="000000"/>
              <w:right w:val="single" w:sz="6" w:space="0" w:color="000000"/>
            </w:tcBorders>
            <w:shd w:val="clear" w:color="auto" w:fill="FFFFFF"/>
            <w:hideMark/>
          </w:tcPr>
          <w:p w14:paraId="32C37E13"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1. </w:t>
            </w:r>
            <w:proofErr w:type="spellStart"/>
            <w:r w:rsidRPr="0058058A">
              <w:rPr>
                <w:rFonts w:cs="Calibri"/>
                <w:spacing w:val="-10"/>
                <w:sz w:val="20"/>
                <w:szCs w:val="20"/>
                <w:lang w:val="en-US"/>
              </w:rPr>
              <w:t>Contactați</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vânzătorul</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sau</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importatorul</w:t>
            </w:r>
            <w:proofErr w:type="spellEnd"/>
            <w:r w:rsidRPr="0058058A">
              <w:rPr>
                <w:rFonts w:cs="Calibri"/>
                <w:spacing w:val="-10"/>
                <w:sz w:val="20"/>
                <w:szCs w:val="20"/>
                <w:lang w:val="en-US"/>
              </w:rPr>
              <w:t>.</w:t>
            </w:r>
          </w:p>
        </w:tc>
      </w:tr>
      <w:tr w:rsidR="00BF2642" w:rsidRPr="0058058A" w14:paraId="2D3CD4B3" w14:textId="77777777" w:rsidTr="00784A6C">
        <w:trPr>
          <w:trHeight w:val="22"/>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7282A896" w14:textId="77777777" w:rsidR="00BF2642" w:rsidRPr="0058058A" w:rsidRDefault="00BF2642" w:rsidP="00FE548B">
            <w:pPr>
              <w:spacing w:after="0" w:line="240" w:lineRule="auto"/>
              <w:rPr>
                <w:rFonts w:cs="Calibri"/>
                <w:sz w:val="20"/>
                <w:szCs w:val="20"/>
                <w:lang w:val="en-US"/>
              </w:rPr>
            </w:pPr>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98A6E18"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2. </w:t>
            </w:r>
            <w:proofErr w:type="spellStart"/>
            <w:r w:rsidRPr="0058058A">
              <w:rPr>
                <w:rFonts w:cs="Calibri"/>
                <w:sz w:val="20"/>
                <w:szCs w:val="20"/>
                <w:lang w:val="en-US"/>
              </w:rPr>
              <w:t>Pierderea</w:t>
            </w:r>
            <w:proofErr w:type="spellEnd"/>
            <w:r w:rsidRPr="0058058A">
              <w:rPr>
                <w:rFonts w:cs="Calibri"/>
                <w:sz w:val="20"/>
                <w:szCs w:val="20"/>
                <w:lang w:val="en-US"/>
              </w:rPr>
              <w:t xml:space="preserve"> </w:t>
            </w:r>
            <w:proofErr w:type="spellStart"/>
            <w:r w:rsidRPr="0058058A">
              <w:rPr>
                <w:rFonts w:cs="Calibri"/>
                <w:sz w:val="20"/>
                <w:szCs w:val="20"/>
                <w:lang w:val="en-US"/>
              </w:rPr>
              <w:t>capacității</w:t>
            </w:r>
            <w:proofErr w:type="spellEnd"/>
            <w:r w:rsidRPr="0058058A">
              <w:rPr>
                <w:rFonts w:cs="Calibri"/>
                <w:sz w:val="20"/>
                <w:szCs w:val="20"/>
                <w:lang w:val="en-US"/>
              </w:rPr>
              <w:t xml:space="preserve"> </w:t>
            </w:r>
            <w:proofErr w:type="spellStart"/>
            <w:r w:rsidRPr="0058058A">
              <w:rPr>
                <w:rFonts w:cs="Calibri"/>
                <w:sz w:val="20"/>
                <w:szCs w:val="20"/>
                <w:lang w:val="en-US"/>
              </w:rPr>
              <w:t>bateriei</w:t>
            </w:r>
            <w:proofErr w:type="spellEnd"/>
            <w:r w:rsidRPr="0058058A">
              <w:rPr>
                <w:rFonts w:cs="Calibri"/>
                <w:sz w:val="20"/>
                <w:szCs w:val="20"/>
                <w:lang w:val="en-US"/>
              </w:rPr>
              <w:t xml:space="preserve"> (</w:t>
            </w:r>
            <w:proofErr w:type="spellStart"/>
            <w:r w:rsidRPr="0058058A">
              <w:rPr>
                <w:rFonts w:cs="Calibri"/>
                <w:sz w:val="20"/>
                <w:szCs w:val="20"/>
                <w:lang w:val="en-US"/>
              </w:rPr>
              <w:t>sulfarea</w:t>
            </w:r>
            <w:proofErr w:type="spellEnd"/>
            <w:r w:rsidRPr="0058058A">
              <w:rPr>
                <w:rFonts w:cs="Calibri"/>
                <w:sz w:val="20"/>
                <w:szCs w:val="20"/>
                <w:lang w:val="en-US"/>
              </w:rPr>
              <w:t xml:space="preserve"> </w:t>
            </w:r>
            <w:proofErr w:type="spellStart"/>
            <w:r w:rsidRPr="0058058A">
              <w:rPr>
                <w:rFonts w:cs="Calibri"/>
                <w:sz w:val="20"/>
                <w:szCs w:val="20"/>
                <w:lang w:val="en-US"/>
              </w:rPr>
              <w:t>plăcilor</w:t>
            </w:r>
            <w:proofErr w:type="spellEnd"/>
            <w:r w:rsidRPr="0058058A">
              <w:rPr>
                <w:rFonts w:cs="Calibri"/>
                <w:sz w:val="20"/>
                <w:szCs w:val="20"/>
                <w:lang w:val="en-US"/>
              </w:rPr>
              <w:t xml:space="preserve"> sale) ca </w:t>
            </w:r>
            <w:proofErr w:type="spellStart"/>
            <w:r w:rsidRPr="0058058A">
              <w:rPr>
                <w:rFonts w:cs="Calibri"/>
                <w:sz w:val="20"/>
                <w:szCs w:val="20"/>
                <w:lang w:val="en-US"/>
              </w:rPr>
              <w:t>urmare</w:t>
            </w:r>
            <w:proofErr w:type="spellEnd"/>
            <w:r w:rsidRPr="0058058A">
              <w:rPr>
                <w:rFonts w:cs="Calibri"/>
                <w:sz w:val="20"/>
                <w:szCs w:val="20"/>
                <w:lang w:val="en-US"/>
              </w:rPr>
              <w:t xml:space="preserve"> a </w:t>
            </w:r>
            <w:proofErr w:type="spellStart"/>
            <w:r w:rsidRPr="0058058A">
              <w:rPr>
                <w:rFonts w:cs="Calibri"/>
                <w:sz w:val="20"/>
                <w:szCs w:val="20"/>
                <w:lang w:val="en-US"/>
              </w:rPr>
              <w:t>epuizării</w:t>
            </w:r>
            <w:proofErr w:type="spellEnd"/>
            <w:r w:rsidRPr="0058058A">
              <w:rPr>
                <w:rFonts w:cs="Calibri"/>
                <w:sz w:val="20"/>
                <w:szCs w:val="20"/>
                <w:lang w:val="en-US"/>
              </w:rPr>
              <w:t xml:space="preserve"> </w:t>
            </w:r>
            <w:proofErr w:type="spellStart"/>
            <w:r w:rsidRPr="0058058A">
              <w:rPr>
                <w:rFonts w:cs="Calibri"/>
                <w:sz w:val="20"/>
                <w:szCs w:val="20"/>
                <w:lang w:val="en-US"/>
              </w:rPr>
              <w:t>acesteia</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a </w:t>
            </w:r>
            <w:proofErr w:type="spellStart"/>
            <w:r w:rsidRPr="0058058A">
              <w:rPr>
                <w:rFonts w:cs="Calibri"/>
                <w:sz w:val="20"/>
                <w:szCs w:val="20"/>
                <w:lang w:val="en-US"/>
              </w:rPr>
              <w:t>funcționării</w:t>
            </w:r>
            <w:proofErr w:type="spellEnd"/>
            <w:r w:rsidRPr="0058058A">
              <w:rPr>
                <w:rFonts w:cs="Calibri"/>
                <w:sz w:val="20"/>
                <w:szCs w:val="20"/>
                <w:lang w:val="en-US"/>
              </w:rPr>
              <w:t xml:space="preserve"> </w:t>
            </w:r>
            <w:proofErr w:type="spellStart"/>
            <w:r w:rsidRPr="0058058A">
              <w:rPr>
                <w:rFonts w:cs="Calibri"/>
                <w:sz w:val="20"/>
                <w:szCs w:val="20"/>
                <w:lang w:val="en-US"/>
              </w:rPr>
              <w:t>și</w:t>
            </w:r>
            <w:proofErr w:type="spellEnd"/>
            <w:r w:rsidRPr="0058058A">
              <w:rPr>
                <w:rFonts w:cs="Calibri"/>
                <w:sz w:val="20"/>
                <w:szCs w:val="20"/>
                <w:lang w:val="en-US"/>
              </w:rPr>
              <w:t xml:space="preserve"> </w:t>
            </w:r>
            <w:proofErr w:type="spellStart"/>
            <w:r w:rsidRPr="0058058A">
              <w:rPr>
                <w:rFonts w:cs="Calibri"/>
                <w:sz w:val="20"/>
                <w:szCs w:val="20"/>
                <w:lang w:val="en-US"/>
              </w:rPr>
              <w:t>stocării</w:t>
            </w:r>
            <w:proofErr w:type="spellEnd"/>
            <w:r w:rsidRPr="0058058A">
              <w:rPr>
                <w:rFonts w:cs="Calibri"/>
                <w:sz w:val="20"/>
                <w:szCs w:val="20"/>
                <w:lang w:val="en-US"/>
              </w:rPr>
              <w:t xml:space="preserve"> </w:t>
            </w:r>
            <w:proofErr w:type="spellStart"/>
            <w:r w:rsidRPr="0058058A">
              <w:rPr>
                <w:rFonts w:cs="Calibri"/>
                <w:sz w:val="20"/>
                <w:szCs w:val="20"/>
                <w:lang w:val="en-US"/>
              </w:rPr>
              <w:t>necorespunzătoare</w:t>
            </w:r>
            <w:proofErr w:type="spellEnd"/>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E3BE6"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 xml:space="preserve">2. </w:t>
            </w:r>
            <w:proofErr w:type="spellStart"/>
            <w:r w:rsidRPr="0058058A">
              <w:rPr>
                <w:rFonts w:cs="Calibri"/>
                <w:spacing w:val="-10"/>
                <w:sz w:val="20"/>
                <w:szCs w:val="20"/>
                <w:lang w:val="en-US"/>
              </w:rPr>
              <w:t>Înlocuiți</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bateria</w:t>
            </w:r>
            <w:proofErr w:type="spellEnd"/>
          </w:p>
        </w:tc>
      </w:tr>
      <w:tr w:rsidR="00BF2642" w:rsidRPr="00F76484" w14:paraId="770FA0C2" w14:textId="77777777" w:rsidTr="00784A6C">
        <w:trPr>
          <w:trHeight w:val="25"/>
        </w:trPr>
        <w:tc>
          <w:tcPr>
            <w:tcW w:w="1422"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1B8B178"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În</w:t>
            </w:r>
            <w:proofErr w:type="spellEnd"/>
            <w:r w:rsidRPr="0058058A">
              <w:rPr>
                <w:rFonts w:cs="Calibri"/>
                <w:sz w:val="20"/>
                <w:szCs w:val="20"/>
                <w:lang w:val="en-US"/>
              </w:rPr>
              <w:t xml:space="preserve"> </w:t>
            </w:r>
            <w:proofErr w:type="spellStart"/>
            <w:r w:rsidRPr="0058058A">
              <w:rPr>
                <w:rFonts w:cs="Calibri"/>
                <w:sz w:val="20"/>
                <w:szCs w:val="20"/>
                <w:lang w:val="en-US"/>
              </w:rPr>
              <w:t>timpul</w:t>
            </w:r>
            <w:proofErr w:type="spellEnd"/>
            <w:r w:rsidRPr="0058058A">
              <w:rPr>
                <w:rFonts w:cs="Calibri"/>
                <w:sz w:val="20"/>
                <w:szCs w:val="20"/>
                <w:lang w:val="en-US"/>
              </w:rPr>
              <w:t xml:space="preserve"> </w:t>
            </w:r>
            <w:proofErr w:type="spellStart"/>
            <w:r w:rsidRPr="0058058A">
              <w:rPr>
                <w:rFonts w:cs="Calibri"/>
                <w:sz w:val="20"/>
                <w:szCs w:val="20"/>
                <w:lang w:val="en-US"/>
              </w:rPr>
              <w:t>funcționării</w:t>
            </w:r>
            <w:proofErr w:type="spellEnd"/>
            <w:r w:rsidRPr="0058058A">
              <w:rPr>
                <w:rFonts w:cs="Calibri"/>
                <w:sz w:val="20"/>
                <w:szCs w:val="20"/>
                <w:lang w:val="en-US"/>
              </w:rPr>
              <w:t xml:space="preserve"> , </w:t>
            </w:r>
            <w:proofErr w:type="spellStart"/>
            <w:r w:rsidRPr="0058058A">
              <w:rPr>
                <w:rFonts w:cs="Calibri"/>
                <w:sz w:val="20"/>
                <w:szCs w:val="20"/>
                <w:lang w:val="en-US"/>
              </w:rPr>
              <w:t>presiunea</w:t>
            </w:r>
            <w:proofErr w:type="spellEnd"/>
            <w:r w:rsidRPr="0058058A">
              <w:rPr>
                <w:rFonts w:cs="Calibri"/>
                <w:sz w:val="20"/>
                <w:szCs w:val="20"/>
                <w:lang w:val="en-US"/>
              </w:rPr>
              <w:t xml:space="preserve"> de </w:t>
            </w:r>
            <w:proofErr w:type="spellStart"/>
            <w:r w:rsidRPr="0058058A">
              <w:rPr>
                <w:rFonts w:cs="Calibri"/>
                <w:sz w:val="20"/>
                <w:szCs w:val="20"/>
                <w:lang w:val="en-US"/>
              </w:rPr>
              <w:t>lucru</w:t>
            </w:r>
            <w:proofErr w:type="spellEnd"/>
            <w:r w:rsidRPr="0058058A">
              <w:rPr>
                <w:rFonts w:cs="Calibri"/>
                <w:sz w:val="20"/>
                <w:szCs w:val="20"/>
                <w:lang w:val="en-US"/>
              </w:rPr>
              <w:t> nu </w:t>
            </w:r>
            <w:proofErr w:type="spellStart"/>
            <w:r w:rsidRPr="0058058A">
              <w:rPr>
                <w:rFonts w:cs="Calibri"/>
                <w:sz w:val="20"/>
                <w:szCs w:val="20"/>
                <w:lang w:val="en-US"/>
              </w:rPr>
              <w:t>este</w:t>
            </w:r>
            <w:proofErr w:type="spellEnd"/>
            <w:r w:rsidRPr="0058058A">
              <w:rPr>
                <w:rFonts w:cs="Calibri"/>
                <w:sz w:val="20"/>
                <w:szCs w:val="20"/>
                <w:lang w:val="en-US"/>
              </w:rPr>
              <w:t xml:space="preserve"> </w:t>
            </w:r>
            <w:proofErr w:type="spellStart"/>
            <w:r w:rsidRPr="0058058A">
              <w:rPr>
                <w:rFonts w:cs="Calibri"/>
                <w:sz w:val="20"/>
                <w:szCs w:val="20"/>
                <w:lang w:val="en-US"/>
              </w:rPr>
              <w:t>creată</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rapid</w:t>
            </w:r>
          </w:p>
          <w:p w14:paraId="757D0548"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pierdut</w:t>
            </w:r>
            <w:proofErr w:type="spellEnd"/>
            <w:r w:rsidRPr="0058058A">
              <w:rPr>
                <w:rFonts w:cs="Calibri"/>
                <w:sz w:val="20"/>
                <w:szCs w:val="20"/>
                <w:lang w:val="en-US"/>
              </w:rPr>
              <w:t xml:space="preserve"> </w:t>
            </w:r>
            <w:proofErr w:type="spellStart"/>
            <w:r w:rsidRPr="0058058A">
              <w:rPr>
                <w:rFonts w:cs="Calibri"/>
                <w:sz w:val="20"/>
                <w:szCs w:val="20"/>
                <w:lang w:val="en-US"/>
              </w:rPr>
              <w:t>când</w:t>
            </w:r>
            <w:proofErr w:type="spellEnd"/>
            <w:r w:rsidRPr="0058058A">
              <w:rPr>
                <w:rFonts w:cs="Calibri"/>
                <w:sz w:val="20"/>
                <w:szCs w:val="20"/>
                <w:lang w:val="en-US"/>
              </w:rPr>
              <w:t xml:space="preserve"> </w:t>
            </w:r>
            <w:proofErr w:type="spellStart"/>
            <w:r w:rsidRPr="0058058A">
              <w:rPr>
                <w:rFonts w:cs="Calibri"/>
                <w:sz w:val="20"/>
                <w:szCs w:val="20"/>
                <w:lang w:val="en-US"/>
              </w:rPr>
              <w:t>robinetul</w:t>
            </w:r>
            <w:proofErr w:type="spellEnd"/>
            <w:r w:rsidRPr="0058058A">
              <w:rPr>
                <w:rFonts w:cs="Calibri"/>
                <w:sz w:val="20"/>
                <w:szCs w:val="20"/>
                <w:lang w:val="en-US"/>
              </w:rPr>
              <w:t xml:space="preserve"> </w:t>
            </w:r>
            <w:proofErr w:type="spellStart"/>
            <w:r w:rsidRPr="0058058A">
              <w:rPr>
                <w:rFonts w:cs="Calibri"/>
                <w:sz w:val="20"/>
                <w:szCs w:val="20"/>
                <w:lang w:val="en-US"/>
              </w:rPr>
              <w:t>este</w:t>
            </w:r>
            <w:proofErr w:type="spellEnd"/>
            <w:r w:rsidRPr="0058058A">
              <w:rPr>
                <w:rFonts w:cs="Calibri"/>
                <w:sz w:val="20"/>
                <w:szCs w:val="20"/>
                <w:lang w:val="en-US"/>
              </w:rPr>
              <w:t xml:space="preserve"> </w:t>
            </w:r>
            <w:proofErr w:type="spellStart"/>
            <w:r w:rsidRPr="0058058A">
              <w:rPr>
                <w:rFonts w:cs="Calibri"/>
                <w:sz w:val="20"/>
                <w:szCs w:val="20"/>
                <w:lang w:val="en-US"/>
              </w:rPr>
              <w:t>închis</w:t>
            </w:r>
            <w:proofErr w:type="spellEnd"/>
            <w:r w:rsidRPr="0058058A">
              <w:rPr>
                <w:rFonts w:cs="Calibri"/>
                <w:sz w:val="20"/>
                <w:szCs w:val="20"/>
                <w:lang w:val="en-US"/>
              </w:rPr>
              <w:t>.</w:t>
            </w:r>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0A04D"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Sistem defect de </w:t>
            </w:r>
            <w:proofErr w:type="spellStart"/>
            <w:r w:rsidRPr="0058058A">
              <w:rPr>
                <w:rFonts w:cs="Calibri"/>
                <w:sz w:val="20"/>
                <w:szCs w:val="20"/>
                <w:lang w:val="en-US"/>
              </w:rPr>
              <w:t>pompă</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w:t>
            </w:r>
            <w:proofErr w:type="spellStart"/>
            <w:r w:rsidRPr="0058058A">
              <w:rPr>
                <w:rFonts w:cs="Calibri"/>
                <w:sz w:val="20"/>
                <w:szCs w:val="20"/>
                <w:lang w:val="en-US"/>
              </w:rPr>
              <w:t>pulverizator</w:t>
            </w:r>
            <w:proofErr w:type="spellEnd"/>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A1A2"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Reparați</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w:t>
            </w:r>
            <w:proofErr w:type="spellStart"/>
            <w:r w:rsidRPr="0058058A">
              <w:rPr>
                <w:rFonts w:cs="Calibri"/>
                <w:sz w:val="20"/>
                <w:szCs w:val="20"/>
                <w:lang w:val="en-US"/>
              </w:rPr>
              <w:t>înlocuiți</w:t>
            </w:r>
            <w:proofErr w:type="spellEnd"/>
            <w:r w:rsidRPr="0058058A">
              <w:rPr>
                <w:rFonts w:cs="Calibri"/>
                <w:sz w:val="20"/>
                <w:szCs w:val="20"/>
                <w:lang w:val="en-US"/>
              </w:rPr>
              <w:t xml:space="preserve"> </w:t>
            </w:r>
            <w:proofErr w:type="spellStart"/>
            <w:r w:rsidRPr="0058058A">
              <w:rPr>
                <w:rFonts w:cs="Calibri"/>
                <w:sz w:val="20"/>
                <w:szCs w:val="20"/>
                <w:lang w:val="en-US"/>
              </w:rPr>
              <w:t>partea</w:t>
            </w:r>
            <w:proofErr w:type="spellEnd"/>
            <w:r w:rsidRPr="0058058A">
              <w:rPr>
                <w:rFonts w:cs="Calibri"/>
                <w:sz w:val="20"/>
                <w:szCs w:val="20"/>
                <w:lang w:val="en-US"/>
              </w:rPr>
              <w:t xml:space="preserve"> </w:t>
            </w:r>
            <w:proofErr w:type="spellStart"/>
            <w:r w:rsidRPr="0058058A">
              <w:rPr>
                <w:rFonts w:cs="Calibri"/>
                <w:sz w:val="20"/>
                <w:szCs w:val="20"/>
                <w:lang w:val="en-US"/>
              </w:rPr>
              <w:t>defectă</w:t>
            </w:r>
            <w:proofErr w:type="spellEnd"/>
            <w:r w:rsidRPr="0058058A">
              <w:rPr>
                <w:rFonts w:cs="Calibri"/>
                <w:sz w:val="20"/>
                <w:szCs w:val="20"/>
                <w:lang w:val="en-US"/>
              </w:rPr>
              <w:t>.</w:t>
            </w:r>
          </w:p>
        </w:tc>
      </w:tr>
      <w:tr w:rsidR="00BF2642" w:rsidRPr="0058058A" w14:paraId="4999F53C" w14:textId="77777777" w:rsidTr="00784A6C">
        <w:trPr>
          <w:trHeight w:val="27"/>
        </w:trPr>
        <w:tc>
          <w:tcPr>
            <w:tcW w:w="1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73BAC"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Scurgeri</w:t>
            </w:r>
            <w:proofErr w:type="spellEnd"/>
            <w:r w:rsidRPr="0058058A">
              <w:rPr>
                <w:rFonts w:cs="Calibri"/>
                <w:sz w:val="20"/>
                <w:szCs w:val="20"/>
                <w:lang w:val="en-US"/>
              </w:rPr>
              <w:t xml:space="preserve"> de </w:t>
            </w:r>
            <w:proofErr w:type="spellStart"/>
            <w:r w:rsidRPr="0058058A">
              <w:rPr>
                <w:rFonts w:cs="Calibri"/>
                <w:sz w:val="20"/>
                <w:szCs w:val="20"/>
                <w:lang w:val="en-US"/>
              </w:rPr>
              <w:t>fluide</w:t>
            </w:r>
            <w:proofErr w:type="spellEnd"/>
            <w:r w:rsidRPr="0058058A">
              <w:rPr>
                <w:rFonts w:cs="Calibri"/>
                <w:sz w:val="20"/>
                <w:szCs w:val="20"/>
                <w:lang w:val="en-US"/>
              </w:rPr>
              <w:t xml:space="preserve"> din </w:t>
            </w:r>
            <w:proofErr w:type="spellStart"/>
            <w:r w:rsidRPr="0058058A">
              <w:rPr>
                <w:rFonts w:cs="Calibri"/>
                <w:sz w:val="20"/>
                <w:szCs w:val="20"/>
                <w:lang w:val="en-US"/>
              </w:rPr>
              <w:t>compuși</w:t>
            </w:r>
            <w:proofErr w:type="spellEnd"/>
            <w:r w:rsidRPr="0058058A">
              <w:rPr>
                <w:rFonts w:cs="Calibri"/>
                <w:sz w:val="20"/>
                <w:szCs w:val="20"/>
                <w:lang w:val="en-US"/>
              </w:rPr>
              <w:t xml:space="preserve"> </w:t>
            </w:r>
            <w:proofErr w:type="spellStart"/>
            <w:r w:rsidRPr="0058058A">
              <w:rPr>
                <w:rFonts w:cs="Calibri"/>
                <w:sz w:val="20"/>
                <w:szCs w:val="20"/>
                <w:lang w:val="en-US"/>
              </w:rPr>
              <w:t>și</w:t>
            </w:r>
            <w:proofErr w:type="spellEnd"/>
            <w:r w:rsidRPr="0058058A">
              <w:rPr>
                <w:rFonts w:cs="Calibri"/>
                <w:sz w:val="20"/>
                <w:szCs w:val="20"/>
                <w:lang w:val="en-US"/>
              </w:rPr>
              <w:t xml:space="preserve"> </w:t>
            </w:r>
            <w:proofErr w:type="spellStart"/>
            <w:r w:rsidRPr="0058058A">
              <w:rPr>
                <w:rFonts w:cs="Calibri"/>
                <w:sz w:val="20"/>
                <w:szCs w:val="20"/>
                <w:lang w:val="en-US"/>
              </w:rPr>
              <w:t>atomizare</w:t>
            </w:r>
            <w:proofErr w:type="spellEnd"/>
            <w:r w:rsidRPr="0058058A">
              <w:rPr>
                <w:rFonts w:cs="Calibri"/>
                <w:sz w:val="20"/>
                <w:szCs w:val="20"/>
                <w:lang w:val="en-US"/>
              </w:rPr>
              <w:t xml:space="preserve"> </w:t>
            </w:r>
            <w:proofErr w:type="spellStart"/>
            <w:r w:rsidRPr="0058058A">
              <w:rPr>
                <w:rFonts w:cs="Calibri"/>
                <w:sz w:val="20"/>
                <w:szCs w:val="20"/>
                <w:lang w:val="en-US"/>
              </w:rPr>
              <w:t>slabă</w:t>
            </w:r>
            <w:proofErr w:type="spellEnd"/>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8FF71"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Conexiunile</w:t>
            </w:r>
            <w:proofErr w:type="spellEnd"/>
            <w:r w:rsidRPr="0058058A">
              <w:rPr>
                <w:rFonts w:cs="Calibri"/>
                <w:sz w:val="20"/>
                <w:szCs w:val="20"/>
                <w:lang w:val="en-US"/>
              </w:rPr>
              <w:t xml:space="preserve"> nu sunt </w:t>
            </w:r>
            <w:proofErr w:type="spellStart"/>
            <w:r w:rsidRPr="0058058A">
              <w:rPr>
                <w:rFonts w:cs="Calibri"/>
                <w:sz w:val="20"/>
                <w:szCs w:val="20"/>
                <w:lang w:val="en-US"/>
              </w:rPr>
              <w:t>ermetice</w:t>
            </w:r>
            <w:proofErr w:type="spellEnd"/>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8CC503E"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Trageți</w:t>
            </w:r>
            <w:proofErr w:type="spellEnd"/>
            <w:r w:rsidRPr="0058058A">
              <w:rPr>
                <w:rFonts w:cs="Calibri"/>
                <w:sz w:val="20"/>
                <w:szCs w:val="20"/>
                <w:lang w:val="en-US"/>
              </w:rPr>
              <w:t xml:space="preserve"> </w:t>
            </w:r>
            <w:proofErr w:type="spellStart"/>
            <w:r w:rsidRPr="0058058A">
              <w:rPr>
                <w:rFonts w:cs="Calibri"/>
                <w:sz w:val="20"/>
                <w:szCs w:val="20"/>
                <w:lang w:val="en-US"/>
              </w:rPr>
              <w:t>conexiunea</w:t>
            </w:r>
            <w:proofErr w:type="spellEnd"/>
            <w:r w:rsidRPr="0058058A">
              <w:rPr>
                <w:rFonts w:cs="Calibri"/>
                <w:sz w:val="20"/>
                <w:szCs w:val="20"/>
                <w:lang w:val="en-US"/>
              </w:rPr>
              <w:t xml:space="preserve"> </w:t>
            </w:r>
            <w:proofErr w:type="spellStart"/>
            <w:r w:rsidRPr="0058058A">
              <w:rPr>
                <w:rFonts w:cs="Calibri"/>
                <w:sz w:val="20"/>
                <w:szCs w:val="20"/>
                <w:lang w:val="en-US"/>
              </w:rPr>
              <w:t>curentă</w:t>
            </w:r>
            <w:proofErr w:type="spellEnd"/>
          </w:p>
          <w:p w14:paraId="412F2B39"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Dacă</w:t>
            </w:r>
            <w:proofErr w:type="spellEnd"/>
            <w:r w:rsidRPr="0058058A">
              <w:rPr>
                <w:rFonts w:cs="Calibri"/>
                <w:sz w:val="20"/>
                <w:szCs w:val="20"/>
                <w:lang w:val="en-US"/>
              </w:rPr>
              <w:t xml:space="preserve"> </w:t>
            </w:r>
            <w:proofErr w:type="spellStart"/>
            <w:r w:rsidRPr="0058058A">
              <w:rPr>
                <w:rFonts w:cs="Calibri"/>
                <w:sz w:val="20"/>
                <w:szCs w:val="20"/>
                <w:lang w:val="en-US"/>
              </w:rPr>
              <w:t>este</w:t>
            </w:r>
            <w:proofErr w:type="spellEnd"/>
            <w:r w:rsidRPr="0058058A">
              <w:rPr>
                <w:rFonts w:cs="Calibri"/>
                <w:sz w:val="20"/>
                <w:szCs w:val="20"/>
                <w:lang w:val="en-US"/>
              </w:rPr>
              <w:t xml:space="preserve"> </w:t>
            </w:r>
            <w:proofErr w:type="spellStart"/>
            <w:r w:rsidRPr="0058058A">
              <w:rPr>
                <w:rFonts w:cs="Calibri"/>
                <w:sz w:val="20"/>
                <w:szCs w:val="20"/>
                <w:lang w:val="en-US"/>
              </w:rPr>
              <w:t>necesar</w:t>
            </w:r>
            <w:proofErr w:type="spellEnd"/>
            <w:r w:rsidRPr="0058058A">
              <w:rPr>
                <w:rFonts w:cs="Calibri"/>
                <w:sz w:val="20"/>
                <w:szCs w:val="20"/>
                <w:lang w:val="en-US"/>
              </w:rPr>
              <w:t xml:space="preserve">, </w:t>
            </w:r>
            <w:proofErr w:type="spellStart"/>
            <w:r w:rsidRPr="0058058A">
              <w:rPr>
                <w:rFonts w:cs="Calibri"/>
                <w:sz w:val="20"/>
                <w:szCs w:val="20"/>
                <w:lang w:val="en-US"/>
              </w:rPr>
              <w:t>demontați</w:t>
            </w:r>
            <w:proofErr w:type="spellEnd"/>
            <w:r w:rsidRPr="0058058A">
              <w:rPr>
                <w:rFonts w:cs="Calibri"/>
                <w:sz w:val="20"/>
                <w:szCs w:val="20"/>
                <w:lang w:val="en-US"/>
              </w:rPr>
              <w:t xml:space="preserve">-l, </w:t>
            </w:r>
            <w:proofErr w:type="spellStart"/>
            <w:r w:rsidRPr="0058058A">
              <w:rPr>
                <w:rFonts w:cs="Calibri"/>
                <w:sz w:val="20"/>
                <w:szCs w:val="20"/>
                <w:lang w:val="en-US"/>
              </w:rPr>
              <w:t>exclusiv</w:t>
            </w:r>
            <w:proofErr w:type="spellEnd"/>
            <w:r w:rsidRPr="0058058A">
              <w:rPr>
                <w:rFonts w:cs="Calibri"/>
                <w:sz w:val="20"/>
                <w:szCs w:val="20"/>
                <w:lang w:val="en-US"/>
              </w:rPr>
              <w:t xml:space="preserve"> </w:t>
            </w:r>
            <w:proofErr w:type="spellStart"/>
            <w:r w:rsidRPr="0058058A">
              <w:rPr>
                <w:rFonts w:cs="Calibri"/>
                <w:sz w:val="20"/>
                <w:szCs w:val="20"/>
                <w:lang w:val="en-US"/>
              </w:rPr>
              <w:t>pătrunderea</w:t>
            </w:r>
            <w:proofErr w:type="spellEnd"/>
            <w:r w:rsidRPr="0058058A">
              <w:rPr>
                <w:rFonts w:cs="Calibri"/>
                <w:sz w:val="20"/>
                <w:szCs w:val="20"/>
                <w:lang w:val="en-US"/>
              </w:rPr>
              <w:t xml:space="preserve"> de </w:t>
            </w:r>
            <w:proofErr w:type="spellStart"/>
            <w:r w:rsidRPr="0058058A">
              <w:rPr>
                <w:rFonts w:cs="Calibri"/>
                <w:sz w:val="20"/>
                <w:szCs w:val="20"/>
                <w:lang w:val="en-US"/>
              </w:rPr>
              <w:t>piese</w:t>
            </w:r>
            <w:proofErr w:type="spellEnd"/>
            <w:r w:rsidRPr="0058058A">
              <w:rPr>
                <w:rFonts w:cs="Calibri"/>
                <w:sz w:val="20"/>
                <w:szCs w:val="20"/>
                <w:lang w:val="en-US"/>
              </w:rPr>
              <w:t xml:space="preserve"> </w:t>
            </w:r>
            <w:proofErr w:type="spellStart"/>
            <w:r w:rsidRPr="0058058A">
              <w:rPr>
                <w:rFonts w:cs="Calibri"/>
                <w:sz w:val="20"/>
                <w:szCs w:val="20"/>
                <w:lang w:val="en-US"/>
              </w:rPr>
              <w:t>străine</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w:t>
            </w:r>
            <w:proofErr w:type="spellStart"/>
            <w:r w:rsidRPr="0058058A">
              <w:rPr>
                <w:rFonts w:cs="Calibri"/>
                <w:sz w:val="20"/>
                <w:szCs w:val="20"/>
                <w:lang w:val="en-US"/>
              </w:rPr>
              <w:t>resturi</w:t>
            </w:r>
            <w:proofErr w:type="spellEnd"/>
            <w:r w:rsidRPr="0058058A">
              <w:rPr>
                <w:rFonts w:cs="Calibri"/>
                <w:sz w:val="20"/>
                <w:szCs w:val="20"/>
                <w:lang w:val="en-US"/>
              </w:rPr>
              <w:t xml:space="preserve"> </w:t>
            </w:r>
            <w:proofErr w:type="spellStart"/>
            <w:r w:rsidRPr="0058058A">
              <w:rPr>
                <w:rFonts w:cs="Calibri"/>
                <w:sz w:val="20"/>
                <w:szCs w:val="20"/>
                <w:lang w:val="en-US"/>
              </w:rPr>
              <w:t>și</w:t>
            </w:r>
            <w:proofErr w:type="spellEnd"/>
            <w:r w:rsidRPr="0058058A">
              <w:rPr>
                <w:rFonts w:cs="Calibri"/>
                <w:sz w:val="20"/>
                <w:szCs w:val="20"/>
                <w:lang w:val="en-US"/>
              </w:rPr>
              <w:t xml:space="preserve"> </w:t>
            </w:r>
            <w:proofErr w:type="spellStart"/>
            <w:r w:rsidRPr="0058058A">
              <w:rPr>
                <w:rFonts w:cs="Calibri"/>
                <w:sz w:val="20"/>
                <w:szCs w:val="20"/>
                <w:lang w:val="en-US"/>
              </w:rPr>
              <w:t>verificați</w:t>
            </w:r>
            <w:proofErr w:type="spellEnd"/>
            <w:r w:rsidRPr="0058058A">
              <w:rPr>
                <w:rFonts w:cs="Calibri"/>
                <w:sz w:val="20"/>
                <w:szCs w:val="20"/>
                <w:lang w:val="en-US"/>
              </w:rPr>
              <w:t xml:space="preserve"> </w:t>
            </w:r>
            <w:proofErr w:type="spellStart"/>
            <w:r w:rsidRPr="0058058A">
              <w:rPr>
                <w:rFonts w:cs="Calibri"/>
                <w:sz w:val="20"/>
                <w:szCs w:val="20"/>
                <w:lang w:val="en-US"/>
              </w:rPr>
              <w:t>calitatea</w:t>
            </w:r>
            <w:proofErr w:type="spellEnd"/>
            <w:r w:rsidRPr="0058058A">
              <w:rPr>
                <w:rFonts w:cs="Calibri"/>
                <w:sz w:val="20"/>
                <w:szCs w:val="20"/>
                <w:lang w:val="en-US"/>
              </w:rPr>
              <w:t xml:space="preserve"> </w:t>
            </w:r>
            <w:proofErr w:type="spellStart"/>
            <w:r w:rsidRPr="0058058A">
              <w:rPr>
                <w:rFonts w:cs="Calibri"/>
                <w:sz w:val="20"/>
                <w:szCs w:val="20"/>
                <w:lang w:val="en-US"/>
              </w:rPr>
              <w:t>inelelor</w:t>
            </w:r>
            <w:proofErr w:type="spellEnd"/>
            <w:r w:rsidRPr="0058058A">
              <w:rPr>
                <w:rFonts w:cs="Calibri"/>
                <w:sz w:val="20"/>
                <w:szCs w:val="20"/>
                <w:lang w:val="en-US"/>
              </w:rPr>
              <w:t xml:space="preserve"> de </w:t>
            </w:r>
            <w:proofErr w:type="spellStart"/>
            <w:r w:rsidRPr="0058058A">
              <w:rPr>
                <w:rFonts w:cs="Calibri"/>
                <w:sz w:val="20"/>
                <w:szCs w:val="20"/>
                <w:lang w:val="en-US"/>
              </w:rPr>
              <w:t>etanșare</w:t>
            </w:r>
            <w:proofErr w:type="spellEnd"/>
            <w:r w:rsidRPr="0058058A">
              <w:rPr>
                <w:rFonts w:cs="Calibri"/>
                <w:sz w:val="20"/>
                <w:szCs w:val="20"/>
                <w:lang w:val="en-US"/>
              </w:rPr>
              <w:t xml:space="preserve">. Nu </w:t>
            </w:r>
            <w:proofErr w:type="spellStart"/>
            <w:r w:rsidRPr="0058058A">
              <w:rPr>
                <w:rFonts w:cs="Calibri"/>
                <w:sz w:val="20"/>
                <w:szCs w:val="20"/>
                <w:lang w:val="en-US"/>
              </w:rPr>
              <w:t>folosiți</w:t>
            </w:r>
            <w:proofErr w:type="spellEnd"/>
            <w:r w:rsidRPr="0058058A">
              <w:rPr>
                <w:rFonts w:cs="Calibri"/>
                <w:sz w:val="20"/>
                <w:szCs w:val="20"/>
                <w:lang w:val="en-US"/>
              </w:rPr>
              <w:t xml:space="preserve"> </w:t>
            </w:r>
            <w:proofErr w:type="spellStart"/>
            <w:r w:rsidRPr="0058058A">
              <w:rPr>
                <w:rFonts w:cs="Calibri"/>
                <w:sz w:val="20"/>
                <w:szCs w:val="20"/>
                <w:lang w:val="en-US"/>
              </w:rPr>
              <w:t>dispozitivul</w:t>
            </w:r>
            <w:proofErr w:type="spellEnd"/>
            <w:r w:rsidRPr="0058058A">
              <w:rPr>
                <w:rFonts w:cs="Calibri"/>
                <w:sz w:val="20"/>
                <w:szCs w:val="20"/>
                <w:lang w:val="en-US"/>
              </w:rPr>
              <w:t>!</w:t>
            </w:r>
          </w:p>
        </w:tc>
      </w:tr>
      <w:tr w:rsidR="00BF2642" w:rsidRPr="0058058A" w14:paraId="13FDD898" w14:textId="77777777" w:rsidTr="00784A6C">
        <w:trPr>
          <w:trHeight w:val="8"/>
        </w:trPr>
        <w:tc>
          <w:tcPr>
            <w:tcW w:w="14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1DC3C"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Furtunul</w:t>
            </w:r>
            <w:proofErr w:type="spellEnd"/>
            <w:r w:rsidRPr="0058058A">
              <w:rPr>
                <w:rFonts w:cs="Calibri"/>
                <w:sz w:val="20"/>
                <w:szCs w:val="20"/>
                <w:lang w:val="en-US"/>
              </w:rPr>
              <w:t xml:space="preserve"> nu </w:t>
            </w:r>
            <w:proofErr w:type="spellStart"/>
            <w:r w:rsidRPr="0058058A">
              <w:rPr>
                <w:rFonts w:cs="Calibri"/>
                <w:sz w:val="20"/>
                <w:szCs w:val="20"/>
                <w:lang w:val="en-US"/>
              </w:rPr>
              <w:t>funcționează</w:t>
            </w:r>
            <w:proofErr w:type="spellEnd"/>
          </w:p>
        </w:tc>
        <w:tc>
          <w:tcPr>
            <w:tcW w:w="2981" w:type="dxa"/>
            <w:tcBorders>
              <w:top w:val="single" w:sz="6" w:space="0" w:color="000000"/>
              <w:left w:val="single" w:sz="6" w:space="0" w:color="000000"/>
              <w:bottom w:val="single" w:sz="6" w:space="0" w:color="000000"/>
              <w:right w:val="single" w:sz="6" w:space="0" w:color="000000"/>
            </w:tcBorders>
            <w:shd w:val="clear" w:color="auto" w:fill="FFFFFF"/>
            <w:hideMark/>
          </w:tcPr>
          <w:p w14:paraId="6F4AB0AD"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1. </w:t>
            </w:r>
            <w:proofErr w:type="spellStart"/>
            <w:r w:rsidRPr="0058058A">
              <w:rPr>
                <w:rFonts w:cs="Calibri"/>
                <w:spacing w:val="-10"/>
                <w:sz w:val="20"/>
                <w:szCs w:val="20"/>
                <w:lang w:val="en-US"/>
              </w:rPr>
              <w:t>Furtunul</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este</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indoit</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sau</w:t>
            </w:r>
            <w:proofErr w:type="spellEnd"/>
            <w:r w:rsidRPr="0058058A">
              <w:rPr>
                <w:rFonts w:cs="Calibri"/>
                <w:spacing w:val="-10"/>
                <w:sz w:val="20"/>
                <w:szCs w:val="20"/>
                <w:lang w:val="en-US"/>
              </w:rPr>
              <w:t> spart.</w:t>
            </w:r>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F68D69C"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1. </w:t>
            </w:r>
            <w:proofErr w:type="spellStart"/>
            <w:r w:rsidRPr="0058058A">
              <w:rPr>
                <w:rFonts w:cs="Calibri"/>
                <w:spacing w:val="-10"/>
                <w:sz w:val="20"/>
                <w:szCs w:val="20"/>
                <w:lang w:val="en-US"/>
              </w:rPr>
              <w:t>Îndreptați</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furtunul</w:t>
            </w:r>
            <w:proofErr w:type="spellEnd"/>
            <w:r w:rsidRPr="0058058A">
              <w:rPr>
                <w:rFonts w:cs="Calibri"/>
                <w:spacing w:val="-10"/>
                <w:sz w:val="20"/>
                <w:szCs w:val="20"/>
                <w:lang w:val="en-US"/>
              </w:rPr>
              <w:t>.</w:t>
            </w:r>
          </w:p>
        </w:tc>
      </w:tr>
      <w:tr w:rsidR="00BF2642" w:rsidRPr="00F76484" w14:paraId="33E28375" w14:textId="77777777" w:rsidTr="00784A6C">
        <w:trPr>
          <w:trHeight w:val="17"/>
        </w:trPr>
        <w:tc>
          <w:tcPr>
            <w:tcW w:w="1422" w:type="dxa"/>
            <w:vMerge/>
            <w:tcBorders>
              <w:top w:val="single" w:sz="6" w:space="0" w:color="000000"/>
              <w:left w:val="single" w:sz="6" w:space="0" w:color="000000"/>
              <w:bottom w:val="single" w:sz="6" w:space="0" w:color="000000"/>
              <w:right w:val="single" w:sz="6" w:space="0" w:color="000000"/>
            </w:tcBorders>
            <w:vAlign w:val="center"/>
            <w:hideMark/>
          </w:tcPr>
          <w:p w14:paraId="0C6B025C" w14:textId="77777777" w:rsidR="00BF2642" w:rsidRPr="0058058A" w:rsidRDefault="00BF2642" w:rsidP="00FE548B">
            <w:pPr>
              <w:spacing w:after="0" w:line="240" w:lineRule="auto"/>
              <w:rPr>
                <w:rFonts w:cs="Calibri"/>
                <w:sz w:val="20"/>
                <w:szCs w:val="20"/>
                <w:lang w:val="en-US"/>
              </w:rPr>
            </w:pPr>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2D50" w14:textId="77777777" w:rsidR="00BF2642" w:rsidRPr="0058058A" w:rsidRDefault="00BF2642" w:rsidP="00FE548B">
            <w:pPr>
              <w:spacing w:after="0" w:line="240" w:lineRule="auto"/>
              <w:rPr>
                <w:rFonts w:cs="Calibri"/>
                <w:sz w:val="20"/>
                <w:szCs w:val="20"/>
                <w:lang w:val="en-US"/>
              </w:rPr>
            </w:pPr>
            <w:r w:rsidRPr="0058058A">
              <w:rPr>
                <w:rFonts w:cs="Calibri"/>
                <w:spacing w:val="-10"/>
                <w:sz w:val="20"/>
                <w:szCs w:val="20"/>
                <w:lang w:val="en-US"/>
              </w:rPr>
              <w:t>2. Cu </w:t>
            </w:r>
            <w:proofErr w:type="spellStart"/>
            <w:r w:rsidRPr="0058058A">
              <w:rPr>
                <w:rFonts w:cs="Calibri"/>
                <w:spacing w:val="-10"/>
                <w:sz w:val="20"/>
                <w:szCs w:val="20"/>
                <w:lang w:val="en-US"/>
              </w:rPr>
              <w:t>blocaj</w:t>
            </w:r>
            <w:proofErr w:type="spellEnd"/>
            <w:r w:rsidRPr="0058058A">
              <w:rPr>
                <w:rFonts w:cs="Calibri"/>
                <w:spacing w:val="-10"/>
                <w:sz w:val="20"/>
                <w:szCs w:val="20"/>
                <w:lang w:val="en-US"/>
              </w:rPr>
              <w:t xml:space="preserve"> il </w:t>
            </w:r>
            <w:proofErr w:type="spellStart"/>
            <w:r w:rsidRPr="0058058A">
              <w:rPr>
                <w:rFonts w:cs="Calibri"/>
                <w:spacing w:val="-10"/>
                <w:sz w:val="20"/>
                <w:szCs w:val="20"/>
                <w:lang w:val="en-US"/>
              </w:rPr>
              <w:t>în</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pompă</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sau</w:t>
            </w:r>
            <w:proofErr w:type="spellEnd"/>
            <w:r w:rsidRPr="0058058A">
              <w:rPr>
                <w:rFonts w:cs="Calibri"/>
                <w:spacing w:val="-10"/>
                <w:sz w:val="20"/>
                <w:szCs w:val="20"/>
                <w:lang w:val="en-US"/>
              </w:rPr>
              <w:t> </w:t>
            </w:r>
            <w:proofErr w:type="spellStart"/>
            <w:r w:rsidRPr="0058058A">
              <w:rPr>
                <w:rFonts w:cs="Calibri"/>
                <w:spacing w:val="-10"/>
                <w:sz w:val="20"/>
                <w:szCs w:val="20"/>
                <w:lang w:val="en-US"/>
              </w:rPr>
              <w:t>în</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sistemul</w:t>
            </w:r>
            <w:proofErr w:type="spellEnd"/>
            <w:r w:rsidRPr="0058058A">
              <w:rPr>
                <w:rFonts w:cs="Calibri"/>
                <w:spacing w:val="-10"/>
                <w:sz w:val="20"/>
                <w:szCs w:val="20"/>
                <w:lang w:val="en-US"/>
              </w:rPr>
              <w:t xml:space="preserve"> de </w:t>
            </w:r>
            <w:proofErr w:type="spellStart"/>
            <w:r w:rsidRPr="0058058A">
              <w:rPr>
                <w:rFonts w:cs="Calibri"/>
                <w:spacing w:val="-10"/>
                <w:sz w:val="20"/>
                <w:szCs w:val="20"/>
                <w:lang w:val="en-US"/>
              </w:rPr>
              <w:t>pulverizare</w:t>
            </w:r>
            <w:proofErr w:type="spellEnd"/>
            <w:r w:rsidRPr="0058058A">
              <w:rPr>
                <w:rFonts w:cs="Calibri"/>
                <w:spacing w:val="-10"/>
                <w:sz w:val="20"/>
                <w:szCs w:val="20"/>
                <w:lang w:val="en-US"/>
              </w:rPr>
              <w:t> .</w:t>
            </w:r>
          </w:p>
        </w:tc>
        <w:tc>
          <w:tcPr>
            <w:tcW w:w="2553" w:type="dxa"/>
            <w:tcBorders>
              <w:top w:val="single" w:sz="6" w:space="0" w:color="000000"/>
              <w:left w:val="single" w:sz="6" w:space="0" w:color="000000"/>
              <w:bottom w:val="single" w:sz="6" w:space="0" w:color="000000"/>
              <w:right w:val="single" w:sz="6" w:space="0" w:color="000000"/>
            </w:tcBorders>
            <w:shd w:val="clear" w:color="auto" w:fill="FFFFFF"/>
            <w:hideMark/>
          </w:tcPr>
          <w:p w14:paraId="1F44F7C8"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2. </w:t>
            </w:r>
            <w:proofErr w:type="spellStart"/>
            <w:r w:rsidRPr="0058058A">
              <w:rPr>
                <w:rFonts w:cs="Calibri"/>
                <w:sz w:val="20"/>
                <w:szCs w:val="20"/>
                <w:lang w:val="en-US"/>
              </w:rPr>
              <w:t>Stabiliți</w:t>
            </w:r>
            <w:proofErr w:type="spellEnd"/>
            <w:r w:rsidRPr="0058058A">
              <w:rPr>
                <w:rFonts w:cs="Calibri"/>
                <w:sz w:val="20"/>
                <w:szCs w:val="20"/>
                <w:lang w:val="en-US"/>
              </w:rPr>
              <w:t xml:space="preserve"> un loc de </w:t>
            </w:r>
            <w:proofErr w:type="spellStart"/>
            <w:r w:rsidRPr="0058058A">
              <w:rPr>
                <w:rFonts w:cs="Calibri"/>
                <w:sz w:val="20"/>
                <w:szCs w:val="20"/>
                <w:lang w:val="en-US"/>
              </w:rPr>
              <w:t>blocare</w:t>
            </w:r>
            <w:proofErr w:type="spellEnd"/>
            <w:r w:rsidRPr="0058058A">
              <w:rPr>
                <w:rFonts w:cs="Calibri"/>
                <w:sz w:val="20"/>
                <w:szCs w:val="20"/>
                <w:lang w:val="en-US"/>
              </w:rPr>
              <w:t xml:space="preserve"> </w:t>
            </w:r>
            <w:proofErr w:type="spellStart"/>
            <w:r w:rsidRPr="0058058A">
              <w:rPr>
                <w:rFonts w:cs="Calibri"/>
                <w:sz w:val="20"/>
                <w:szCs w:val="20"/>
                <w:lang w:val="en-US"/>
              </w:rPr>
              <w:t>și</w:t>
            </w:r>
            <w:proofErr w:type="spellEnd"/>
            <w:r w:rsidRPr="0058058A">
              <w:rPr>
                <w:rFonts w:cs="Calibri"/>
                <w:sz w:val="20"/>
                <w:szCs w:val="20"/>
                <w:lang w:val="en-US"/>
              </w:rPr>
              <w:t xml:space="preserve"> </w:t>
            </w:r>
            <w:proofErr w:type="spellStart"/>
            <w:r w:rsidRPr="0058058A">
              <w:rPr>
                <w:rFonts w:cs="Calibri"/>
                <w:sz w:val="20"/>
                <w:szCs w:val="20"/>
                <w:lang w:val="en-US"/>
              </w:rPr>
              <w:t>eliminați</w:t>
            </w:r>
            <w:proofErr w:type="spellEnd"/>
            <w:r w:rsidRPr="0058058A">
              <w:rPr>
                <w:rFonts w:cs="Calibri"/>
                <w:sz w:val="20"/>
                <w:szCs w:val="20"/>
                <w:lang w:val="en-US"/>
              </w:rPr>
              <w:t>-l. </w:t>
            </w:r>
            <w:proofErr w:type="spellStart"/>
            <w:r w:rsidRPr="0058058A">
              <w:rPr>
                <w:rFonts w:cs="Calibri"/>
                <w:sz w:val="20"/>
                <w:szCs w:val="20"/>
                <w:lang w:val="en-US"/>
              </w:rPr>
              <w:t>Luați</w:t>
            </w:r>
            <w:proofErr w:type="spellEnd"/>
            <w:r w:rsidRPr="0058058A">
              <w:rPr>
                <w:rFonts w:cs="Calibri"/>
                <w:sz w:val="20"/>
                <w:szCs w:val="20"/>
                <w:lang w:val="en-US"/>
              </w:rPr>
              <w:t xml:space="preserve"> </w:t>
            </w:r>
            <w:proofErr w:type="spellStart"/>
            <w:r w:rsidRPr="0058058A">
              <w:rPr>
                <w:rFonts w:cs="Calibri"/>
                <w:sz w:val="20"/>
                <w:szCs w:val="20"/>
                <w:lang w:val="en-US"/>
              </w:rPr>
              <w:t>măsuri</w:t>
            </w:r>
            <w:proofErr w:type="spellEnd"/>
            <w:r w:rsidRPr="0058058A">
              <w:rPr>
                <w:rFonts w:cs="Calibri"/>
                <w:sz w:val="20"/>
                <w:szCs w:val="20"/>
                <w:lang w:val="en-US"/>
              </w:rPr>
              <w:t xml:space="preserve"> </w:t>
            </w:r>
            <w:proofErr w:type="spellStart"/>
            <w:r w:rsidRPr="0058058A">
              <w:rPr>
                <w:rFonts w:cs="Calibri"/>
                <w:sz w:val="20"/>
                <w:szCs w:val="20"/>
                <w:lang w:val="en-US"/>
              </w:rPr>
              <w:t>pentru</w:t>
            </w:r>
            <w:proofErr w:type="spellEnd"/>
            <w:r w:rsidRPr="0058058A">
              <w:rPr>
                <w:rFonts w:cs="Calibri"/>
                <w:sz w:val="20"/>
                <w:szCs w:val="20"/>
                <w:lang w:val="en-US"/>
              </w:rPr>
              <w:t xml:space="preserve"> a </w:t>
            </w:r>
            <w:proofErr w:type="spellStart"/>
            <w:r w:rsidRPr="0058058A">
              <w:rPr>
                <w:rFonts w:cs="Calibri"/>
                <w:sz w:val="20"/>
                <w:szCs w:val="20"/>
                <w:lang w:val="en-US"/>
              </w:rPr>
              <w:t>împiedica</w:t>
            </w:r>
            <w:proofErr w:type="spellEnd"/>
            <w:r w:rsidRPr="0058058A">
              <w:rPr>
                <w:rFonts w:cs="Calibri"/>
                <w:sz w:val="20"/>
                <w:szCs w:val="20"/>
                <w:lang w:val="en-US"/>
              </w:rPr>
              <w:t xml:space="preserve"> </w:t>
            </w:r>
            <w:proofErr w:type="spellStart"/>
            <w:r w:rsidRPr="0058058A">
              <w:rPr>
                <w:rFonts w:cs="Calibri"/>
                <w:sz w:val="20"/>
                <w:szCs w:val="20"/>
                <w:lang w:val="en-US"/>
              </w:rPr>
              <w:t>părțile</w:t>
            </w:r>
            <w:proofErr w:type="spellEnd"/>
            <w:r w:rsidRPr="0058058A">
              <w:rPr>
                <w:rFonts w:cs="Calibri"/>
                <w:sz w:val="20"/>
                <w:szCs w:val="20"/>
                <w:lang w:val="en-US"/>
              </w:rPr>
              <w:t xml:space="preserve"> </w:t>
            </w:r>
            <w:proofErr w:type="spellStart"/>
            <w:r w:rsidRPr="0058058A">
              <w:rPr>
                <w:rFonts w:cs="Calibri"/>
                <w:sz w:val="20"/>
                <w:szCs w:val="20"/>
                <w:lang w:val="en-US"/>
              </w:rPr>
              <w:t>străine</w:t>
            </w:r>
            <w:proofErr w:type="spellEnd"/>
            <w:r w:rsidRPr="0058058A">
              <w:rPr>
                <w:rFonts w:cs="Calibri"/>
                <w:sz w:val="20"/>
                <w:szCs w:val="20"/>
                <w:lang w:val="en-US"/>
              </w:rPr>
              <w:t xml:space="preserve"> </w:t>
            </w:r>
            <w:proofErr w:type="spellStart"/>
            <w:r w:rsidRPr="0058058A">
              <w:rPr>
                <w:rFonts w:cs="Calibri"/>
                <w:sz w:val="20"/>
                <w:szCs w:val="20"/>
                <w:lang w:val="en-US"/>
              </w:rPr>
              <w:t>sau</w:t>
            </w:r>
            <w:proofErr w:type="spellEnd"/>
            <w:r w:rsidRPr="0058058A">
              <w:rPr>
                <w:rFonts w:cs="Calibri"/>
                <w:sz w:val="20"/>
                <w:szCs w:val="20"/>
                <w:lang w:val="en-US"/>
              </w:rPr>
              <w:t xml:space="preserve"> </w:t>
            </w:r>
            <w:proofErr w:type="spellStart"/>
            <w:r w:rsidRPr="0058058A">
              <w:rPr>
                <w:rFonts w:cs="Calibri"/>
                <w:sz w:val="20"/>
                <w:szCs w:val="20"/>
                <w:lang w:val="en-US"/>
              </w:rPr>
              <w:t>resturile</w:t>
            </w:r>
            <w:proofErr w:type="spellEnd"/>
            <w:r w:rsidRPr="0058058A">
              <w:rPr>
                <w:rFonts w:cs="Calibri"/>
                <w:sz w:val="20"/>
                <w:szCs w:val="20"/>
                <w:lang w:val="en-US"/>
              </w:rPr>
              <w:t xml:space="preserve"> </w:t>
            </w:r>
            <w:proofErr w:type="spellStart"/>
            <w:r w:rsidRPr="0058058A">
              <w:rPr>
                <w:rFonts w:cs="Calibri"/>
                <w:sz w:val="20"/>
                <w:szCs w:val="20"/>
                <w:lang w:val="en-US"/>
              </w:rPr>
              <w:t>să</w:t>
            </w:r>
            <w:proofErr w:type="spellEnd"/>
            <w:r w:rsidRPr="0058058A">
              <w:rPr>
                <w:rFonts w:cs="Calibri"/>
                <w:sz w:val="20"/>
                <w:szCs w:val="20"/>
                <w:lang w:val="en-US"/>
              </w:rPr>
              <w:t xml:space="preserve"> </w:t>
            </w:r>
            <w:proofErr w:type="spellStart"/>
            <w:r w:rsidRPr="0058058A">
              <w:rPr>
                <w:rFonts w:cs="Calibri"/>
                <w:sz w:val="20"/>
                <w:szCs w:val="20"/>
                <w:lang w:val="en-US"/>
              </w:rPr>
              <w:t>intre</w:t>
            </w:r>
            <w:proofErr w:type="spellEnd"/>
            <w:r w:rsidRPr="0058058A">
              <w:rPr>
                <w:rFonts w:cs="Calibri"/>
                <w:sz w:val="20"/>
                <w:szCs w:val="20"/>
                <w:lang w:val="en-US"/>
              </w:rPr>
              <w:t xml:space="preserve"> </w:t>
            </w:r>
            <w:proofErr w:type="spellStart"/>
            <w:r w:rsidRPr="0058058A">
              <w:rPr>
                <w:rFonts w:cs="Calibri"/>
                <w:sz w:val="20"/>
                <w:szCs w:val="20"/>
                <w:lang w:val="en-US"/>
              </w:rPr>
              <w:t>în</w:t>
            </w:r>
            <w:proofErr w:type="spellEnd"/>
            <w:r w:rsidRPr="0058058A">
              <w:rPr>
                <w:rFonts w:cs="Calibri"/>
                <w:sz w:val="20"/>
                <w:szCs w:val="20"/>
                <w:lang w:val="en-US"/>
              </w:rPr>
              <w:t xml:space="preserve"> </w:t>
            </w:r>
            <w:proofErr w:type="spellStart"/>
            <w:r w:rsidRPr="0058058A">
              <w:rPr>
                <w:rFonts w:cs="Calibri"/>
                <w:sz w:val="20"/>
                <w:szCs w:val="20"/>
                <w:lang w:val="en-US"/>
              </w:rPr>
              <w:t>rezervor</w:t>
            </w:r>
            <w:proofErr w:type="spellEnd"/>
            <w:r w:rsidRPr="0058058A">
              <w:rPr>
                <w:rFonts w:cs="Calibri"/>
                <w:sz w:val="20"/>
                <w:szCs w:val="20"/>
                <w:lang w:val="en-US"/>
              </w:rPr>
              <w:t>.</w:t>
            </w:r>
          </w:p>
        </w:tc>
      </w:tr>
      <w:tr w:rsidR="00BF2642" w:rsidRPr="00F76484" w14:paraId="446EB8F7" w14:textId="77777777" w:rsidTr="00784A6C">
        <w:trPr>
          <w:trHeight w:val="17"/>
        </w:trPr>
        <w:tc>
          <w:tcPr>
            <w:tcW w:w="14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F287" w14:textId="77777777" w:rsidR="00BF2642" w:rsidRPr="0058058A" w:rsidRDefault="00BF2642" w:rsidP="00FE548B">
            <w:pPr>
              <w:spacing w:after="0" w:line="240" w:lineRule="auto"/>
              <w:rPr>
                <w:rFonts w:cs="Calibri"/>
                <w:sz w:val="20"/>
                <w:szCs w:val="20"/>
                <w:lang w:val="en-US"/>
              </w:rPr>
            </w:pPr>
            <w:r w:rsidRPr="0058058A">
              <w:rPr>
                <w:rFonts w:cs="Calibri"/>
                <w:sz w:val="20"/>
                <w:szCs w:val="20"/>
                <w:lang w:val="en-US"/>
              </w:rPr>
              <w:t xml:space="preserve">Macara nu se </w:t>
            </w:r>
            <w:proofErr w:type="spellStart"/>
            <w:r w:rsidRPr="0058058A">
              <w:rPr>
                <w:rFonts w:cs="Calibri"/>
                <w:sz w:val="20"/>
                <w:szCs w:val="20"/>
                <w:lang w:val="en-US"/>
              </w:rPr>
              <w:t>închide</w:t>
            </w:r>
            <w:proofErr w:type="spellEnd"/>
            <w:r w:rsidRPr="0058058A">
              <w:rPr>
                <w:rFonts w:cs="Calibri"/>
                <w:sz w:val="20"/>
                <w:szCs w:val="20"/>
                <w:lang w:val="en-US"/>
              </w:rPr>
              <w:t xml:space="preserve"> (nu se </w:t>
            </w:r>
            <w:proofErr w:type="spellStart"/>
            <w:r w:rsidRPr="0058058A">
              <w:rPr>
                <w:rFonts w:cs="Calibri"/>
                <w:sz w:val="20"/>
                <w:szCs w:val="20"/>
                <w:lang w:val="en-US"/>
              </w:rPr>
              <w:t>deschide</w:t>
            </w:r>
            <w:proofErr w:type="spellEnd"/>
            <w:r w:rsidRPr="0058058A">
              <w:rPr>
                <w:rFonts w:cs="Calibri"/>
                <w:sz w:val="20"/>
                <w:szCs w:val="20"/>
                <w:lang w:val="en-US"/>
              </w:rPr>
              <w:t>)</w:t>
            </w:r>
          </w:p>
        </w:tc>
        <w:tc>
          <w:tcPr>
            <w:tcW w:w="29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9E269" w14:textId="77777777" w:rsidR="00BF2642" w:rsidRPr="0058058A" w:rsidRDefault="00BF2642" w:rsidP="00FE548B">
            <w:pPr>
              <w:spacing w:after="0" w:line="240" w:lineRule="auto"/>
              <w:rPr>
                <w:rFonts w:cs="Calibri"/>
                <w:sz w:val="20"/>
                <w:szCs w:val="20"/>
                <w:lang w:val="en-US"/>
              </w:rPr>
            </w:pPr>
            <w:proofErr w:type="spellStart"/>
            <w:r w:rsidRPr="0058058A">
              <w:rPr>
                <w:rFonts w:cs="Calibri"/>
                <w:spacing w:val="-10"/>
                <w:sz w:val="20"/>
                <w:szCs w:val="20"/>
                <w:lang w:val="en-US"/>
              </w:rPr>
              <w:t>Conexiunile</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supapei</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sau</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deteriorarea</w:t>
            </w:r>
            <w:proofErr w:type="spellEnd"/>
            <w:r w:rsidRPr="0058058A">
              <w:rPr>
                <w:rFonts w:cs="Calibri"/>
                <w:spacing w:val="-10"/>
                <w:sz w:val="20"/>
                <w:szCs w:val="20"/>
                <w:lang w:val="en-US"/>
              </w:rPr>
              <w:t xml:space="preserve"> </w:t>
            </w:r>
            <w:proofErr w:type="spellStart"/>
            <w:r w:rsidRPr="0058058A">
              <w:rPr>
                <w:rFonts w:cs="Calibri"/>
                <w:spacing w:val="-10"/>
                <w:sz w:val="20"/>
                <w:szCs w:val="20"/>
                <w:lang w:val="en-US"/>
              </w:rPr>
              <w:t>valvei</w:t>
            </w:r>
            <w:proofErr w:type="spellEnd"/>
          </w:p>
        </w:tc>
        <w:tc>
          <w:tcPr>
            <w:tcW w:w="2553" w:type="dxa"/>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6AFA6EA"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Demontați</w:t>
            </w:r>
            <w:proofErr w:type="spellEnd"/>
            <w:r w:rsidRPr="0058058A">
              <w:rPr>
                <w:rFonts w:cs="Calibri"/>
                <w:sz w:val="20"/>
                <w:szCs w:val="20"/>
                <w:lang w:val="en-US"/>
              </w:rPr>
              <w:t xml:space="preserve"> </w:t>
            </w:r>
            <w:proofErr w:type="spellStart"/>
            <w:r w:rsidRPr="0058058A">
              <w:rPr>
                <w:rFonts w:cs="Calibri"/>
                <w:sz w:val="20"/>
                <w:szCs w:val="20"/>
                <w:lang w:val="en-US"/>
              </w:rPr>
              <w:t>robinetul</w:t>
            </w:r>
            <w:proofErr w:type="spellEnd"/>
            <w:r w:rsidRPr="0058058A">
              <w:rPr>
                <w:rFonts w:cs="Calibri"/>
                <w:sz w:val="20"/>
                <w:szCs w:val="20"/>
                <w:lang w:val="en-US"/>
              </w:rPr>
              <w:t xml:space="preserve">, </w:t>
            </w:r>
            <w:proofErr w:type="spellStart"/>
            <w:r w:rsidRPr="0058058A">
              <w:rPr>
                <w:rFonts w:cs="Calibri"/>
                <w:sz w:val="20"/>
                <w:szCs w:val="20"/>
                <w:lang w:val="en-US"/>
              </w:rPr>
              <w:t>clătiți</w:t>
            </w:r>
            <w:proofErr w:type="spellEnd"/>
            <w:r w:rsidRPr="0058058A">
              <w:rPr>
                <w:rFonts w:cs="Calibri"/>
                <w:sz w:val="20"/>
                <w:szCs w:val="20"/>
                <w:lang w:val="en-US"/>
              </w:rPr>
              <w:t xml:space="preserve"> </w:t>
            </w:r>
            <w:proofErr w:type="spellStart"/>
            <w:r w:rsidRPr="0058058A">
              <w:rPr>
                <w:rFonts w:cs="Calibri"/>
                <w:sz w:val="20"/>
                <w:szCs w:val="20"/>
                <w:lang w:val="en-US"/>
              </w:rPr>
              <w:t>piesele</w:t>
            </w:r>
            <w:proofErr w:type="spellEnd"/>
            <w:r w:rsidRPr="0058058A">
              <w:rPr>
                <w:rFonts w:cs="Calibri"/>
                <w:sz w:val="20"/>
                <w:szCs w:val="20"/>
                <w:lang w:val="en-US"/>
              </w:rPr>
              <w:t xml:space="preserve"> cu </w:t>
            </w:r>
            <w:proofErr w:type="spellStart"/>
            <w:r w:rsidRPr="0058058A">
              <w:rPr>
                <w:rFonts w:cs="Calibri"/>
                <w:sz w:val="20"/>
                <w:szCs w:val="20"/>
                <w:lang w:val="en-US"/>
              </w:rPr>
              <w:t>apă</w:t>
            </w:r>
            <w:proofErr w:type="spellEnd"/>
            <w:r w:rsidRPr="0058058A">
              <w:rPr>
                <w:rFonts w:cs="Calibri"/>
                <w:sz w:val="20"/>
                <w:szCs w:val="20"/>
                <w:lang w:val="en-US"/>
              </w:rPr>
              <w:t xml:space="preserve"> </w:t>
            </w:r>
            <w:proofErr w:type="spellStart"/>
            <w:r w:rsidRPr="0058058A">
              <w:rPr>
                <w:rFonts w:cs="Calibri"/>
                <w:sz w:val="20"/>
                <w:szCs w:val="20"/>
                <w:lang w:val="en-US"/>
              </w:rPr>
              <w:t>curentă</w:t>
            </w:r>
            <w:proofErr w:type="spellEnd"/>
            <w:r w:rsidRPr="0058058A">
              <w:rPr>
                <w:rFonts w:cs="Calibri"/>
                <w:sz w:val="20"/>
                <w:szCs w:val="20"/>
                <w:lang w:val="en-US"/>
              </w:rPr>
              <w:t xml:space="preserve">, </w:t>
            </w:r>
            <w:proofErr w:type="spellStart"/>
            <w:r w:rsidRPr="0058058A">
              <w:rPr>
                <w:rFonts w:cs="Calibri"/>
                <w:sz w:val="20"/>
                <w:szCs w:val="20"/>
                <w:lang w:val="en-US"/>
              </w:rPr>
              <w:t>ștergeți</w:t>
            </w:r>
            <w:proofErr w:type="spellEnd"/>
            <w:r w:rsidRPr="0058058A">
              <w:rPr>
                <w:rFonts w:cs="Calibri"/>
                <w:sz w:val="20"/>
                <w:szCs w:val="20"/>
                <w:lang w:val="en-US"/>
              </w:rPr>
              <w:t xml:space="preserve"> cu o </w:t>
            </w:r>
            <w:proofErr w:type="spellStart"/>
            <w:r w:rsidRPr="0058058A">
              <w:rPr>
                <w:rFonts w:cs="Calibri"/>
                <w:sz w:val="20"/>
                <w:szCs w:val="20"/>
                <w:lang w:val="en-US"/>
              </w:rPr>
              <w:t>cârpă</w:t>
            </w:r>
            <w:proofErr w:type="spellEnd"/>
            <w:r w:rsidRPr="0058058A">
              <w:rPr>
                <w:rFonts w:cs="Calibri"/>
                <w:sz w:val="20"/>
                <w:szCs w:val="20"/>
                <w:lang w:val="en-US"/>
              </w:rPr>
              <w:t xml:space="preserve"> </w:t>
            </w:r>
            <w:proofErr w:type="spellStart"/>
            <w:r w:rsidRPr="0058058A">
              <w:rPr>
                <w:rFonts w:cs="Calibri"/>
                <w:sz w:val="20"/>
                <w:szCs w:val="20"/>
                <w:lang w:val="en-US"/>
              </w:rPr>
              <w:t>uscată</w:t>
            </w:r>
            <w:proofErr w:type="spellEnd"/>
            <w:r w:rsidRPr="0058058A">
              <w:rPr>
                <w:rFonts w:cs="Calibri"/>
                <w:sz w:val="20"/>
                <w:szCs w:val="20"/>
                <w:lang w:val="en-US"/>
              </w:rPr>
              <w:t>.</w:t>
            </w:r>
          </w:p>
          <w:p w14:paraId="7BA357DD" w14:textId="77777777" w:rsidR="00BF2642" w:rsidRPr="0058058A" w:rsidRDefault="00BF2642" w:rsidP="00FE548B">
            <w:pPr>
              <w:spacing w:after="0" w:line="240" w:lineRule="auto"/>
              <w:rPr>
                <w:rFonts w:cs="Calibri"/>
                <w:sz w:val="20"/>
                <w:szCs w:val="20"/>
                <w:lang w:val="en-US"/>
              </w:rPr>
            </w:pPr>
            <w:proofErr w:type="spellStart"/>
            <w:r w:rsidRPr="0058058A">
              <w:rPr>
                <w:rFonts w:cs="Calibri"/>
                <w:sz w:val="20"/>
                <w:szCs w:val="20"/>
                <w:lang w:val="en-US"/>
              </w:rPr>
              <w:t>Apoi</w:t>
            </w:r>
            <w:proofErr w:type="spellEnd"/>
            <w:r w:rsidRPr="0058058A">
              <w:rPr>
                <w:rFonts w:cs="Calibri"/>
                <w:sz w:val="20"/>
                <w:szCs w:val="20"/>
                <w:lang w:val="en-US"/>
              </w:rPr>
              <w:t xml:space="preserve"> </w:t>
            </w:r>
            <w:proofErr w:type="spellStart"/>
            <w:r w:rsidRPr="0058058A">
              <w:rPr>
                <w:rFonts w:cs="Calibri"/>
                <w:sz w:val="20"/>
                <w:szCs w:val="20"/>
                <w:lang w:val="en-US"/>
              </w:rPr>
              <w:t>ungeți</w:t>
            </w:r>
            <w:proofErr w:type="spellEnd"/>
            <w:r w:rsidRPr="0058058A">
              <w:rPr>
                <w:rFonts w:cs="Calibri"/>
                <w:sz w:val="20"/>
                <w:szCs w:val="20"/>
                <w:lang w:val="en-US"/>
              </w:rPr>
              <w:t>-le cu </w:t>
            </w:r>
            <w:proofErr w:type="spellStart"/>
            <w:r w:rsidRPr="0058058A">
              <w:rPr>
                <w:rFonts w:cs="Calibri"/>
                <w:sz w:val="20"/>
                <w:szCs w:val="20"/>
                <w:lang w:val="en-US"/>
              </w:rPr>
              <w:t>unsoare</w:t>
            </w:r>
            <w:proofErr w:type="spellEnd"/>
            <w:r w:rsidRPr="0058058A">
              <w:rPr>
                <w:rFonts w:cs="Calibri"/>
                <w:sz w:val="20"/>
                <w:szCs w:val="20"/>
                <w:lang w:val="en-US"/>
              </w:rPr>
              <w:t xml:space="preserve"> </w:t>
            </w:r>
            <w:proofErr w:type="spellStart"/>
            <w:r w:rsidRPr="0058058A">
              <w:rPr>
                <w:rFonts w:cs="Calibri"/>
                <w:sz w:val="20"/>
                <w:szCs w:val="20"/>
                <w:lang w:val="en-US"/>
              </w:rPr>
              <w:t>siliconică</w:t>
            </w:r>
            <w:proofErr w:type="spellEnd"/>
            <w:r w:rsidRPr="0058058A">
              <w:rPr>
                <w:rFonts w:cs="Calibri"/>
                <w:sz w:val="20"/>
                <w:szCs w:val="20"/>
                <w:lang w:val="en-US"/>
              </w:rPr>
              <w:t xml:space="preserve"> </w:t>
            </w:r>
            <w:proofErr w:type="spellStart"/>
            <w:r w:rsidRPr="0058058A">
              <w:rPr>
                <w:rFonts w:cs="Calibri"/>
                <w:sz w:val="20"/>
                <w:szCs w:val="20"/>
                <w:lang w:val="en-US"/>
              </w:rPr>
              <w:t>și</w:t>
            </w:r>
            <w:proofErr w:type="spellEnd"/>
            <w:r w:rsidRPr="0058058A">
              <w:rPr>
                <w:rFonts w:cs="Calibri"/>
                <w:sz w:val="20"/>
                <w:szCs w:val="20"/>
                <w:lang w:val="en-US"/>
              </w:rPr>
              <w:t xml:space="preserve"> </w:t>
            </w:r>
            <w:proofErr w:type="spellStart"/>
            <w:r w:rsidRPr="0058058A">
              <w:rPr>
                <w:rFonts w:cs="Calibri"/>
                <w:sz w:val="20"/>
                <w:szCs w:val="20"/>
                <w:lang w:val="en-US"/>
              </w:rPr>
              <w:t>asamblați</w:t>
            </w:r>
            <w:proofErr w:type="spellEnd"/>
            <w:r w:rsidRPr="0058058A">
              <w:rPr>
                <w:rFonts w:cs="Calibri"/>
                <w:sz w:val="20"/>
                <w:szCs w:val="20"/>
                <w:lang w:val="en-US"/>
              </w:rPr>
              <w:t>-le</w:t>
            </w:r>
          </w:p>
        </w:tc>
      </w:tr>
    </w:tbl>
    <w:p w14:paraId="706D9E32" w14:textId="77777777" w:rsidR="007A6E26" w:rsidRPr="0058058A" w:rsidRDefault="007A6E26" w:rsidP="00FE548B">
      <w:pPr>
        <w:widowControl w:val="0"/>
        <w:spacing w:after="0" w:line="240" w:lineRule="auto"/>
        <w:jc w:val="center"/>
        <w:rPr>
          <w:rFonts w:eastAsia="Calibri" w:cs="Calibri"/>
          <w:b/>
          <w:sz w:val="18"/>
          <w:szCs w:val="18"/>
          <w:lang w:val="en-US" w:eastAsia="en-US"/>
        </w:rPr>
      </w:pPr>
      <w:r w:rsidRPr="0058058A">
        <w:rPr>
          <w:rFonts w:eastAsia="Calibri" w:cs="Calibri"/>
          <w:b/>
          <w:sz w:val="18"/>
          <w:szCs w:val="18"/>
          <w:lang w:val="en-US" w:eastAsia="en-US"/>
        </w:rPr>
        <w:br w:type="page"/>
      </w:r>
    </w:p>
    <w:p w14:paraId="26465B1A" w14:textId="4400DEBC" w:rsidR="00686DD2" w:rsidRPr="0058058A" w:rsidRDefault="00686DD2" w:rsidP="00FE548B">
      <w:pPr>
        <w:widowControl w:val="0"/>
        <w:spacing w:after="0" w:line="240" w:lineRule="auto"/>
        <w:jc w:val="center"/>
        <w:rPr>
          <w:rFonts w:eastAsia="Calibri" w:cs="Calibri"/>
          <w:b/>
          <w:sz w:val="18"/>
          <w:szCs w:val="18"/>
          <w:lang w:val="en-US" w:eastAsia="en-US"/>
        </w:rPr>
      </w:pPr>
      <w:r w:rsidRPr="0058058A">
        <w:rPr>
          <w:rFonts w:eastAsia="Calibri" w:cs="Calibri"/>
          <w:b/>
          <w:sz w:val="18"/>
          <w:szCs w:val="18"/>
          <w:lang w:val="en-US" w:eastAsia="en-US"/>
        </w:rPr>
        <w:lastRenderedPageBreak/>
        <w:t>BEM RETAIL GROUP SRL</w:t>
      </w:r>
    </w:p>
    <w:p w14:paraId="7421C584" w14:textId="77777777" w:rsidR="00686DD2" w:rsidRPr="0058058A" w:rsidRDefault="00686DD2" w:rsidP="00FE548B">
      <w:pPr>
        <w:suppressAutoHyphens w:val="0"/>
        <w:spacing w:after="0"/>
        <w:jc w:val="center"/>
        <w:rPr>
          <w:rFonts w:eastAsia="Calibri" w:cs="Calibri"/>
          <w:b/>
          <w:sz w:val="18"/>
          <w:szCs w:val="18"/>
          <w:lang w:val="en-US" w:eastAsia="en-US"/>
        </w:rPr>
      </w:pPr>
      <w:r w:rsidRPr="0058058A">
        <w:rPr>
          <w:rFonts w:eastAsia="Calibri" w:cs="Calibri"/>
          <w:b/>
          <w:sz w:val="18"/>
          <w:szCs w:val="18"/>
          <w:lang w:val="en-US" w:eastAsia="en-US"/>
        </w:rPr>
        <w:t>CERTIFICAT DE GARANTIE SI CALITATE</w:t>
      </w:r>
    </w:p>
    <w:p w14:paraId="4EA34752" w14:textId="77777777" w:rsidR="00686DD2" w:rsidRPr="0058058A" w:rsidRDefault="00686DD2" w:rsidP="00FE548B">
      <w:pPr>
        <w:suppressAutoHyphens w:val="0"/>
        <w:spacing w:after="0"/>
        <w:ind w:left="142"/>
        <w:rPr>
          <w:rFonts w:eastAsia="Calibri" w:cs="Calibri"/>
          <w:sz w:val="18"/>
          <w:szCs w:val="18"/>
          <w:lang w:val="en-US" w:eastAsia="en-US"/>
        </w:rPr>
      </w:pPr>
      <w:proofErr w:type="spellStart"/>
      <w:r w:rsidRPr="0058058A">
        <w:rPr>
          <w:rFonts w:eastAsia="Calibri" w:cs="Calibri"/>
          <w:sz w:val="18"/>
          <w:szCs w:val="18"/>
          <w:lang w:val="en-US" w:eastAsia="en-US"/>
        </w:rPr>
        <w:t>Produs</w:t>
      </w:r>
      <w:proofErr w:type="spellEnd"/>
      <w:r w:rsidRPr="0058058A">
        <w:rPr>
          <w:rFonts w:eastAsia="Calibri" w:cs="Calibri"/>
          <w:sz w:val="18"/>
          <w:szCs w:val="18"/>
          <w:lang w:val="en-US" w:eastAsia="en-US"/>
        </w:rPr>
        <w:t>………………………………………..………...Model………………………………………….</w:t>
      </w:r>
    </w:p>
    <w:p w14:paraId="68F4040E" w14:textId="77777777" w:rsidR="00686DD2" w:rsidRPr="0058058A" w:rsidRDefault="00686DD2" w:rsidP="00FE548B">
      <w:pPr>
        <w:suppressAutoHyphens w:val="0"/>
        <w:spacing w:after="0"/>
        <w:ind w:left="142"/>
        <w:rPr>
          <w:rFonts w:eastAsia="Calibri" w:cs="Calibri"/>
          <w:sz w:val="18"/>
          <w:szCs w:val="18"/>
          <w:lang w:val="en-US" w:eastAsia="en-US"/>
        </w:rPr>
      </w:pPr>
      <w:proofErr w:type="spellStart"/>
      <w:r w:rsidRPr="0058058A">
        <w:rPr>
          <w:rFonts w:eastAsia="Calibri" w:cs="Calibri"/>
          <w:sz w:val="18"/>
          <w:szCs w:val="18"/>
          <w:lang w:val="en-US" w:eastAsia="en-US"/>
        </w:rPr>
        <w:t>Seria</w:t>
      </w:r>
      <w:proofErr w:type="spellEnd"/>
      <w:r w:rsidRPr="0058058A">
        <w:rPr>
          <w:rFonts w:eastAsia="Calibri" w:cs="Calibri"/>
          <w:sz w:val="18"/>
          <w:szCs w:val="18"/>
          <w:lang w:val="en-US" w:eastAsia="en-US"/>
        </w:rPr>
        <w:t xml:space="preserve"> de </w:t>
      </w:r>
      <w:proofErr w:type="spellStart"/>
      <w:r w:rsidRPr="0058058A">
        <w:rPr>
          <w:rFonts w:eastAsia="Calibri" w:cs="Calibri"/>
          <w:sz w:val="18"/>
          <w:szCs w:val="18"/>
          <w:lang w:val="en-US" w:eastAsia="en-US"/>
        </w:rPr>
        <w:t>fabricatie</w:t>
      </w:r>
      <w:proofErr w:type="spellEnd"/>
      <w:r w:rsidRPr="0058058A">
        <w:rPr>
          <w:rFonts w:eastAsia="Calibri" w:cs="Calibri"/>
          <w:sz w:val="18"/>
          <w:szCs w:val="18"/>
          <w:lang w:val="en-US" w:eastAsia="en-US"/>
        </w:rPr>
        <w:t>……………………………………………………………………………………….</w:t>
      </w:r>
    </w:p>
    <w:p w14:paraId="744C832C" w14:textId="77777777" w:rsidR="00686DD2" w:rsidRPr="0058058A" w:rsidRDefault="00686DD2" w:rsidP="00FE548B">
      <w:pPr>
        <w:suppressAutoHyphens w:val="0"/>
        <w:spacing w:after="0"/>
        <w:ind w:left="142"/>
        <w:rPr>
          <w:rFonts w:eastAsia="Calibri" w:cs="Calibri"/>
          <w:sz w:val="18"/>
          <w:szCs w:val="18"/>
          <w:lang w:eastAsia="en-US"/>
        </w:rPr>
      </w:pPr>
      <w:proofErr w:type="spellStart"/>
      <w:r w:rsidRPr="0058058A">
        <w:rPr>
          <w:rFonts w:eastAsia="Calibri" w:cs="Calibri"/>
          <w:sz w:val="18"/>
          <w:szCs w:val="18"/>
          <w:lang w:eastAsia="en-US"/>
        </w:rPr>
        <w:t>Facturanr</w:t>
      </w:r>
      <w:proofErr w:type="spellEnd"/>
      <w:r w:rsidRPr="0058058A">
        <w:rPr>
          <w:rFonts w:eastAsia="Calibri" w:cs="Calibri"/>
          <w:sz w:val="18"/>
          <w:szCs w:val="18"/>
          <w:lang w:eastAsia="en-US"/>
        </w:rPr>
        <w:t>. / Data………………………………………………………………………………………..</w:t>
      </w:r>
    </w:p>
    <w:p w14:paraId="36511304" w14:textId="77777777" w:rsidR="00686DD2" w:rsidRPr="0058058A" w:rsidRDefault="00686DD2" w:rsidP="00FE548B">
      <w:pPr>
        <w:suppressAutoHyphens w:val="0"/>
        <w:spacing w:after="0"/>
        <w:ind w:left="142"/>
        <w:rPr>
          <w:rFonts w:eastAsia="Calibri" w:cs="Calibri"/>
          <w:sz w:val="18"/>
          <w:szCs w:val="18"/>
          <w:lang w:eastAsia="en-US"/>
        </w:rPr>
      </w:pPr>
    </w:p>
    <w:tbl>
      <w:tblPr>
        <w:tblpPr w:leftFromText="180" w:rightFromText="180" w:vertAnchor="text" w:horzAnchor="margin"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4"/>
      </w:tblGrid>
      <w:tr w:rsidR="00686DD2" w:rsidRPr="0058058A" w14:paraId="18D0628C" w14:textId="77777777" w:rsidTr="00F9496A">
        <w:tc>
          <w:tcPr>
            <w:tcW w:w="2405" w:type="dxa"/>
            <w:shd w:val="clear" w:color="auto" w:fill="auto"/>
          </w:tcPr>
          <w:p w14:paraId="5F5346CF" w14:textId="77777777" w:rsidR="00686DD2" w:rsidRPr="0058058A" w:rsidRDefault="00686DD2" w:rsidP="00FE548B">
            <w:pPr>
              <w:suppressAutoHyphens w:val="0"/>
              <w:spacing w:after="0"/>
              <w:ind w:left="142"/>
              <w:jc w:val="center"/>
              <w:rPr>
                <w:rFonts w:eastAsia="Calibri" w:cs="Calibri"/>
                <w:sz w:val="18"/>
                <w:szCs w:val="18"/>
                <w:lang w:eastAsia="en-US"/>
              </w:rPr>
            </w:pPr>
            <w:proofErr w:type="spellStart"/>
            <w:r w:rsidRPr="0058058A">
              <w:rPr>
                <w:rFonts w:eastAsia="Calibri" w:cs="Calibri"/>
                <w:sz w:val="18"/>
                <w:szCs w:val="18"/>
                <w:lang w:eastAsia="en-US"/>
              </w:rPr>
              <w:t>Semnaturasistampilavanzatorului</w:t>
            </w:r>
            <w:proofErr w:type="spellEnd"/>
          </w:p>
        </w:tc>
      </w:tr>
    </w:tbl>
    <w:p w14:paraId="0D614531" w14:textId="77777777" w:rsidR="00686DD2" w:rsidRPr="0058058A" w:rsidRDefault="00686DD2" w:rsidP="00FE548B">
      <w:pPr>
        <w:suppressAutoHyphens w:val="0"/>
        <w:spacing w:after="0"/>
        <w:ind w:left="142"/>
        <w:jc w:val="center"/>
        <w:rPr>
          <w:rFonts w:eastAsia="Calibri" w:cs="Calibri"/>
          <w:sz w:val="18"/>
          <w:szCs w:val="18"/>
          <w:lang w:eastAsia="en-US"/>
        </w:rPr>
      </w:pPr>
      <w:proofErr w:type="spellStart"/>
      <w:r w:rsidRPr="0058058A">
        <w:rPr>
          <w:rFonts w:eastAsia="Calibri" w:cs="Calibri"/>
          <w:sz w:val="18"/>
          <w:szCs w:val="18"/>
          <w:lang w:eastAsia="en-US"/>
        </w:rPr>
        <w:t>Semnaturacumparatorului</w:t>
      </w:r>
      <w:proofErr w:type="spellEnd"/>
    </w:p>
    <w:p w14:paraId="67A82258" w14:textId="77777777" w:rsidR="00686DD2" w:rsidRPr="0058058A" w:rsidRDefault="00686DD2" w:rsidP="00FE548B">
      <w:pPr>
        <w:suppressAutoHyphens w:val="0"/>
        <w:spacing w:after="0"/>
        <w:ind w:left="142"/>
        <w:jc w:val="center"/>
        <w:rPr>
          <w:rFonts w:eastAsia="Calibri" w:cs="Calibri"/>
          <w:sz w:val="18"/>
          <w:szCs w:val="18"/>
          <w:lang w:eastAsia="en-US"/>
        </w:rPr>
      </w:pPr>
    </w:p>
    <w:p w14:paraId="383A76FD" w14:textId="77777777" w:rsidR="00686DD2" w:rsidRPr="0058058A" w:rsidRDefault="00686DD2" w:rsidP="00FE548B">
      <w:pPr>
        <w:suppressAutoHyphens w:val="0"/>
        <w:spacing w:after="0"/>
        <w:ind w:left="142"/>
        <w:rPr>
          <w:rFonts w:eastAsia="Calibri" w:cs="Calibri"/>
          <w:sz w:val="18"/>
          <w:szCs w:val="18"/>
          <w:lang w:val="en-US" w:eastAsia="en-US"/>
        </w:rPr>
      </w:pPr>
      <w:proofErr w:type="spellStart"/>
      <w:r w:rsidRPr="0058058A">
        <w:rPr>
          <w:rFonts w:eastAsia="Calibri" w:cs="Calibri"/>
          <w:sz w:val="18"/>
          <w:szCs w:val="18"/>
          <w:lang w:val="en-US" w:eastAsia="en-US"/>
        </w:rPr>
        <w:t>Vandutprinsocietatea</w:t>
      </w:r>
      <w:proofErr w:type="spellEnd"/>
      <w:r w:rsidRPr="0058058A">
        <w:rPr>
          <w:rFonts w:eastAsia="Calibri" w:cs="Calibri"/>
          <w:sz w:val="18"/>
          <w:szCs w:val="18"/>
          <w:lang w:val="en-US" w:eastAsia="en-US"/>
        </w:rPr>
        <w:t xml:space="preserve"> ……………………………………..……………………….. din </w:t>
      </w:r>
      <w:proofErr w:type="spellStart"/>
      <w:r w:rsidRPr="0058058A">
        <w:rPr>
          <w:rFonts w:eastAsia="Calibri" w:cs="Calibri"/>
          <w:sz w:val="18"/>
          <w:szCs w:val="18"/>
          <w:lang w:val="en-US" w:eastAsia="en-US"/>
        </w:rPr>
        <w:t>localitatea</w:t>
      </w:r>
      <w:proofErr w:type="spellEnd"/>
      <w:r w:rsidRPr="0058058A">
        <w:rPr>
          <w:rFonts w:eastAsia="Calibri" w:cs="Calibri"/>
          <w:sz w:val="18"/>
          <w:szCs w:val="18"/>
          <w:lang w:val="en-US" w:eastAsia="en-US"/>
        </w:rPr>
        <w:t xml:space="preserve"> ………………………………………………………………….. str…………………………………….... nr…..………</w:t>
      </w:r>
    </w:p>
    <w:p w14:paraId="35F3ACC4" w14:textId="77777777" w:rsidR="00686DD2" w:rsidRPr="0058058A" w:rsidRDefault="00686DD2" w:rsidP="00FE548B">
      <w:pPr>
        <w:suppressAutoHyphens w:val="0"/>
        <w:spacing w:after="0"/>
        <w:ind w:left="142"/>
        <w:rPr>
          <w:rFonts w:eastAsia="Calibri" w:cs="Calibri"/>
          <w:sz w:val="18"/>
          <w:szCs w:val="18"/>
          <w:lang w:val="en-US" w:eastAsia="en-US"/>
        </w:rPr>
      </w:pPr>
      <w:proofErr w:type="spellStart"/>
      <w:r w:rsidRPr="0058058A">
        <w:rPr>
          <w:rFonts w:eastAsia="Calibri" w:cs="Calibri"/>
          <w:sz w:val="18"/>
          <w:szCs w:val="18"/>
          <w:lang w:val="en-US" w:eastAsia="en-US"/>
        </w:rPr>
        <w:t>Termenul</w:t>
      </w:r>
      <w:proofErr w:type="spellEnd"/>
      <w:r w:rsidRPr="0058058A">
        <w:rPr>
          <w:rFonts w:eastAsia="Calibri" w:cs="Calibri"/>
          <w:sz w:val="18"/>
          <w:szCs w:val="18"/>
          <w:lang w:val="en-US" w:eastAsia="en-US"/>
        </w:rPr>
        <w:t xml:space="preserve"> de </w:t>
      </w:r>
      <w:proofErr w:type="spellStart"/>
      <w:r w:rsidRPr="0058058A">
        <w:rPr>
          <w:rFonts w:eastAsia="Calibri" w:cs="Calibri"/>
          <w:sz w:val="18"/>
          <w:szCs w:val="18"/>
          <w:lang w:val="en-US" w:eastAsia="en-US"/>
        </w:rPr>
        <w:t>garantiecomercialeste</w:t>
      </w:r>
      <w:proofErr w:type="spellEnd"/>
      <w:r w:rsidRPr="0058058A">
        <w:rPr>
          <w:rFonts w:eastAsia="Calibri" w:cs="Calibri"/>
          <w:sz w:val="18"/>
          <w:szCs w:val="18"/>
          <w:lang w:val="en-US" w:eastAsia="en-US"/>
        </w:rPr>
        <w:t xml:space="preserve"> de 24 </w:t>
      </w:r>
      <w:proofErr w:type="spellStart"/>
      <w:r w:rsidRPr="0058058A">
        <w:rPr>
          <w:rFonts w:eastAsia="Calibri" w:cs="Calibri"/>
          <w:sz w:val="18"/>
          <w:szCs w:val="18"/>
          <w:lang w:val="en-US" w:eastAsia="en-US"/>
        </w:rPr>
        <w:t>luni</w:t>
      </w:r>
      <w:proofErr w:type="spellEnd"/>
      <w:r w:rsidRPr="0058058A">
        <w:rPr>
          <w:rFonts w:eastAsia="Calibri" w:cs="Calibri"/>
          <w:sz w:val="18"/>
          <w:szCs w:val="18"/>
          <w:lang w:val="en-US" w:eastAsia="en-US"/>
        </w:rPr>
        <w:t xml:space="preserve"> de la </w:t>
      </w:r>
      <w:proofErr w:type="spellStart"/>
      <w:r w:rsidRPr="0058058A">
        <w:rPr>
          <w:rFonts w:eastAsia="Calibri" w:cs="Calibri"/>
          <w:sz w:val="18"/>
          <w:szCs w:val="18"/>
          <w:lang w:val="en-US" w:eastAsia="en-US"/>
        </w:rPr>
        <w:t>vanzarea</w:t>
      </w:r>
      <w:proofErr w:type="spellEnd"/>
      <w:r w:rsidRPr="0058058A">
        <w:rPr>
          <w:rFonts w:eastAsia="Calibri" w:cs="Calibri"/>
          <w:sz w:val="18"/>
          <w:szCs w:val="18"/>
          <w:lang w:val="en-US" w:eastAsia="en-US"/>
        </w:rPr>
        <w:t xml:space="preserve"> din </w:t>
      </w:r>
      <w:proofErr w:type="spellStart"/>
      <w:r w:rsidRPr="0058058A">
        <w:rPr>
          <w:rFonts w:eastAsia="Calibri" w:cs="Calibri"/>
          <w:sz w:val="18"/>
          <w:szCs w:val="18"/>
          <w:lang w:val="en-US" w:eastAsia="en-US"/>
        </w:rPr>
        <w:t>magazin</w:t>
      </w:r>
      <w:proofErr w:type="spellEnd"/>
      <w:r w:rsidRPr="0058058A">
        <w:rPr>
          <w:rFonts w:eastAsia="Calibri" w:cs="Calibri"/>
          <w:sz w:val="18"/>
          <w:szCs w:val="18"/>
          <w:lang w:val="en-US" w:eastAsia="en-US"/>
        </w:rPr>
        <w:t xml:space="preserve">. </w:t>
      </w:r>
    </w:p>
    <w:p w14:paraId="6037A169" w14:textId="71DC9298" w:rsidR="00686DD2" w:rsidRPr="0058058A" w:rsidRDefault="00D66932" w:rsidP="00FE548B">
      <w:pPr>
        <w:suppressAutoHyphens w:val="0"/>
        <w:spacing w:after="0"/>
        <w:ind w:left="142"/>
        <w:rPr>
          <w:rFonts w:eastAsia="Calibri" w:cs="Calibri"/>
          <w:sz w:val="18"/>
          <w:szCs w:val="18"/>
          <w:lang w:val="en-US" w:eastAsia="en-US"/>
        </w:rPr>
      </w:pPr>
      <w:r w:rsidRPr="0058058A">
        <w:rPr>
          <w:rFonts w:eastAsia="SimSun" w:cs="Calibri"/>
          <w:noProof/>
          <w:kern w:val="1"/>
          <w:sz w:val="24"/>
          <w:szCs w:val="24"/>
          <w:lang w:eastAsia="hi-IN" w:bidi="hi-IN"/>
        </w:rPr>
        <w:drawing>
          <wp:anchor distT="0" distB="0" distL="114300" distR="114300" simplePos="0" relativeHeight="251659264" behindDoc="1" locked="0" layoutInCell="1" allowOverlap="1" wp14:anchorId="25B262A1" wp14:editId="2AB757DF">
            <wp:simplePos x="0" y="0"/>
            <wp:positionH relativeFrom="column">
              <wp:posOffset>3028315</wp:posOffset>
            </wp:positionH>
            <wp:positionV relativeFrom="paragraph">
              <wp:posOffset>12700</wp:posOffset>
            </wp:positionV>
            <wp:extent cx="1179195" cy="1263650"/>
            <wp:effectExtent l="0" t="0" r="1905"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7919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DD2" w:rsidRPr="0058058A">
        <w:rPr>
          <w:rFonts w:eastAsia="Calibri" w:cs="Calibri"/>
          <w:sz w:val="18"/>
          <w:szCs w:val="18"/>
          <w:lang w:val="en-US" w:eastAsia="en-US"/>
        </w:rPr>
        <w:t xml:space="preserve">Tel. </w:t>
      </w:r>
      <w:proofErr w:type="spellStart"/>
      <w:r w:rsidR="00686DD2" w:rsidRPr="0058058A">
        <w:rPr>
          <w:rFonts w:eastAsia="Calibri" w:cs="Calibri"/>
          <w:sz w:val="18"/>
          <w:szCs w:val="18"/>
          <w:lang w:val="en-US" w:eastAsia="en-US"/>
        </w:rPr>
        <w:t>cumparator</w:t>
      </w:r>
      <w:proofErr w:type="spellEnd"/>
      <w:r w:rsidR="00686DD2" w:rsidRPr="0058058A">
        <w:rPr>
          <w:rFonts w:eastAsia="Calibri" w:cs="Calibri"/>
          <w:sz w:val="18"/>
          <w:szCs w:val="18"/>
          <w:lang w:val="en-US" w:eastAsia="en-US"/>
        </w:rPr>
        <w:t>………………………………………………………………..</w:t>
      </w:r>
    </w:p>
    <w:p w14:paraId="51381A8D" w14:textId="21238423" w:rsidR="00686DD2" w:rsidRPr="0058058A" w:rsidRDefault="00686DD2" w:rsidP="00FE548B">
      <w:pPr>
        <w:suppressAutoHyphens w:val="0"/>
        <w:spacing w:after="0"/>
        <w:ind w:left="142"/>
        <w:rPr>
          <w:rFonts w:eastAsia="Calibri" w:cs="Calibri"/>
          <w:sz w:val="18"/>
          <w:szCs w:val="18"/>
          <w:lang w:val="en-US" w:eastAsia="en-US"/>
        </w:rPr>
      </w:pPr>
      <w:r w:rsidRPr="0058058A">
        <w:rPr>
          <w:rFonts w:eastAsia="Calibri" w:cs="Calibri"/>
          <w:sz w:val="18"/>
          <w:szCs w:val="18"/>
          <w:lang w:val="en-US" w:eastAsia="en-US"/>
        </w:rPr>
        <w:t xml:space="preserve">Data </w:t>
      </w:r>
      <w:proofErr w:type="spellStart"/>
      <w:r w:rsidRPr="0058058A">
        <w:rPr>
          <w:rFonts w:eastAsia="Calibri" w:cs="Calibri"/>
          <w:sz w:val="18"/>
          <w:szCs w:val="18"/>
          <w:lang w:val="en-US" w:eastAsia="en-US"/>
        </w:rPr>
        <w:t>cumparariiprodusului</w:t>
      </w:r>
      <w:proofErr w:type="spellEnd"/>
      <w:r w:rsidRPr="0058058A">
        <w:rPr>
          <w:rFonts w:eastAsia="Calibri" w:cs="Calibri"/>
          <w:sz w:val="18"/>
          <w:szCs w:val="18"/>
          <w:lang w:val="en-US" w:eastAsia="en-US"/>
        </w:rPr>
        <w:t>………………………………………………</w:t>
      </w:r>
    </w:p>
    <w:p w14:paraId="705F7227" w14:textId="39EDC648" w:rsidR="00686DD2" w:rsidRPr="0058058A" w:rsidRDefault="00686DD2" w:rsidP="00FE548B">
      <w:pPr>
        <w:suppressAutoHyphens w:val="0"/>
        <w:spacing w:after="0"/>
        <w:ind w:left="142"/>
        <w:rPr>
          <w:rFonts w:eastAsia="Calibri" w:cs="Calibri"/>
          <w:b/>
          <w:sz w:val="18"/>
          <w:szCs w:val="18"/>
          <w:lang w:val="en-US" w:eastAsia="en-US"/>
        </w:rPr>
      </w:pPr>
    </w:p>
    <w:p w14:paraId="18AB47B1" w14:textId="05067049" w:rsidR="00686DD2" w:rsidRPr="0058058A" w:rsidRDefault="00686DD2" w:rsidP="00FE548B">
      <w:pPr>
        <w:suppressAutoHyphens w:val="0"/>
        <w:spacing w:after="0"/>
        <w:ind w:left="142"/>
        <w:rPr>
          <w:rFonts w:eastAsia="Calibri" w:cs="Calibri"/>
          <w:b/>
          <w:sz w:val="18"/>
          <w:szCs w:val="18"/>
          <w:lang w:val="en-US" w:eastAsia="en-US"/>
        </w:rPr>
      </w:pPr>
      <w:proofErr w:type="spellStart"/>
      <w:r w:rsidRPr="0058058A">
        <w:rPr>
          <w:rFonts w:eastAsia="Calibri" w:cs="Calibri"/>
          <w:b/>
          <w:sz w:val="18"/>
          <w:szCs w:val="18"/>
          <w:lang w:val="en-US" w:eastAsia="en-US"/>
        </w:rPr>
        <w:t>Departamentul</w:t>
      </w:r>
      <w:proofErr w:type="spellEnd"/>
      <w:r w:rsidRPr="0058058A">
        <w:rPr>
          <w:rFonts w:eastAsia="Calibri" w:cs="Calibri"/>
          <w:b/>
          <w:sz w:val="18"/>
          <w:szCs w:val="18"/>
          <w:lang w:val="en-US" w:eastAsia="en-US"/>
        </w:rPr>
        <w:t xml:space="preserve"> de service:</w:t>
      </w:r>
    </w:p>
    <w:p w14:paraId="7DEA1F26" w14:textId="77777777" w:rsidR="00686DD2" w:rsidRPr="0058058A" w:rsidRDefault="00686DD2" w:rsidP="00FE548B">
      <w:pPr>
        <w:suppressAutoHyphens w:val="0"/>
        <w:spacing w:after="0" w:line="240" w:lineRule="auto"/>
        <w:ind w:left="142"/>
        <w:rPr>
          <w:rFonts w:eastAsia="Calibri" w:cs="Calibri"/>
          <w:sz w:val="18"/>
          <w:szCs w:val="18"/>
          <w:lang w:val="en-US" w:eastAsia="en-US"/>
        </w:rPr>
      </w:pPr>
      <w:r w:rsidRPr="0058058A">
        <w:rPr>
          <w:rFonts w:eastAsia="Calibri" w:cs="Calibri"/>
          <w:sz w:val="18"/>
          <w:szCs w:val="18"/>
          <w:lang w:val="en-US" w:eastAsia="en-US"/>
        </w:rPr>
        <w:t xml:space="preserve">com. </w:t>
      </w:r>
      <w:proofErr w:type="spellStart"/>
      <w:r w:rsidRPr="0058058A">
        <w:rPr>
          <w:rFonts w:eastAsia="Calibri" w:cs="Calibri"/>
          <w:sz w:val="18"/>
          <w:szCs w:val="18"/>
          <w:lang w:val="en-US" w:eastAsia="en-US"/>
        </w:rPr>
        <w:t>Tunari</w:t>
      </w:r>
      <w:proofErr w:type="spellEnd"/>
      <w:r w:rsidRPr="0058058A">
        <w:rPr>
          <w:rFonts w:eastAsia="Calibri" w:cs="Calibri"/>
          <w:sz w:val="18"/>
          <w:szCs w:val="18"/>
          <w:lang w:val="en-US" w:eastAsia="en-US"/>
        </w:rPr>
        <w:t xml:space="preserve">, </w:t>
      </w:r>
      <w:proofErr w:type="spellStart"/>
      <w:r w:rsidRPr="0058058A">
        <w:rPr>
          <w:rFonts w:eastAsia="Calibri" w:cs="Calibri"/>
          <w:sz w:val="18"/>
          <w:szCs w:val="18"/>
          <w:lang w:val="en-US" w:eastAsia="en-US"/>
        </w:rPr>
        <w:t>jud</w:t>
      </w:r>
      <w:proofErr w:type="spellEnd"/>
      <w:r w:rsidRPr="0058058A">
        <w:rPr>
          <w:rFonts w:eastAsia="Calibri" w:cs="Calibri"/>
          <w:sz w:val="18"/>
          <w:szCs w:val="18"/>
          <w:lang w:val="en-US" w:eastAsia="en-US"/>
        </w:rPr>
        <w:t>. Ilfov</w:t>
      </w:r>
    </w:p>
    <w:p w14:paraId="19B9EA72" w14:textId="77777777" w:rsidR="00686DD2" w:rsidRPr="0058058A" w:rsidRDefault="00686DD2" w:rsidP="00FE548B">
      <w:pPr>
        <w:suppressAutoHyphens w:val="0"/>
        <w:spacing w:after="0" w:line="240" w:lineRule="auto"/>
        <w:ind w:left="142"/>
        <w:rPr>
          <w:rFonts w:eastAsia="Calibri" w:cs="Calibri"/>
          <w:sz w:val="18"/>
          <w:szCs w:val="18"/>
          <w:lang w:val="en-US" w:eastAsia="en-US"/>
        </w:rPr>
      </w:pPr>
      <w:proofErr w:type="spellStart"/>
      <w:r w:rsidRPr="0058058A">
        <w:rPr>
          <w:rFonts w:eastAsia="Calibri" w:cs="Calibri"/>
          <w:sz w:val="18"/>
          <w:szCs w:val="18"/>
          <w:lang w:val="en-US" w:eastAsia="en-US"/>
        </w:rPr>
        <w:t>Sos</w:t>
      </w:r>
      <w:proofErr w:type="spellEnd"/>
      <w:r w:rsidRPr="0058058A">
        <w:rPr>
          <w:rFonts w:eastAsia="Calibri" w:cs="Calibri"/>
          <w:sz w:val="18"/>
          <w:szCs w:val="18"/>
          <w:lang w:val="en-US" w:eastAsia="en-US"/>
        </w:rPr>
        <w:t xml:space="preserve">. de </w:t>
      </w:r>
      <w:proofErr w:type="spellStart"/>
      <w:r w:rsidRPr="0058058A">
        <w:rPr>
          <w:rFonts w:eastAsia="Calibri" w:cs="Calibri"/>
          <w:sz w:val="18"/>
          <w:szCs w:val="18"/>
          <w:lang w:val="en-US" w:eastAsia="en-US"/>
        </w:rPr>
        <w:t>Centura</w:t>
      </w:r>
      <w:proofErr w:type="spellEnd"/>
      <w:r w:rsidRPr="0058058A">
        <w:rPr>
          <w:rFonts w:eastAsia="Calibri" w:cs="Calibri"/>
          <w:sz w:val="18"/>
          <w:szCs w:val="18"/>
          <w:lang w:val="en-US" w:eastAsia="en-US"/>
        </w:rPr>
        <w:t xml:space="preserve"> nr. 2-4</w:t>
      </w:r>
    </w:p>
    <w:p w14:paraId="0C63D1C9" w14:textId="77777777" w:rsidR="00686DD2" w:rsidRPr="0058058A" w:rsidRDefault="00686DD2" w:rsidP="00FE548B">
      <w:pPr>
        <w:suppressAutoHyphens w:val="0"/>
        <w:spacing w:after="0" w:line="240" w:lineRule="auto"/>
        <w:ind w:left="142"/>
        <w:rPr>
          <w:rFonts w:eastAsia="Calibri" w:cs="Calibri"/>
          <w:sz w:val="18"/>
          <w:szCs w:val="18"/>
          <w:lang w:val="en-US" w:eastAsia="en-US"/>
        </w:rPr>
      </w:pPr>
      <w:r w:rsidRPr="0058058A">
        <w:rPr>
          <w:rFonts w:eastAsia="Calibri" w:cs="Calibri"/>
          <w:sz w:val="18"/>
          <w:szCs w:val="18"/>
          <w:lang w:val="en-US" w:eastAsia="en-US"/>
        </w:rPr>
        <w:t>tel.: 0741 236 663</w:t>
      </w:r>
    </w:p>
    <w:p w14:paraId="6C73D299" w14:textId="77777777" w:rsidR="00686DD2" w:rsidRPr="0058058A" w:rsidRDefault="00000000" w:rsidP="00FE548B">
      <w:pPr>
        <w:suppressAutoHyphens w:val="0"/>
        <w:spacing w:after="0" w:line="240" w:lineRule="auto"/>
        <w:ind w:left="142"/>
        <w:jc w:val="both"/>
        <w:rPr>
          <w:rFonts w:eastAsia="Calibri" w:cs="Calibri"/>
          <w:sz w:val="18"/>
          <w:szCs w:val="18"/>
          <w:lang w:val="en-US" w:eastAsia="en-US"/>
        </w:rPr>
      </w:pPr>
      <w:hyperlink r:id="rId23" w:history="1">
        <w:r w:rsidR="00686DD2" w:rsidRPr="0058058A">
          <w:rPr>
            <w:rFonts w:eastAsia="Calibri" w:cs="Calibri"/>
            <w:color w:val="0000FF"/>
            <w:sz w:val="18"/>
            <w:u w:val="single"/>
            <w:lang w:val="en-US" w:eastAsia="en-US"/>
          </w:rPr>
          <w:t>www.elefant-tools.ro</w:t>
        </w:r>
      </w:hyperlink>
      <w:r w:rsidR="00686DD2" w:rsidRPr="0058058A">
        <w:rPr>
          <w:rFonts w:eastAsia="Calibri" w:cs="Calibri"/>
          <w:sz w:val="18"/>
          <w:szCs w:val="18"/>
          <w:lang w:val="en-US" w:eastAsia="en-US"/>
        </w:rPr>
        <w:tab/>
      </w:r>
    </w:p>
    <w:tbl>
      <w:tblPr>
        <w:tblW w:w="694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850"/>
        <w:gridCol w:w="851"/>
        <w:gridCol w:w="850"/>
        <w:gridCol w:w="992"/>
        <w:gridCol w:w="1023"/>
        <w:gridCol w:w="850"/>
        <w:gridCol w:w="1104"/>
      </w:tblGrid>
      <w:tr w:rsidR="00686DD2" w:rsidRPr="0058058A" w14:paraId="06AC6F37" w14:textId="77777777" w:rsidTr="00F9496A">
        <w:trPr>
          <w:trHeight w:val="397"/>
        </w:trPr>
        <w:tc>
          <w:tcPr>
            <w:tcW w:w="426" w:type="dxa"/>
            <w:shd w:val="clear" w:color="auto" w:fill="auto"/>
          </w:tcPr>
          <w:p w14:paraId="32633BD5" w14:textId="77777777" w:rsidR="00686DD2" w:rsidRPr="0058058A" w:rsidRDefault="00686DD2" w:rsidP="00FE548B">
            <w:pPr>
              <w:suppressAutoHyphens w:val="0"/>
              <w:spacing w:after="0"/>
              <w:rPr>
                <w:rFonts w:eastAsia="Calibri" w:cs="Calibri"/>
                <w:sz w:val="16"/>
                <w:szCs w:val="16"/>
                <w:lang w:eastAsia="en-US"/>
              </w:rPr>
            </w:pPr>
            <w:r w:rsidRPr="0058058A">
              <w:rPr>
                <w:rFonts w:eastAsia="Calibri" w:cs="Calibri"/>
                <w:sz w:val="16"/>
                <w:szCs w:val="16"/>
                <w:lang w:val="en-US" w:eastAsia="en-US"/>
              </w:rPr>
              <w:br w:type="page"/>
            </w:r>
            <w:bookmarkStart w:id="2" w:name="_Hlk59115416"/>
            <w:proofErr w:type="spellStart"/>
            <w:r w:rsidRPr="0058058A">
              <w:rPr>
                <w:rFonts w:eastAsia="Calibri" w:cs="Calibri"/>
                <w:sz w:val="16"/>
                <w:szCs w:val="16"/>
                <w:lang w:eastAsia="en-US"/>
              </w:rPr>
              <w:t>Nr</w:t>
            </w:r>
            <w:proofErr w:type="spellEnd"/>
            <w:r w:rsidRPr="0058058A">
              <w:rPr>
                <w:rFonts w:eastAsia="Calibri" w:cs="Calibri"/>
                <w:sz w:val="16"/>
                <w:szCs w:val="16"/>
                <w:lang w:eastAsia="en-US"/>
              </w:rPr>
              <w:t>.</w:t>
            </w:r>
          </w:p>
        </w:tc>
        <w:tc>
          <w:tcPr>
            <w:tcW w:w="850" w:type="dxa"/>
            <w:shd w:val="clear" w:color="auto" w:fill="auto"/>
          </w:tcPr>
          <w:p w14:paraId="23FB24C9" w14:textId="77777777" w:rsidR="00686DD2" w:rsidRPr="0058058A" w:rsidRDefault="00686DD2" w:rsidP="00FE548B">
            <w:pPr>
              <w:suppressAutoHyphens w:val="0"/>
              <w:spacing w:after="0"/>
              <w:rPr>
                <w:rFonts w:eastAsia="Calibri" w:cs="Calibri"/>
                <w:sz w:val="16"/>
                <w:szCs w:val="16"/>
                <w:lang w:eastAsia="en-US"/>
              </w:rPr>
            </w:pPr>
            <w:proofErr w:type="spellStart"/>
            <w:r w:rsidRPr="0058058A">
              <w:rPr>
                <w:rFonts w:eastAsia="Calibri" w:cs="Calibri"/>
                <w:sz w:val="16"/>
                <w:szCs w:val="16"/>
                <w:lang w:eastAsia="en-US"/>
              </w:rPr>
              <w:t>Datainregistrariireclamatieiconsumatorului</w:t>
            </w:r>
            <w:proofErr w:type="spellEnd"/>
          </w:p>
        </w:tc>
        <w:tc>
          <w:tcPr>
            <w:tcW w:w="851" w:type="dxa"/>
            <w:shd w:val="clear" w:color="auto" w:fill="auto"/>
          </w:tcPr>
          <w:p w14:paraId="74BEF4A7" w14:textId="77777777" w:rsidR="00686DD2" w:rsidRPr="0058058A" w:rsidRDefault="00686DD2" w:rsidP="00FE548B">
            <w:pPr>
              <w:suppressAutoHyphens w:val="0"/>
              <w:spacing w:after="0"/>
              <w:rPr>
                <w:rFonts w:eastAsia="Calibri" w:cs="Calibri"/>
                <w:sz w:val="16"/>
                <w:szCs w:val="16"/>
                <w:lang w:eastAsia="en-US"/>
              </w:rPr>
            </w:pPr>
            <w:proofErr w:type="spellStart"/>
            <w:r w:rsidRPr="0058058A">
              <w:rPr>
                <w:rFonts w:eastAsia="Calibri" w:cs="Calibri"/>
                <w:sz w:val="16"/>
                <w:szCs w:val="16"/>
                <w:lang w:eastAsia="en-US"/>
              </w:rPr>
              <w:t>Datasolutionariireclamatiei</w:t>
            </w:r>
            <w:proofErr w:type="spellEnd"/>
          </w:p>
        </w:tc>
        <w:tc>
          <w:tcPr>
            <w:tcW w:w="850" w:type="dxa"/>
            <w:shd w:val="clear" w:color="auto" w:fill="auto"/>
          </w:tcPr>
          <w:p w14:paraId="5CBCAF5D" w14:textId="77777777" w:rsidR="00686DD2" w:rsidRPr="0058058A" w:rsidRDefault="00686DD2" w:rsidP="00FE548B">
            <w:pPr>
              <w:suppressAutoHyphens w:val="0"/>
              <w:spacing w:after="0"/>
              <w:rPr>
                <w:rFonts w:eastAsia="Calibri" w:cs="Calibri"/>
                <w:sz w:val="16"/>
                <w:szCs w:val="16"/>
                <w:lang w:eastAsia="en-US"/>
              </w:rPr>
            </w:pPr>
            <w:proofErr w:type="spellStart"/>
            <w:r w:rsidRPr="0058058A">
              <w:rPr>
                <w:rFonts w:eastAsia="Calibri" w:cs="Calibri"/>
                <w:sz w:val="16"/>
                <w:szCs w:val="16"/>
                <w:lang w:eastAsia="en-US"/>
              </w:rPr>
              <w:t>Reparatiaexecutata</w:t>
            </w:r>
            <w:proofErr w:type="spellEnd"/>
            <w:r w:rsidRPr="0058058A">
              <w:rPr>
                <w:rFonts w:eastAsia="Calibri" w:cs="Calibri"/>
                <w:sz w:val="16"/>
                <w:szCs w:val="16"/>
                <w:lang w:eastAsia="en-US"/>
              </w:rPr>
              <w:t xml:space="preserve"> / </w:t>
            </w:r>
            <w:proofErr w:type="spellStart"/>
            <w:r w:rsidRPr="0058058A">
              <w:rPr>
                <w:rFonts w:eastAsia="Calibri" w:cs="Calibri"/>
                <w:sz w:val="16"/>
                <w:szCs w:val="16"/>
                <w:lang w:eastAsia="en-US"/>
              </w:rPr>
              <w:t>pieseinlocuite</w:t>
            </w:r>
            <w:proofErr w:type="spellEnd"/>
          </w:p>
        </w:tc>
        <w:tc>
          <w:tcPr>
            <w:tcW w:w="992" w:type="dxa"/>
            <w:shd w:val="clear" w:color="auto" w:fill="auto"/>
          </w:tcPr>
          <w:p w14:paraId="4DA07700" w14:textId="77777777" w:rsidR="00686DD2" w:rsidRPr="0058058A" w:rsidRDefault="00686DD2" w:rsidP="00FE548B">
            <w:pPr>
              <w:suppressAutoHyphens w:val="0"/>
              <w:spacing w:after="0"/>
              <w:rPr>
                <w:rFonts w:eastAsia="Calibri" w:cs="Calibri"/>
                <w:sz w:val="16"/>
                <w:szCs w:val="16"/>
                <w:lang w:val="en-US" w:eastAsia="en-US"/>
              </w:rPr>
            </w:pPr>
            <w:proofErr w:type="spellStart"/>
            <w:r w:rsidRPr="0058058A">
              <w:rPr>
                <w:rFonts w:eastAsia="Calibri" w:cs="Calibri"/>
                <w:sz w:val="16"/>
                <w:szCs w:val="16"/>
                <w:lang w:val="en-US" w:eastAsia="en-US"/>
              </w:rPr>
              <w:t>Prelungireatermenului</w:t>
            </w:r>
            <w:proofErr w:type="spellEnd"/>
            <w:r w:rsidRPr="0058058A">
              <w:rPr>
                <w:rFonts w:eastAsia="Calibri" w:cs="Calibri"/>
                <w:sz w:val="16"/>
                <w:szCs w:val="16"/>
                <w:lang w:val="en-US" w:eastAsia="en-US"/>
              </w:rPr>
              <w:t xml:space="preserve"> de </w:t>
            </w:r>
            <w:proofErr w:type="spellStart"/>
            <w:r w:rsidRPr="0058058A">
              <w:rPr>
                <w:rFonts w:eastAsia="Calibri" w:cs="Calibri"/>
                <w:sz w:val="16"/>
                <w:szCs w:val="16"/>
                <w:lang w:val="en-US" w:eastAsia="en-US"/>
              </w:rPr>
              <w:t>garantie</w:t>
            </w:r>
            <w:proofErr w:type="spellEnd"/>
            <w:r w:rsidRPr="0058058A">
              <w:rPr>
                <w:rFonts w:eastAsia="Calibri" w:cs="Calibri"/>
                <w:sz w:val="16"/>
                <w:szCs w:val="16"/>
                <w:lang w:val="en-US" w:eastAsia="en-US"/>
              </w:rPr>
              <w:t xml:space="preserve"> a </w:t>
            </w:r>
            <w:proofErr w:type="spellStart"/>
            <w:r w:rsidRPr="0058058A">
              <w:rPr>
                <w:rFonts w:eastAsia="Calibri" w:cs="Calibri"/>
                <w:sz w:val="16"/>
                <w:szCs w:val="16"/>
                <w:lang w:val="en-US" w:eastAsia="en-US"/>
              </w:rPr>
              <w:t>produsului</w:t>
            </w:r>
            <w:proofErr w:type="spellEnd"/>
          </w:p>
        </w:tc>
        <w:tc>
          <w:tcPr>
            <w:tcW w:w="1023" w:type="dxa"/>
            <w:shd w:val="clear" w:color="auto" w:fill="auto"/>
          </w:tcPr>
          <w:p w14:paraId="20020A47" w14:textId="77777777" w:rsidR="00686DD2" w:rsidRPr="0058058A" w:rsidRDefault="00686DD2" w:rsidP="00FE548B">
            <w:pPr>
              <w:suppressAutoHyphens w:val="0"/>
              <w:spacing w:after="0"/>
              <w:rPr>
                <w:rFonts w:eastAsia="Calibri" w:cs="Calibri"/>
                <w:sz w:val="16"/>
                <w:szCs w:val="16"/>
                <w:lang w:val="en-US" w:eastAsia="en-US"/>
              </w:rPr>
            </w:pPr>
            <w:proofErr w:type="spellStart"/>
            <w:r w:rsidRPr="0058058A">
              <w:rPr>
                <w:rFonts w:eastAsia="Calibri" w:cs="Calibri"/>
                <w:sz w:val="16"/>
                <w:szCs w:val="16"/>
                <w:lang w:val="en-US" w:eastAsia="en-US"/>
              </w:rPr>
              <w:t>Garantiaacordatapentrulucrareade</w:t>
            </w:r>
            <w:proofErr w:type="spellEnd"/>
            <w:r w:rsidRPr="0058058A">
              <w:rPr>
                <w:rFonts w:eastAsia="Calibri" w:cs="Calibri"/>
                <w:sz w:val="16"/>
                <w:szCs w:val="16"/>
                <w:lang w:val="en-US" w:eastAsia="en-US"/>
              </w:rPr>
              <w:t xml:space="preserve"> service</w:t>
            </w:r>
          </w:p>
        </w:tc>
        <w:tc>
          <w:tcPr>
            <w:tcW w:w="850" w:type="dxa"/>
            <w:shd w:val="clear" w:color="auto" w:fill="auto"/>
          </w:tcPr>
          <w:p w14:paraId="09510004" w14:textId="77777777" w:rsidR="00686DD2" w:rsidRPr="0058058A" w:rsidRDefault="00686DD2" w:rsidP="00FE548B">
            <w:pPr>
              <w:suppressAutoHyphens w:val="0"/>
              <w:spacing w:after="0"/>
              <w:rPr>
                <w:rFonts w:eastAsia="Calibri" w:cs="Calibri"/>
                <w:sz w:val="16"/>
                <w:szCs w:val="16"/>
                <w:lang w:eastAsia="en-US"/>
              </w:rPr>
            </w:pPr>
            <w:proofErr w:type="spellStart"/>
            <w:r w:rsidRPr="0058058A">
              <w:rPr>
                <w:rFonts w:eastAsia="Calibri" w:cs="Calibri"/>
                <w:sz w:val="16"/>
                <w:szCs w:val="16"/>
                <w:lang w:eastAsia="en-US"/>
              </w:rPr>
              <w:t>Numelesisemnaturadepanatorului</w:t>
            </w:r>
            <w:proofErr w:type="spellEnd"/>
          </w:p>
        </w:tc>
        <w:tc>
          <w:tcPr>
            <w:tcW w:w="1104" w:type="dxa"/>
            <w:shd w:val="clear" w:color="auto" w:fill="auto"/>
          </w:tcPr>
          <w:p w14:paraId="037A521A" w14:textId="77777777" w:rsidR="00686DD2" w:rsidRPr="0058058A" w:rsidRDefault="00686DD2" w:rsidP="00FE548B">
            <w:pPr>
              <w:suppressAutoHyphens w:val="0"/>
              <w:spacing w:after="0"/>
              <w:rPr>
                <w:rFonts w:eastAsia="Calibri" w:cs="Calibri"/>
                <w:sz w:val="16"/>
                <w:szCs w:val="16"/>
                <w:lang w:eastAsia="en-US"/>
              </w:rPr>
            </w:pPr>
            <w:proofErr w:type="spellStart"/>
            <w:r w:rsidRPr="0058058A">
              <w:rPr>
                <w:rFonts w:eastAsia="Calibri" w:cs="Calibri"/>
                <w:sz w:val="16"/>
                <w:szCs w:val="16"/>
                <w:lang w:eastAsia="en-US"/>
              </w:rPr>
              <w:t>Semnaturaconsumatorului</w:t>
            </w:r>
            <w:proofErr w:type="spellEnd"/>
          </w:p>
        </w:tc>
      </w:tr>
      <w:bookmarkEnd w:id="2"/>
      <w:tr w:rsidR="00686DD2" w:rsidRPr="0058058A" w14:paraId="40F9BFF4" w14:textId="77777777" w:rsidTr="00F9496A">
        <w:trPr>
          <w:trHeight w:val="397"/>
        </w:trPr>
        <w:tc>
          <w:tcPr>
            <w:tcW w:w="426" w:type="dxa"/>
            <w:shd w:val="clear" w:color="auto" w:fill="auto"/>
          </w:tcPr>
          <w:p w14:paraId="20333433"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67664A3D" w14:textId="77777777" w:rsidR="00686DD2" w:rsidRPr="0058058A" w:rsidRDefault="00686DD2" w:rsidP="00FE548B">
            <w:pPr>
              <w:suppressAutoHyphens w:val="0"/>
              <w:spacing w:after="0"/>
              <w:rPr>
                <w:rFonts w:eastAsia="Calibri" w:cs="Calibri"/>
                <w:sz w:val="16"/>
                <w:szCs w:val="16"/>
                <w:lang w:eastAsia="en-US"/>
              </w:rPr>
            </w:pPr>
          </w:p>
        </w:tc>
        <w:tc>
          <w:tcPr>
            <w:tcW w:w="851" w:type="dxa"/>
            <w:shd w:val="clear" w:color="auto" w:fill="auto"/>
          </w:tcPr>
          <w:p w14:paraId="5A3AEB76"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2167FDE3" w14:textId="77777777" w:rsidR="00686DD2" w:rsidRPr="0058058A" w:rsidRDefault="00686DD2" w:rsidP="00FE548B">
            <w:pPr>
              <w:suppressAutoHyphens w:val="0"/>
              <w:spacing w:after="0"/>
              <w:rPr>
                <w:rFonts w:eastAsia="Calibri" w:cs="Calibri"/>
                <w:sz w:val="16"/>
                <w:szCs w:val="16"/>
                <w:lang w:eastAsia="en-US"/>
              </w:rPr>
            </w:pPr>
          </w:p>
        </w:tc>
        <w:tc>
          <w:tcPr>
            <w:tcW w:w="992" w:type="dxa"/>
            <w:shd w:val="clear" w:color="auto" w:fill="auto"/>
          </w:tcPr>
          <w:p w14:paraId="2D83B626" w14:textId="77777777" w:rsidR="00686DD2" w:rsidRPr="0058058A" w:rsidRDefault="00686DD2" w:rsidP="00FE548B">
            <w:pPr>
              <w:suppressAutoHyphens w:val="0"/>
              <w:spacing w:after="0"/>
              <w:rPr>
                <w:rFonts w:eastAsia="Calibri" w:cs="Calibri"/>
                <w:sz w:val="16"/>
                <w:szCs w:val="16"/>
                <w:lang w:eastAsia="en-US"/>
              </w:rPr>
            </w:pPr>
          </w:p>
        </w:tc>
        <w:tc>
          <w:tcPr>
            <w:tcW w:w="1023" w:type="dxa"/>
            <w:shd w:val="clear" w:color="auto" w:fill="auto"/>
          </w:tcPr>
          <w:p w14:paraId="30EF8AA0"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70A5E627" w14:textId="77777777" w:rsidR="00686DD2" w:rsidRPr="0058058A" w:rsidRDefault="00686DD2" w:rsidP="00FE548B">
            <w:pPr>
              <w:suppressAutoHyphens w:val="0"/>
              <w:spacing w:after="0"/>
              <w:rPr>
                <w:rFonts w:eastAsia="Calibri" w:cs="Calibri"/>
                <w:sz w:val="16"/>
                <w:szCs w:val="16"/>
                <w:lang w:eastAsia="en-US"/>
              </w:rPr>
            </w:pPr>
          </w:p>
        </w:tc>
        <w:tc>
          <w:tcPr>
            <w:tcW w:w="1104" w:type="dxa"/>
            <w:shd w:val="clear" w:color="auto" w:fill="auto"/>
          </w:tcPr>
          <w:p w14:paraId="277B51B1" w14:textId="77777777" w:rsidR="00686DD2" w:rsidRPr="0058058A" w:rsidRDefault="00686DD2" w:rsidP="00FE548B">
            <w:pPr>
              <w:suppressAutoHyphens w:val="0"/>
              <w:spacing w:after="0"/>
              <w:rPr>
                <w:rFonts w:eastAsia="Calibri" w:cs="Calibri"/>
                <w:sz w:val="16"/>
                <w:szCs w:val="16"/>
                <w:lang w:eastAsia="en-US"/>
              </w:rPr>
            </w:pPr>
          </w:p>
        </w:tc>
      </w:tr>
      <w:tr w:rsidR="00686DD2" w:rsidRPr="0058058A" w14:paraId="42544BA8" w14:textId="77777777" w:rsidTr="00F9496A">
        <w:trPr>
          <w:trHeight w:val="397"/>
        </w:trPr>
        <w:tc>
          <w:tcPr>
            <w:tcW w:w="426" w:type="dxa"/>
            <w:shd w:val="clear" w:color="auto" w:fill="auto"/>
          </w:tcPr>
          <w:p w14:paraId="4845C683"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37DD6562" w14:textId="77777777" w:rsidR="00686DD2" w:rsidRPr="0058058A" w:rsidRDefault="00686DD2" w:rsidP="00FE548B">
            <w:pPr>
              <w:suppressAutoHyphens w:val="0"/>
              <w:spacing w:after="0"/>
              <w:rPr>
                <w:rFonts w:eastAsia="Calibri" w:cs="Calibri"/>
                <w:sz w:val="16"/>
                <w:szCs w:val="16"/>
                <w:lang w:eastAsia="en-US"/>
              </w:rPr>
            </w:pPr>
          </w:p>
        </w:tc>
        <w:tc>
          <w:tcPr>
            <w:tcW w:w="851" w:type="dxa"/>
            <w:shd w:val="clear" w:color="auto" w:fill="auto"/>
          </w:tcPr>
          <w:p w14:paraId="4387399E"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35BA3425" w14:textId="77777777" w:rsidR="00686DD2" w:rsidRPr="0058058A" w:rsidRDefault="00686DD2" w:rsidP="00FE548B">
            <w:pPr>
              <w:suppressAutoHyphens w:val="0"/>
              <w:spacing w:after="0"/>
              <w:rPr>
                <w:rFonts w:eastAsia="Calibri" w:cs="Calibri"/>
                <w:sz w:val="16"/>
                <w:szCs w:val="16"/>
                <w:lang w:eastAsia="en-US"/>
              </w:rPr>
            </w:pPr>
          </w:p>
        </w:tc>
        <w:tc>
          <w:tcPr>
            <w:tcW w:w="992" w:type="dxa"/>
            <w:shd w:val="clear" w:color="auto" w:fill="auto"/>
          </w:tcPr>
          <w:p w14:paraId="436F4FCD" w14:textId="77777777" w:rsidR="00686DD2" w:rsidRPr="0058058A" w:rsidRDefault="00686DD2" w:rsidP="00FE548B">
            <w:pPr>
              <w:suppressAutoHyphens w:val="0"/>
              <w:spacing w:after="0"/>
              <w:rPr>
                <w:rFonts w:eastAsia="Calibri" w:cs="Calibri"/>
                <w:sz w:val="16"/>
                <w:szCs w:val="16"/>
                <w:lang w:eastAsia="en-US"/>
              </w:rPr>
            </w:pPr>
          </w:p>
        </w:tc>
        <w:tc>
          <w:tcPr>
            <w:tcW w:w="1023" w:type="dxa"/>
            <w:shd w:val="clear" w:color="auto" w:fill="auto"/>
          </w:tcPr>
          <w:p w14:paraId="20553594"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7FF53AE4" w14:textId="77777777" w:rsidR="00686DD2" w:rsidRPr="0058058A" w:rsidRDefault="00686DD2" w:rsidP="00FE548B">
            <w:pPr>
              <w:suppressAutoHyphens w:val="0"/>
              <w:spacing w:after="0"/>
              <w:rPr>
                <w:rFonts w:eastAsia="Calibri" w:cs="Calibri"/>
                <w:sz w:val="16"/>
                <w:szCs w:val="16"/>
                <w:lang w:eastAsia="en-US"/>
              </w:rPr>
            </w:pPr>
          </w:p>
        </w:tc>
        <w:tc>
          <w:tcPr>
            <w:tcW w:w="1104" w:type="dxa"/>
            <w:shd w:val="clear" w:color="auto" w:fill="auto"/>
          </w:tcPr>
          <w:p w14:paraId="7DE12BA5" w14:textId="77777777" w:rsidR="00686DD2" w:rsidRPr="0058058A" w:rsidRDefault="00686DD2" w:rsidP="00FE548B">
            <w:pPr>
              <w:suppressAutoHyphens w:val="0"/>
              <w:spacing w:after="0"/>
              <w:rPr>
                <w:rFonts w:eastAsia="Calibri" w:cs="Calibri"/>
                <w:sz w:val="16"/>
                <w:szCs w:val="16"/>
                <w:lang w:eastAsia="en-US"/>
              </w:rPr>
            </w:pPr>
          </w:p>
        </w:tc>
      </w:tr>
      <w:tr w:rsidR="00686DD2" w:rsidRPr="0058058A" w14:paraId="7563F3F7" w14:textId="77777777" w:rsidTr="00F9496A">
        <w:trPr>
          <w:trHeight w:val="397"/>
        </w:trPr>
        <w:tc>
          <w:tcPr>
            <w:tcW w:w="426" w:type="dxa"/>
            <w:shd w:val="clear" w:color="auto" w:fill="auto"/>
          </w:tcPr>
          <w:p w14:paraId="36E74978"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61FA4779" w14:textId="77777777" w:rsidR="00686DD2" w:rsidRPr="0058058A" w:rsidRDefault="00686DD2" w:rsidP="00FE548B">
            <w:pPr>
              <w:suppressAutoHyphens w:val="0"/>
              <w:spacing w:after="0"/>
              <w:rPr>
                <w:rFonts w:eastAsia="Calibri" w:cs="Calibri"/>
                <w:sz w:val="16"/>
                <w:szCs w:val="16"/>
                <w:lang w:eastAsia="en-US"/>
              </w:rPr>
            </w:pPr>
          </w:p>
        </w:tc>
        <w:tc>
          <w:tcPr>
            <w:tcW w:w="851" w:type="dxa"/>
            <w:shd w:val="clear" w:color="auto" w:fill="auto"/>
          </w:tcPr>
          <w:p w14:paraId="5994E6B7"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4063DAB0" w14:textId="77777777" w:rsidR="00686DD2" w:rsidRPr="0058058A" w:rsidRDefault="00686DD2" w:rsidP="00FE548B">
            <w:pPr>
              <w:suppressAutoHyphens w:val="0"/>
              <w:spacing w:after="0"/>
              <w:rPr>
                <w:rFonts w:eastAsia="Calibri" w:cs="Calibri"/>
                <w:sz w:val="16"/>
                <w:szCs w:val="16"/>
                <w:lang w:eastAsia="en-US"/>
              </w:rPr>
            </w:pPr>
          </w:p>
        </w:tc>
        <w:tc>
          <w:tcPr>
            <w:tcW w:w="992" w:type="dxa"/>
            <w:shd w:val="clear" w:color="auto" w:fill="auto"/>
          </w:tcPr>
          <w:p w14:paraId="51C97478" w14:textId="77777777" w:rsidR="00686DD2" w:rsidRPr="0058058A" w:rsidRDefault="00686DD2" w:rsidP="00FE548B">
            <w:pPr>
              <w:suppressAutoHyphens w:val="0"/>
              <w:spacing w:after="0"/>
              <w:rPr>
                <w:rFonts w:eastAsia="Calibri" w:cs="Calibri"/>
                <w:sz w:val="16"/>
                <w:szCs w:val="16"/>
                <w:lang w:eastAsia="en-US"/>
              </w:rPr>
            </w:pPr>
          </w:p>
        </w:tc>
        <w:tc>
          <w:tcPr>
            <w:tcW w:w="1023" w:type="dxa"/>
            <w:shd w:val="clear" w:color="auto" w:fill="auto"/>
          </w:tcPr>
          <w:p w14:paraId="3885F3F7"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05ED1271" w14:textId="77777777" w:rsidR="00686DD2" w:rsidRPr="0058058A" w:rsidRDefault="00686DD2" w:rsidP="00FE548B">
            <w:pPr>
              <w:suppressAutoHyphens w:val="0"/>
              <w:spacing w:after="0"/>
              <w:rPr>
                <w:rFonts w:eastAsia="Calibri" w:cs="Calibri"/>
                <w:sz w:val="16"/>
                <w:szCs w:val="16"/>
                <w:lang w:eastAsia="en-US"/>
              </w:rPr>
            </w:pPr>
          </w:p>
        </w:tc>
        <w:tc>
          <w:tcPr>
            <w:tcW w:w="1104" w:type="dxa"/>
            <w:shd w:val="clear" w:color="auto" w:fill="auto"/>
          </w:tcPr>
          <w:p w14:paraId="72E92601" w14:textId="77777777" w:rsidR="00686DD2" w:rsidRPr="0058058A" w:rsidRDefault="00686DD2" w:rsidP="00FE548B">
            <w:pPr>
              <w:suppressAutoHyphens w:val="0"/>
              <w:spacing w:after="0"/>
              <w:rPr>
                <w:rFonts w:eastAsia="Calibri" w:cs="Calibri"/>
                <w:sz w:val="16"/>
                <w:szCs w:val="16"/>
                <w:lang w:eastAsia="en-US"/>
              </w:rPr>
            </w:pPr>
          </w:p>
        </w:tc>
      </w:tr>
      <w:tr w:rsidR="00686DD2" w:rsidRPr="0058058A" w14:paraId="5C4FBDA2" w14:textId="77777777" w:rsidTr="00F9496A">
        <w:trPr>
          <w:trHeight w:val="397"/>
        </w:trPr>
        <w:tc>
          <w:tcPr>
            <w:tcW w:w="426" w:type="dxa"/>
            <w:shd w:val="clear" w:color="auto" w:fill="auto"/>
          </w:tcPr>
          <w:p w14:paraId="16933176"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27DD308B" w14:textId="77777777" w:rsidR="00686DD2" w:rsidRPr="0058058A" w:rsidRDefault="00686DD2" w:rsidP="00FE548B">
            <w:pPr>
              <w:suppressAutoHyphens w:val="0"/>
              <w:spacing w:after="0"/>
              <w:rPr>
                <w:rFonts w:eastAsia="Calibri" w:cs="Calibri"/>
                <w:sz w:val="16"/>
                <w:szCs w:val="16"/>
                <w:lang w:eastAsia="en-US"/>
              </w:rPr>
            </w:pPr>
          </w:p>
        </w:tc>
        <w:tc>
          <w:tcPr>
            <w:tcW w:w="851" w:type="dxa"/>
            <w:shd w:val="clear" w:color="auto" w:fill="auto"/>
          </w:tcPr>
          <w:p w14:paraId="6B9C1292"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5D814F37" w14:textId="77777777" w:rsidR="00686DD2" w:rsidRPr="0058058A" w:rsidRDefault="00686DD2" w:rsidP="00FE548B">
            <w:pPr>
              <w:suppressAutoHyphens w:val="0"/>
              <w:spacing w:after="0"/>
              <w:rPr>
                <w:rFonts w:eastAsia="Calibri" w:cs="Calibri"/>
                <w:sz w:val="16"/>
                <w:szCs w:val="16"/>
                <w:lang w:eastAsia="en-US"/>
              </w:rPr>
            </w:pPr>
          </w:p>
        </w:tc>
        <w:tc>
          <w:tcPr>
            <w:tcW w:w="992" w:type="dxa"/>
            <w:shd w:val="clear" w:color="auto" w:fill="auto"/>
          </w:tcPr>
          <w:p w14:paraId="44C8EBA3" w14:textId="77777777" w:rsidR="00686DD2" w:rsidRPr="0058058A" w:rsidRDefault="00686DD2" w:rsidP="00FE548B">
            <w:pPr>
              <w:suppressAutoHyphens w:val="0"/>
              <w:spacing w:after="0"/>
              <w:rPr>
                <w:rFonts w:eastAsia="Calibri" w:cs="Calibri"/>
                <w:sz w:val="16"/>
                <w:szCs w:val="16"/>
                <w:lang w:eastAsia="en-US"/>
              </w:rPr>
            </w:pPr>
          </w:p>
        </w:tc>
        <w:tc>
          <w:tcPr>
            <w:tcW w:w="1023" w:type="dxa"/>
            <w:shd w:val="clear" w:color="auto" w:fill="auto"/>
          </w:tcPr>
          <w:p w14:paraId="6B04B350"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2E6001DE" w14:textId="77777777" w:rsidR="00686DD2" w:rsidRPr="0058058A" w:rsidRDefault="00686DD2" w:rsidP="00FE548B">
            <w:pPr>
              <w:suppressAutoHyphens w:val="0"/>
              <w:spacing w:after="0"/>
              <w:rPr>
                <w:rFonts w:eastAsia="Calibri" w:cs="Calibri"/>
                <w:sz w:val="16"/>
                <w:szCs w:val="16"/>
                <w:lang w:eastAsia="en-US"/>
              </w:rPr>
            </w:pPr>
          </w:p>
        </w:tc>
        <w:tc>
          <w:tcPr>
            <w:tcW w:w="1104" w:type="dxa"/>
            <w:shd w:val="clear" w:color="auto" w:fill="auto"/>
          </w:tcPr>
          <w:p w14:paraId="34347A97" w14:textId="77777777" w:rsidR="00686DD2" w:rsidRPr="0058058A" w:rsidRDefault="00686DD2" w:rsidP="00FE548B">
            <w:pPr>
              <w:suppressAutoHyphens w:val="0"/>
              <w:spacing w:after="0"/>
              <w:rPr>
                <w:rFonts w:eastAsia="Calibri" w:cs="Calibri"/>
                <w:sz w:val="16"/>
                <w:szCs w:val="16"/>
                <w:lang w:eastAsia="en-US"/>
              </w:rPr>
            </w:pPr>
          </w:p>
        </w:tc>
      </w:tr>
      <w:tr w:rsidR="00686DD2" w:rsidRPr="0058058A" w14:paraId="7B731AC4" w14:textId="77777777" w:rsidTr="00F9496A">
        <w:trPr>
          <w:trHeight w:val="397"/>
        </w:trPr>
        <w:tc>
          <w:tcPr>
            <w:tcW w:w="426" w:type="dxa"/>
            <w:shd w:val="clear" w:color="auto" w:fill="auto"/>
          </w:tcPr>
          <w:p w14:paraId="7A2AD454"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58208A9B" w14:textId="77777777" w:rsidR="00686DD2" w:rsidRPr="0058058A" w:rsidRDefault="00686DD2" w:rsidP="00FE548B">
            <w:pPr>
              <w:suppressAutoHyphens w:val="0"/>
              <w:spacing w:after="0"/>
              <w:rPr>
                <w:rFonts w:eastAsia="Calibri" w:cs="Calibri"/>
                <w:sz w:val="16"/>
                <w:szCs w:val="16"/>
                <w:lang w:eastAsia="en-US"/>
              </w:rPr>
            </w:pPr>
          </w:p>
        </w:tc>
        <w:tc>
          <w:tcPr>
            <w:tcW w:w="851" w:type="dxa"/>
            <w:shd w:val="clear" w:color="auto" w:fill="auto"/>
          </w:tcPr>
          <w:p w14:paraId="73725251"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03CCF0DB" w14:textId="77777777" w:rsidR="00686DD2" w:rsidRPr="0058058A" w:rsidRDefault="00686DD2" w:rsidP="00FE548B">
            <w:pPr>
              <w:suppressAutoHyphens w:val="0"/>
              <w:spacing w:after="0"/>
              <w:rPr>
                <w:rFonts w:eastAsia="Calibri" w:cs="Calibri"/>
                <w:sz w:val="16"/>
                <w:szCs w:val="16"/>
                <w:lang w:eastAsia="en-US"/>
              </w:rPr>
            </w:pPr>
          </w:p>
        </w:tc>
        <w:tc>
          <w:tcPr>
            <w:tcW w:w="992" w:type="dxa"/>
            <w:shd w:val="clear" w:color="auto" w:fill="auto"/>
          </w:tcPr>
          <w:p w14:paraId="6840A5BF" w14:textId="77777777" w:rsidR="00686DD2" w:rsidRPr="0058058A" w:rsidRDefault="00686DD2" w:rsidP="00FE548B">
            <w:pPr>
              <w:suppressAutoHyphens w:val="0"/>
              <w:spacing w:after="0"/>
              <w:rPr>
                <w:rFonts w:eastAsia="Calibri" w:cs="Calibri"/>
                <w:sz w:val="16"/>
                <w:szCs w:val="16"/>
                <w:lang w:eastAsia="en-US"/>
              </w:rPr>
            </w:pPr>
          </w:p>
        </w:tc>
        <w:tc>
          <w:tcPr>
            <w:tcW w:w="1023" w:type="dxa"/>
            <w:shd w:val="clear" w:color="auto" w:fill="auto"/>
          </w:tcPr>
          <w:p w14:paraId="13238654" w14:textId="77777777" w:rsidR="00686DD2" w:rsidRPr="0058058A" w:rsidRDefault="00686DD2" w:rsidP="00FE548B">
            <w:pPr>
              <w:suppressAutoHyphens w:val="0"/>
              <w:spacing w:after="0"/>
              <w:rPr>
                <w:rFonts w:eastAsia="Calibri" w:cs="Calibri"/>
                <w:sz w:val="16"/>
                <w:szCs w:val="16"/>
                <w:lang w:eastAsia="en-US"/>
              </w:rPr>
            </w:pPr>
          </w:p>
        </w:tc>
        <w:tc>
          <w:tcPr>
            <w:tcW w:w="850" w:type="dxa"/>
            <w:shd w:val="clear" w:color="auto" w:fill="auto"/>
          </w:tcPr>
          <w:p w14:paraId="54E4F43E" w14:textId="77777777" w:rsidR="00686DD2" w:rsidRPr="0058058A" w:rsidRDefault="00686DD2" w:rsidP="00FE548B">
            <w:pPr>
              <w:suppressAutoHyphens w:val="0"/>
              <w:spacing w:after="0"/>
              <w:rPr>
                <w:rFonts w:eastAsia="Calibri" w:cs="Calibri"/>
                <w:sz w:val="16"/>
                <w:szCs w:val="16"/>
                <w:lang w:eastAsia="en-US"/>
              </w:rPr>
            </w:pPr>
          </w:p>
        </w:tc>
        <w:tc>
          <w:tcPr>
            <w:tcW w:w="1104" w:type="dxa"/>
            <w:shd w:val="clear" w:color="auto" w:fill="auto"/>
          </w:tcPr>
          <w:p w14:paraId="6E7AE369" w14:textId="77777777" w:rsidR="00686DD2" w:rsidRPr="0058058A" w:rsidRDefault="00686DD2" w:rsidP="00FE548B">
            <w:pPr>
              <w:suppressAutoHyphens w:val="0"/>
              <w:spacing w:after="0"/>
              <w:rPr>
                <w:rFonts w:eastAsia="Calibri" w:cs="Calibri"/>
                <w:sz w:val="16"/>
                <w:szCs w:val="16"/>
                <w:lang w:eastAsia="en-US"/>
              </w:rPr>
            </w:pPr>
          </w:p>
        </w:tc>
      </w:tr>
    </w:tbl>
    <w:p w14:paraId="09D6D980" w14:textId="77777777" w:rsidR="00686DD2" w:rsidRPr="0058058A" w:rsidRDefault="00686DD2" w:rsidP="00FE548B">
      <w:pPr>
        <w:suppressAutoHyphens w:val="0"/>
        <w:spacing w:after="0"/>
        <w:rPr>
          <w:rFonts w:eastAsia="Calibri" w:cs="Calibri"/>
          <w:vanish/>
          <w:lang w:eastAsia="en-US"/>
        </w:rPr>
      </w:pPr>
    </w:p>
    <w:p w14:paraId="1262C690" w14:textId="77777777" w:rsidR="00686DD2" w:rsidRPr="0058058A" w:rsidRDefault="00686DD2" w:rsidP="00FE548B">
      <w:pPr>
        <w:suppressAutoHyphens w:val="0"/>
        <w:spacing w:after="0"/>
        <w:ind w:left="720"/>
        <w:rPr>
          <w:rFonts w:eastAsia="Calibri" w:cs="Calibri"/>
          <w:sz w:val="18"/>
          <w:szCs w:val="18"/>
          <w:lang w:val="en-US" w:eastAsia="en-US"/>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tblGrid>
      <w:tr w:rsidR="00686DD2" w:rsidRPr="00F76484" w14:paraId="2628D26C" w14:textId="77777777" w:rsidTr="00F9496A">
        <w:trPr>
          <w:trHeight w:val="773"/>
        </w:trPr>
        <w:tc>
          <w:tcPr>
            <w:tcW w:w="4394" w:type="dxa"/>
            <w:vAlign w:val="center"/>
          </w:tcPr>
          <w:p w14:paraId="72684B97" w14:textId="77777777" w:rsidR="00686DD2" w:rsidRPr="0058058A" w:rsidRDefault="00686DD2" w:rsidP="00FE548B">
            <w:pPr>
              <w:suppressAutoHyphens w:val="0"/>
              <w:spacing w:after="0"/>
              <w:jc w:val="center"/>
              <w:rPr>
                <w:rFonts w:eastAsia="Calibri" w:cs="Calibri"/>
                <w:sz w:val="18"/>
                <w:szCs w:val="18"/>
                <w:lang w:val="ro-RO" w:eastAsia="en-US"/>
              </w:rPr>
            </w:pPr>
            <w:r w:rsidRPr="0058058A">
              <w:rPr>
                <w:rFonts w:eastAsia="Calibri" w:cs="Calibri"/>
                <w:sz w:val="18"/>
                <w:szCs w:val="18"/>
                <w:lang w:val="ro-RO" w:eastAsia="en-US"/>
              </w:rPr>
              <w:t>ATENȚIE! ACEST PRODUS A FOST FABRICAT NUMAI PENTRU UZUL CASNIC, NU PENTRU OPERAȚII INDUSTRIALE</w:t>
            </w:r>
          </w:p>
        </w:tc>
      </w:tr>
    </w:tbl>
    <w:p w14:paraId="071D48BD" w14:textId="77777777" w:rsidR="00686DD2" w:rsidRPr="0058058A" w:rsidRDefault="00686DD2" w:rsidP="00FE548B">
      <w:pPr>
        <w:suppressAutoHyphens w:val="0"/>
        <w:spacing w:after="0"/>
        <w:ind w:left="720"/>
        <w:jc w:val="center"/>
        <w:rPr>
          <w:rFonts w:eastAsia="Calibri" w:cs="Calibri"/>
          <w:sz w:val="18"/>
          <w:szCs w:val="18"/>
          <w:lang w:val="en-US" w:eastAsia="en-U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57"/>
      </w:tblGrid>
      <w:tr w:rsidR="00686DD2" w:rsidRPr="00F76484" w14:paraId="7A67B8E1" w14:textId="77777777" w:rsidTr="00F9496A">
        <w:trPr>
          <w:trHeight w:val="905"/>
          <w:jc w:val="center"/>
        </w:trPr>
        <w:tc>
          <w:tcPr>
            <w:tcW w:w="4357" w:type="dxa"/>
            <w:shd w:val="clear" w:color="auto" w:fill="auto"/>
          </w:tcPr>
          <w:p w14:paraId="097C236D" w14:textId="77777777" w:rsidR="00686DD2" w:rsidRPr="0058058A" w:rsidRDefault="00686DD2" w:rsidP="00FE548B">
            <w:pPr>
              <w:suppressAutoHyphens w:val="0"/>
              <w:spacing w:after="0"/>
              <w:jc w:val="center"/>
              <w:rPr>
                <w:rFonts w:eastAsia="Calibri" w:cs="Calibri"/>
                <w:sz w:val="18"/>
                <w:szCs w:val="18"/>
                <w:lang w:val="ro-RO" w:eastAsia="en-US"/>
              </w:rPr>
            </w:pPr>
            <w:r w:rsidRPr="0058058A">
              <w:rPr>
                <w:rFonts w:eastAsia="Calibri" w:cs="Calibri"/>
                <w:sz w:val="18"/>
                <w:szCs w:val="18"/>
                <w:lang w:val="ro-RO" w:eastAsia="en-US"/>
              </w:rPr>
              <w:t>ATENȚIE! RESPECTAȚI ÎNTOCMAI INSTRUCȚIUNILE DIN MANUALUL DE UTILIZARE AL PRODUSULUI!</w:t>
            </w:r>
          </w:p>
        </w:tc>
      </w:tr>
    </w:tbl>
    <w:p w14:paraId="782C76FD" w14:textId="77777777" w:rsidR="00686DD2" w:rsidRPr="0058058A" w:rsidRDefault="00686DD2" w:rsidP="00FE548B">
      <w:pPr>
        <w:suppressAutoHyphens w:val="0"/>
        <w:spacing w:after="0"/>
        <w:ind w:left="720"/>
        <w:rPr>
          <w:rFonts w:eastAsia="Calibri" w:cs="Calibri"/>
          <w:sz w:val="18"/>
          <w:szCs w:val="18"/>
          <w:lang w:val="en-US" w:eastAsia="en-US"/>
        </w:rPr>
      </w:pPr>
    </w:p>
    <w:tbl>
      <w:tblPr>
        <w:tblW w:w="6917" w:type="dxa"/>
        <w:tblInd w:w="137" w:type="dxa"/>
        <w:tblLook w:val="04A0" w:firstRow="1" w:lastRow="0" w:firstColumn="1" w:lastColumn="0" w:noHBand="0" w:noVBand="1"/>
      </w:tblPr>
      <w:tblGrid>
        <w:gridCol w:w="3231"/>
        <w:gridCol w:w="3686"/>
      </w:tblGrid>
      <w:tr w:rsidR="00686DD2" w:rsidRPr="00F76484" w14:paraId="3A8E862A" w14:textId="77777777" w:rsidTr="00F9496A">
        <w:trPr>
          <w:trHeight w:val="3251"/>
        </w:trPr>
        <w:tc>
          <w:tcPr>
            <w:tcW w:w="3231" w:type="dxa"/>
            <w:shd w:val="clear" w:color="auto" w:fill="auto"/>
          </w:tcPr>
          <w:p w14:paraId="5CDDAD70" w14:textId="77777777" w:rsidR="00686DD2" w:rsidRPr="0058058A" w:rsidRDefault="00686DD2" w:rsidP="00FE548B">
            <w:pPr>
              <w:suppressAutoHyphens w:val="0"/>
              <w:spacing w:after="0"/>
              <w:ind w:left="-113"/>
              <w:jc w:val="center"/>
              <w:rPr>
                <w:rFonts w:eastAsia="Calibri" w:cs="Calibri"/>
                <w:b/>
                <w:sz w:val="18"/>
                <w:szCs w:val="18"/>
                <w:lang w:val="en-US" w:eastAsia="en-US"/>
              </w:rPr>
            </w:pPr>
            <w:r w:rsidRPr="0058058A">
              <w:rPr>
                <w:rFonts w:eastAsia="Calibri" w:cs="Calibri"/>
                <w:b/>
                <w:sz w:val="18"/>
                <w:szCs w:val="18"/>
                <w:lang w:val="en-US" w:eastAsia="en-US"/>
              </w:rPr>
              <w:t>FABRICAT IN R.P.C.</w:t>
            </w:r>
          </w:p>
          <w:p w14:paraId="3F538053" w14:textId="77777777" w:rsidR="00686DD2" w:rsidRPr="0058058A" w:rsidRDefault="00686DD2" w:rsidP="00FE548B">
            <w:pPr>
              <w:suppressAutoHyphens w:val="0"/>
              <w:spacing w:after="0"/>
              <w:ind w:left="-113"/>
              <w:jc w:val="center"/>
              <w:rPr>
                <w:rFonts w:eastAsia="Calibri" w:cs="Calibri"/>
                <w:b/>
                <w:sz w:val="18"/>
                <w:szCs w:val="18"/>
                <w:lang w:val="en-US" w:eastAsia="en-US"/>
              </w:rPr>
            </w:pPr>
            <w:r w:rsidRPr="0058058A">
              <w:rPr>
                <w:rFonts w:eastAsia="Calibri" w:cs="Calibri"/>
                <w:b/>
                <w:sz w:val="18"/>
                <w:szCs w:val="18"/>
                <w:lang w:val="en-US" w:eastAsia="en-US"/>
              </w:rPr>
              <w:t>IMPORTATOR</w:t>
            </w:r>
          </w:p>
          <w:p w14:paraId="016EB371" w14:textId="77777777" w:rsidR="00686DD2" w:rsidRPr="0058058A" w:rsidRDefault="00686DD2" w:rsidP="00FE548B">
            <w:pPr>
              <w:suppressAutoHyphens w:val="0"/>
              <w:spacing w:after="0"/>
              <w:ind w:left="-113"/>
              <w:jc w:val="center"/>
              <w:rPr>
                <w:rFonts w:eastAsia="Calibri" w:cs="Calibri"/>
                <w:b/>
                <w:sz w:val="18"/>
                <w:szCs w:val="18"/>
                <w:lang w:val="en-US" w:eastAsia="en-US"/>
              </w:rPr>
            </w:pPr>
            <w:r w:rsidRPr="0058058A">
              <w:rPr>
                <w:rFonts w:eastAsia="Calibri" w:cs="Calibri"/>
                <w:b/>
                <w:sz w:val="18"/>
                <w:szCs w:val="18"/>
                <w:lang w:val="en-US" w:eastAsia="en-US"/>
              </w:rPr>
              <w:t>S.C. BEM RETAIL GROUP S.R.L.</w:t>
            </w:r>
          </w:p>
          <w:p w14:paraId="0EE6ADE0" w14:textId="77777777" w:rsidR="00686DD2" w:rsidRPr="0058058A" w:rsidRDefault="00686DD2" w:rsidP="00FE548B">
            <w:pPr>
              <w:suppressAutoHyphens w:val="0"/>
              <w:spacing w:after="0"/>
              <w:ind w:left="-113"/>
              <w:jc w:val="center"/>
              <w:rPr>
                <w:rFonts w:eastAsia="Calibri" w:cs="Calibri"/>
                <w:sz w:val="18"/>
                <w:szCs w:val="18"/>
                <w:lang w:val="en-US" w:eastAsia="en-US"/>
              </w:rPr>
            </w:pPr>
            <w:r w:rsidRPr="0058058A">
              <w:rPr>
                <w:rFonts w:eastAsia="Calibri" w:cs="Calibri"/>
                <w:sz w:val="18"/>
                <w:szCs w:val="18"/>
                <w:lang w:val="en-US" w:eastAsia="en-US"/>
              </w:rPr>
              <w:t xml:space="preserve">Romania, com. </w:t>
            </w:r>
            <w:proofErr w:type="spellStart"/>
            <w:r w:rsidRPr="0058058A">
              <w:rPr>
                <w:rFonts w:eastAsia="Calibri" w:cs="Calibri"/>
                <w:sz w:val="18"/>
                <w:szCs w:val="18"/>
                <w:lang w:val="en-US" w:eastAsia="en-US"/>
              </w:rPr>
              <w:t>Afumati</w:t>
            </w:r>
            <w:proofErr w:type="spellEnd"/>
            <w:r w:rsidRPr="0058058A">
              <w:rPr>
                <w:rFonts w:eastAsia="Calibri" w:cs="Calibri"/>
                <w:sz w:val="18"/>
                <w:szCs w:val="18"/>
                <w:lang w:val="en-US" w:eastAsia="en-US"/>
              </w:rPr>
              <w:t xml:space="preserve">, </w:t>
            </w:r>
            <w:proofErr w:type="spellStart"/>
            <w:r w:rsidRPr="0058058A">
              <w:rPr>
                <w:rFonts w:eastAsia="Calibri" w:cs="Calibri"/>
                <w:sz w:val="18"/>
                <w:szCs w:val="18"/>
                <w:lang w:val="en-US" w:eastAsia="en-US"/>
              </w:rPr>
              <w:t>jud</w:t>
            </w:r>
            <w:proofErr w:type="spellEnd"/>
            <w:r w:rsidRPr="0058058A">
              <w:rPr>
                <w:rFonts w:eastAsia="Calibri" w:cs="Calibri"/>
                <w:sz w:val="18"/>
                <w:szCs w:val="18"/>
                <w:lang w:val="en-US" w:eastAsia="en-US"/>
              </w:rPr>
              <w:t>. Ilfov,</w:t>
            </w:r>
          </w:p>
          <w:p w14:paraId="42A92A37" w14:textId="77777777" w:rsidR="00686DD2" w:rsidRPr="0058058A" w:rsidRDefault="00686DD2" w:rsidP="00FE548B">
            <w:pPr>
              <w:suppressAutoHyphens w:val="0"/>
              <w:spacing w:after="0"/>
              <w:ind w:left="-113"/>
              <w:jc w:val="center"/>
              <w:rPr>
                <w:rFonts w:eastAsia="Calibri" w:cs="Calibri"/>
                <w:sz w:val="18"/>
                <w:szCs w:val="18"/>
                <w:lang w:val="en-US" w:eastAsia="en-US"/>
              </w:rPr>
            </w:pPr>
            <w:proofErr w:type="spellStart"/>
            <w:r w:rsidRPr="0058058A">
              <w:rPr>
                <w:rFonts w:eastAsia="Calibri" w:cs="Calibri"/>
                <w:sz w:val="18"/>
                <w:szCs w:val="18"/>
                <w:lang w:val="en-US" w:eastAsia="en-US"/>
              </w:rPr>
              <w:t>sos</w:t>
            </w:r>
            <w:proofErr w:type="spellEnd"/>
            <w:r w:rsidRPr="0058058A">
              <w:rPr>
                <w:rFonts w:eastAsia="Calibri" w:cs="Calibri"/>
                <w:sz w:val="18"/>
                <w:szCs w:val="18"/>
                <w:lang w:val="en-US" w:eastAsia="en-US"/>
              </w:rPr>
              <w:t xml:space="preserve">. </w:t>
            </w:r>
            <w:proofErr w:type="spellStart"/>
            <w:r w:rsidRPr="0058058A">
              <w:rPr>
                <w:rFonts w:eastAsia="Calibri" w:cs="Calibri"/>
                <w:sz w:val="18"/>
                <w:szCs w:val="18"/>
                <w:lang w:val="en-US" w:eastAsia="en-US"/>
              </w:rPr>
              <w:t>Bucuresti</w:t>
            </w:r>
            <w:proofErr w:type="spellEnd"/>
            <w:r w:rsidRPr="0058058A">
              <w:rPr>
                <w:rFonts w:eastAsia="Calibri" w:cs="Calibri"/>
                <w:sz w:val="18"/>
                <w:szCs w:val="18"/>
                <w:lang w:val="en-US" w:eastAsia="en-US"/>
              </w:rPr>
              <w:t xml:space="preserve">-Urziceni nr. 16, pav. P6, </w:t>
            </w:r>
            <w:proofErr w:type="spellStart"/>
            <w:r w:rsidRPr="0058058A">
              <w:rPr>
                <w:rFonts w:eastAsia="Calibri" w:cs="Calibri"/>
                <w:sz w:val="18"/>
                <w:szCs w:val="18"/>
                <w:lang w:val="en-US" w:eastAsia="en-US"/>
              </w:rPr>
              <w:t>st.</w:t>
            </w:r>
            <w:proofErr w:type="spellEnd"/>
            <w:r w:rsidRPr="0058058A">
              <w:rPr>
                <w:rFonts w:eastAsia="Calibri" w:cs="Calibri"/>
                <w:sz w:val="18"/>
                <w:szCs w:val="18"/>
                <w:lang w:val="en-US" w:eastAsia="en-US"/>
              </w:rPr>
              <w:t xml:space="preserve"> 95</w:t>
            </w:r>
          </w:p>
          <w:p w14:paraId="6EC55C07" w14:textId="77777777" w:rsidR="00686DD2" w:rsidRPr="0058058A" w:rsidRDefault="00686DD2" w:rsidP="00FE548B">
            <w:pPr>
              <w:suppressAutoHyphens w:val="0"/>
              <w:spacing w:after="0"/>
              <w:ind w:left="-113"/>
              <w:jc w:val="center"/>
              <w:rPr>
                <w:rFonts w:eastAsia="Calibri" w:cs="Calibri"/>
                <w:b/>
                <w:sz w:val="18"/>
                <w:szCs w:val="18"/>
                <w:lang w:val="en-US" w:eastAsia="en-US"/>
              </w:rPr>
            </w:pPr>
            <w:proofErr w:type="spellStart"/>
            <w:r w:rsidRPr="0058058A">
              <w:rPr>
                <w:rFonts w:eastAsia="Calibri" w:cs="Calibri"/>
                <w:b/>
                <w:sz w:val="18"/>
                <w:szCs w:val="18"/>
                <w:lang w:val="en-US" w:eastAsia="en-US"/>
              </w:rPr>
              <w:t>Departamentul</w:t>
            </w:r>
            <w:proofErr w:type="spellEnd"/>
            <w:r w:rsidRPr="0058058A">
              <w:rPr>
                <w:rFonts w:eastAsia="Calibri" w:cs="Calibri"/>
                <w:b/>
                <w:sz w:val="18"/>
                <w:szCs w:val="18"/>
                <w:lang w:val="en-US" w:eastAsia="en-US"/>
              </w:rPr>
              <w:t xml:space="preserve"> de service:</w:t>
            </w:r>
          </w:p>
          <w:p w14:paraId="24686B2F" w14:textId="77777777" w:rsidR="00686DD2" w:rsidRPr="0058058A" w:rsidRDefault="00686DD2" w:rsidP="00FE548B">
            <w:pPr>
              <w:suppressAutoHyphens w:val="0"/>
              <w:spacing w:after="0"/>
              <w:ind w:left="-113"/>
              <w:jc w:val="center"/>
              <w:rPr>
                <w:rFonts w:eastAsia="Calibri" w:cs="Calibri"/>
                <w:sz w:val="18"/>
                <w:szCs w:val="18"/>
                <w:lang w:val="en-US" w:eastAsia="en-US"/>
              </w:rPr>
            </w:pPr>
            <w:r w:rsidRPr="0058058A">
              <w:rPr>
                <w:rFonts w:eastAsia="Calibri" w:cs="Calibri"/>
                <w:sz w:val="18"/>
                <w:szCs w:val="18"/>
                <w:lang w:val="en-US" w:eastAsia="en-US"/>
              </w:rPr>
              <w:t>(+40) 741 236 663</w:t>
            </w:r>
          </w:p>
          <w:p w14:paraId="54E4C09E" w14:textId="77777777" w:rsidR="00686DD2" w:rsidRPr="0058058A" w:rsidRDefault="00686DD2" w:rsidP="00FE548B">
            <w:pPr>
              <w:suppressAutoHyphens w:val="0"/>
              <w:spacing w:after="0"/>
              <w:ind w:left="-113"/>
              <w:jc w:val="center"/>
              <w:rPr>
                <w:rFonts w:eastAsia="Calibri" w:cs="Calibri"/>
                <w:b/>
                <w:sz w:val="18"/>
                <w:szCs w:val="18"/>
                <w:lang w:val="en-US" w:eastAsia="en-US"/>
              </w:rPr>
            </w:pPr>
            <w:proofErr w:type="spellStart"/>
            <w:r w:rsidRPr="0058058A">
              <w:rPr>
                <w:rFonts w:eastAsia="Calibri" w:cs="Calibri"/>
                <w:b/>
                <w:sz w:val="18"/>
                <w:szCs w:val="18"/>
                <w:lang w:val="en-US" w:eastAsia="en-US"/>
              </w:rPr>
              <w:t>Departamentul</w:t>
            </w:r>
            <w:proofErr w:type="spellEnd"/>
            <w:r w:rsidRPr="0058058A">
              <w:rPr>
                <w:rFonts w:eastAsia="Calibri" w:cs="Calibri"/>
                <w:b/>
                <w:sz w:val="18"/>
                <w:szCs w:val="18"/>
                <w:lang w:val="en-US" w:eastAsia="en-US"/>
              </w:rPr>
              <w:t xml:space="preserve"> de </w:t>
            </w:r>
            <w:proofErr w:type="spellStart"/>
            <w:r w:rsidRPr="0058058A">
              <w:rPr>
                <w:rFonts w:eastAsia="Calibri" w:cs="Calibri"/>
                <w:b/>
                <w:sz w:val="18"/>
                <w:szCs w:val="18"/>
                <w:lang w:val="en-US" w:eastAsia="en-US"/>
              </w:rPr>
              <w:t>vanzari</w:t>
            </w:r>
            <w:proofErr w:type="spellEnd"/>
            <w:r w:rsidRPr="0058058A">
              <w:rPr>
                <w:rFonts w:eastAsia="Calibri" w:cs="Calibri"/>
                <w:b/>
                <w:sz w:val="18"/>
                <w:szCs w:val="18"/>
                <w:lang w:val="en-US" w:eastAsia="en-US"/>
              </w:rPr>
              <w:t>:</w:t>
            </w:r>
          </w:p>
          <w:p w14:paraId="66BE3F5E" w14:textId="77777777" w:rsidR="00686DD2" w:rsidRPr="0058058A" w:rsidRDefault="00686DD2" w:rsidP="00FE548B">
            <w:pPr>
              <w:suppressAutoHyphens w:val="0"/>
              <w:spacing w:after="0"/>
              <w:ind w:left="-113"/>
              <w:jc w:val="center"/>
              <w:rPr>
                <w:rFonts w:eastAsia="Calibri" w:cs="Calibri"/>
                <w:sz w:val="18"/>
                <w:szCs w:val="18"/>
                <w:lang w:val="en-US" w:eastAsia="en-US"/>
              </w:rPr>
            </w:pPr>
            <w:r w:rsidRPr="0058058A">
              <w:rPr>
                <w:rFonts w:eastAsia="Calibri" w:cs="Calibri"/>
                <w:sz w:val="18"/>
                <w:szCs w:val="18"/>
                <w:lang w:val="en-US" w:eastAsia="en-US"/>
              </w:rPr>
              <w:t>(+40) 741 114 191</w:t>
            </w:r>
          </w:p>
          <w:p w14:paraId="2B91EE6A" w14:textId="77777777" w:rsidR="00686DD2" w:rsidRPr="0058058A" w:rsidRDefault="00686DD2" w:rsidP="00FE548B">
            <w:pPr>
              <w:suppressAutoHyphens w:val="0"/>
              <w:spacing w:after="0"/>
              <w:ind w:left="-113"/>
              <w:jc w:val="center"/>
              <w:rPr>
                <w:rFonts w:eastAsia="Calibri" w:cs="Calibri"/>
                <w:sz w:val="18"/>
                <w:szCs w:val="18"/>
                <w:lang w:val="en-US" w:eastAsia="en-US"/>
              </w:rPr>
            </w:pPr>
            <w:r w:rsidRPr="0058058A">
              <w:rPr>
                <w:rFonts w:eastAsia="Calibri" w:cs="Calibri"/>
                <w:b/>
                <w:sz w:val="18"/>
                <w:szCs w:val="18"/>
                <w:lang w:val="en-US" w:eastAsia="en-US"/>
              </w:rPr>
              <w:t xml:space="preserve">e-mail: </w:t>
            </w:r>
            <w:hyperlink r:id="rId24" w:history="1">
              <w:r w:rsidRPr="0058058A">
                <w:rPr>
                  <w:rFonts w:eastAsia="Calibri" w:cs="Calibri"/>
                  <w:color w:val="0563C1"/>
                  <w:sz w:val="18"/>
                  <w:szCs w:val="18"/>
                  <w:u w:val="single"/>
                  <w:lang w:val="en-US" w:eastAsia="en-US"/>
                </w:rPr>
                <w:t>bem_retail_group@yahoo.com</w:t>
              </w:r>
            </w:hyperlink>
          </w:p>
          <w:p w14:paraId="18741640" w14:textId="77777777" w:rsidR="00686DD2" w:rsidRPr="0058058A" w:rsidRDefault="00000000" w:rsidP="00FE548B">
            <w:pPr>
              <w:suppressAutoHyphens w:val="0"/>
              <w:spacing w:after="0"/>
              <w:ind w:left="-113"/>
              <w:jc w:val="center"/>
              <w:rPr>
                <w:rFonts w:eastAsia="Calibri" w:cs="Calibri"/>
                <w:b/>
                <w:sz w:val="18"/>
                <w:szCs w:val="18"/>
                <w:lang w:val="en-US" w:eastAsia="en-US"/>
              </w:rPr>
            </w:pPr>
            <w:hyperlink r:id="rId25" w:history="1">
              <w:r w:rsidR="00686DD2" w:rsidRPr="0058058A">
                <w:rPr>
                  <w:rFonts w:eastAsia="Calibri" w:cs="Calibri"/>
                  <w:b/>
                  <w:color w:val="0563C1"/>
                  <w:sz w:val="18"/>
                  <w:szCs w:val="18"/>
                  <w:u w:val="single"/>
                  <w:lang w:val="en-US" w:eastAsia="en-US"/>
                </w:rPr>
                <w:t>www.elefant-tools.ro</w:t>
              </w:r>
            </w:hyperlink>
          </w:p>
          <w:p w14:paraId="38866280" w14:textId="77777777" w:rsidR="00686DD2" w:rsidRPr="0058058A" w:rsidRDefault="00686DD2" w:rsidP="00FE548B">
            <w:pPr>
              <w:suppressAutoHyphens w:val="0"/>
              <w:spacing w:after="0"/>
              <w:jc w:val="right"/>
              <w:rPr>
                <w:rFonts w:eastAsia="Calibri" w:cs="Calibri"/>
                <w:sz w:val="18"/>
                <w:szCs w:val="18"/>
                <w:lang w:val="en-US" w:eastAsia="en-US"/>
              </w:rPr>
            </w:pPr>
          </w:p>
        </w:tc>
        <w:tc>
          <w:tcPr>
            <w:tcW w:w="3686" w:type="dxa"/>
            <w:shd w:val="clear" w:color="auto" w:fill="auto"/>
          </w:tcPr>
          <w:p w14:paraId="167DACC2" w14:textId="77777777" w:rsidR="00686DD2" w:rsidRPr="0058058A" w:rsidRDefault="00686DD2" w:rsidP="00FE548B">
            <w:pPr>
              <w:suppressAutoHyphens w:val="0"/>
              <w:spacing w:after="0"/>
              <w:jc w:val="center"/>
              <w:rPr>
                <w:rFonts w:eastAsia="Calibri" w:cs="Calibri"/>
                <w:b/>
                <w:sz w:val="18"/>
                <w:szCs w:val="18"/>
                <w:lang w:val="en-US" w:eastAsia="en-US"/>
              </w:rPr>
            </w:pPr>
            <w:r w:rsidRPr="0058058A">
              <w:rPr>
                <w:rFonts w:eastAsia="Calibri" w:cs="Calibri"/>
                <w:b/>
                <w:sz w:val="18"/>
                <w:szCs w:val="18"/>
                <w:lang w:val="en-US" w:eastAsia="en-US"/>
              </w:rPr>
              <w:t>FABRICAT IN R.P.C.</w:t>
            </w:r>
          </w:p>
          <w:p w14:paraId="6E59434C" w14:textId="77777777" w:rsidR="00686DD2" w:rsidRPr="0058058A" w:rsidRDefault="00686DD2" w:rsidP="00FE548B">
            <w:pPr>
              <w:suppressAutoHyphens w:val="0"/>
              <w:spacing w:after="0"/>
              <w:jc w:val="center"/>
              <w:rPr>
                <w:rFonts w:eastAsia="Calibri" w:cs="Calibri"/>
                <w:b/>
                <w:sz w:val="18"/>
                <w:szCs w:val="18"/>
                <w:lang w:val="en-US" w:eastAsia="en-US"/>
              </w:rPr>
            </w:pPr>
            <w:r w:rsidRPr="0058058A">
              <w:rPr>
                <w:rFonts w:eastAsia="Calibri" w:cs="Calibri"/>
                <w:b/>
                <w:sz w:val="18"/>
                <w:szCs w:val="18"/>
                <w:lang w:val="en-US" w:eastAsia="en-US"/>
              </w:rPr>
              <w:t>IMPORTATOR</w:t>
            </w:r>
          </w:p>
          <w:p w14:paraId="7177BCFB" w14:textId="77777777" w:rsidR="00686DD2" w:rsidRPr="0058058A" w:rsidRDefault="00686DD2" w:rsidP="00FE548B">
            <w:pPr>
              <w:suppressAutoHyphens w:val="0"/>
              <w:spacing w:after="0"/>
              <w:jc w:val="center"/>
              <w:rPr>
                <w:rFonts w:eastAsia="Calibri" w:cs="Calibri"/>
                <w:b/>
                <w:sz w:val="18"/>
                <w:szCs w:val="18"/>
                <w:lang w:val="en-US" w:eastAsia="en-US"/>
              </w:rPr>
            </w:pPr>
            <w:r w:rsidRPr="0058058A">
              <w:rPr>
                <w:rFonts w:eastAsia="Calibri" w:cs="Calibri"/>
                <w:b/>
                <w:sz w:val="18"/>
                <w:szCs w:val="18"/>
                <w:lang w:val="en-US" w:eastAsia="en-US"/>
              </w:rPr>
              <w:t>S.C. “BEM INNA” S.R.L.</w:t>
            </w:r>
          </w:p>
          <w:p w14:paraId="1999EB7D"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 xml:space="preserve">MD-2023, </w:t>
            </w:r>
            <w:proofErr w:type="spellStart"/>
            <w:r w:rsidRPr="0058058A">
              <w:rPr>
                <w:rFonts w:eastAsia="Calibri" w:cs="Calibri"/>
                <w:sz w:val="18"/>
                <w:szCs w:val="18"/>
                <w:lang w:val="en-US" w:eastAsia="en-US"/>
              </w:rPr>
              <w:t>Republica</w:t>
            </w:r>
            <w:proofErr w:type="spellEnd"/>
            <w:r w:rsidRPr="0058058A">
              <w:rPr>
                <w:rFonts w:eastAsia="Calibri" w:cs="Calibri"/>
                <w:sz w:val="18"/>
                <w:szCs w:val="18"/>
                <w:lang w:val="en-US" w:eastAsia="en-US"/>
              </w:rPr>
              <w:t xml:space="preserve"> Moldova</w:t>
            </w:r>
          </w:p>
          <w:p w14:paraId="40EBC917"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 xml:space="preserve">Mun Chisinau, str. </w:t>
            </w:r>
            <w:proofErr w:type="spellStart"/>
            <w:r w:rsidRPr="0058058A">
              <w:rPr>
                <w:rFonts w:eastAsia="Calibri" w:cs="Calibri"/>
                <w:sz w:val="18"/>
                <w:szCs w:val="18"/>
                <w:lang w:val="en-US" w:eastAsia="en-US"/>
              </w:rPr>
              <w:t>Uzinelor</w:t>
            </w:r>
            <w:proofErr w:type="spellEnd"/>
            <w:r w:rsidRPr="0058058A">
              <w:rPr>
                <w:rFonts w:eastAsia="Calibri" w:cs="Calibri"/>
                <w:sz w:val="18"/>
                <w:szCs w:val="18"/>
                <w:lang w:val="en-US" w:eastAsia="en-US"/>
              </w:rPr>
              <w:t xml:space="preserve"> 1</w:t>
            </w:r>
          </w:p>
          <w:p w14:paraId="308E576A" w14:textId="77777777" w:rsidR="00686DD2" w:rsidRPr="0058058A" w:rsidRDefault="00686DD2" w:rsidP="00FE548B">
            <w:pPr>
              <w:suppressAutoHyphens w:val="0"/>
              <w:spacing w:after="0"/>
              <w:jc w:val="center"/>
              <w:rPr>
                <w:rFonts w:eastAsia="Calibri" w:cs="Calibri"/>
                <w:b/>
                <w:sz w:val="18"/>
                <w:szCs w:val="18"/>
                <w:lang w:val="en-US" w:eastAsia="en-US"/>
              </w:rPr>
            </w:pPr>
            <w:proofErr w:type="spellStart"/>
            <w:r w:rsidRPr="0058058A">
              <w:rPr>
                <w:rFonts w:eastAsia="Calibri" w:cs="Calibri"/>
                <w:b/>
                <w:sz w:val="18"/>
                <w:szCs w:val="18"/>
                <w:lang w:val="en-US" w:eastAsia="en-US"/>
              </w:rPr>
              <w:t>Departamentul</w:t>
            </w:r>
            <w:proofErr w:type="spellEnd"/>
            <w:r w:rsidRPr="0058058A">
              <w:rPr>
                <w:rFonts w:eastAsia="Calibri" w:cs="Calibri"/>
                <w:b/>
                <w:sz w:val="18"/>
                <w:szCs w:val="18"/>
                <w:lang w:val="en-US" w:eastAsia="en-US"/>
              </w:rPr>
              <w:t xml:space="preserve"> de </w:t>
            </w:r>
            <w:proofErr w:type="spellStart"/>
            <w:r w:rsidRPr="0058058A">
              <w:rPr>
                <w:rFonts w:eastAsia="Calibri" w:cs="Calibri"/>
                <w:b/>
                <w:sz w:val="18"/>
                <w:szCs w:val="18"/>
                <w:lang w:val="en-US" w:eastAsia="en-US"/>
              </w:rPr>
              <w:t>vinzari</w:t>
            </w:r>
            <w:proofErr w:type="spellEnd"/>
            <w:r w:rsidRPr="0058058A">
              <w:rPr>
                <w:rFonts w:eastAsia="Calibri" w:cs="Calibri"/>
                <w:b/>
                <w:sz w:val="18"/>
                <w:szCs w:val="18"/>
                <w:lang w:val="en-US" w:eastAsia="en-US"/>
              </w:rPr>
              <w:t>:</w:t>
            </w:r>
          </w:p>
          <w:p w14:paraId="5FBC521A"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(+373) 22 921 180</w:t>
            </w:r>
          </w:p>
          <w:p w14:paraId="56A68C0E"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(+373) 68 411 711</w:t>
            </w:r>
          </w:p>
          <w:p w14:paraId="4E57E268" w14:textId="77777777" w:rsidR="00686DD2" w:rsidRPr="0058058A" w:rsidRDefault="00686DD2" w:rsidP="00FE548B">
            <w:pPr>
              <w:suppressAutoHyphens w:val="0"/>
              <w:spacing w:after="0"/>
              <w:jc w:val="center"/>
              <w:rPr>
                <w:rFonts w:eastAsia="Calibri" w:cs="Calibri"/>
                <w:b/>
                <w:sz w:val="18"/>
                <w:szCs w:val="18"/>
                <w:lang w:val="en-US" w:eastAsia="en-US"/>
              </w:rPr>
            </w:pPr>
            <w:proofErr w:type="spellStart"/>
            <w:r w:rsidRPr="0058058A">
              <w:rPr>
                <w:rFonts w:eastAsia="Calibri" w:cs="Calibri"/>
                <w:b/>
                <w:sz w:val="18"/>
                <w:szCs w:val="18"/>
                <w:lang w:val="en-US" w:eastAsia="en-US"/>
              </w:rPr>
              <w:t>Centru</w:t>
            </w:r>
            <w:proofErr w:type="spellEnd"/>
            <w:r w:rsidRPr="0058058A">
              <w:rPr>
                <w:rFonts w:eastAsia="Calibri" w:cs="Calibri"/>
                <w:b/>
                <w:sz w:val="18"/>
                <w:szCs w:val="18"/>
                <w:lang w:val="en-US" w:eastAsia="en-US"/>
              </w:rPr>
              <w:t xml:space="preserve"> de </w:t>
            </w:r>
            <w:proofErr w:type="spellStart"/>
            <w:r w:rsidRPr="0058058A">
              <w:rPr>
                <w:rFonts w:eastAsia="Calibri" w:cs="Calibri"/>
                <w:b/>
                <w:sz w:val="18"/>
                <w:szCs w:val="18"/>
                <w:lang w:val="en-US" w:eastAsia="en-US"/>
              </w:rPr>
              <w:t>deserviretehnica</w:t>
            </w:r>
            <w:proofErr w:type="spellEnd"/>
            <w:r w:rsidRPr="0058058A">
              <w:rPr>
                <w:rFonts w:eastAsia="Calibri" w:cs="Calibri"/>
                <w:b/>
                <w:sz w:val="18"/>
                <w:szCs w:val="18"/>
                <w:lang w:val="en-US" w:eastAsia="en-US"/>
              </w:rPr>
              <w:t>:</w:t>
            </w:r>
          </w:p>
          <w:p w14:paraId="1C958A26"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(+373) 68 512 266</w:t>
            </w:r>
          </w:p>
          <w:p w14:paraId="2FE18988" w14:textId="77777777" w:rsidR="00686DD2" w:rsidRPr="0058058A" w:rsidRDefault="00686DD2" w:rsidP="00FE548B">
            <w:pPr>
              <w:suppressAutoHyphens w:val="0"/>
              <w:spacing w:after="0"/>
              <w:jc w:val="center"/>
              <w:rPr>
                <w:rFonts w:eastAsia="Calibri" w:cs="Calibri"/>
                <w:sz w:val="18"/>
                <w:szCs w:val="18"/>
                <w:lang w:val="en-US" w:eastAsia="en-US"/>
              </w:rPr>
            </w:pPr>
            <w:r w:rsidRPr="0058058A">
              <w:rPr>
                <w:rFonts w:eastAsia="Calibri" w:cs="Calibri"/>
                <w:sz w:val="18"/>
                <w:szCs w:val="18"/>
                <w:lang w:val="en-US" w:eastAsia="en-US"/>
              </w:rPr>
              <w:t>(+373) 79 912 266</w:t>
            </w:r>
          </w:p>
          <w:p w14:paraId="7A65E2F2" w14:textId="77777777" w:rsidR="00686DD2" w:rsidRPr="0058058A" w:rsidRDefault="00686DD2" w:rsidP="00FE548B">
            <w:pPr>
              <w:suppressAutoHyphens w:val="0"/>
              <w:spacing w:after="0"/>
              <w:jc w:val="center"/>
              <w:rPr>
                <w:rFonts w:eastAsia="Calibri" w:cs="Calibri"/>
                <w:sz w:val="18"/>
                <w:szCs w:val="18"/>
                <w:lang w:val="en-US" w:eastAsia="en-US"/>
              </w:rPr>
            </w:pPr>
            <w:proofErr w:type="spellStart"/>
            <w:r w:rsidRPr="0058058A">
              <w:rPr>
                <w:rFonts w:eastAsia="Calibri" w:cs="Calibri"/>
                <w:b/>
                <w:sz w:val="18"/>
                <w:szCs w:val="18"/>
                <w:lang w:val="en-US" w:eastAsia="en-US"/>
              </w:rPr>
              <w:t>e-mail:</w:t>
            </w:r>
            <w:hyperlink r:id="rId26" w:history="1">
              <w:r w:rsidRPr="0058058A">
                <w:rPr>
                  <w:rFonts w:eastAsia="Calibri" w:cs="Calibri"/>
                  <w:color w:val="0000FF"/>
                  <w:sz w:val="18"/>
                  <w:u w:val="single"/>
                  <w:lang w:val="en-US" w:eastAsia="en-US"/>
                </w:rPr>
                <w:t>masterbem@mail.ru</w:t>
              </w:r>
              <w:proofErr w:type="spellEnd"/>
            </w:hyperlink>
          </w:p>
          <w:p w14:paraId="31C05520" w14:textId="77777777" w:rsidR="00686DD2" w:rsidRPr="0058058A" w:rsidRDefault="00686DD2" w:rsidP="00FE548B">
            <w:pPr>
              <w:suppressAutoHyphens w:val="0"/>
              <w:spacing w:after="0" w:line="270" w:lineRule="auto"/>
              <w:jc w:val="center"/>
              <w:rPr>
                <w:rFonts w:eastAsia="Calibri" w:cs="Calibri"/>
                <w:sz w:val="18"/>
                <w:szCs w:val="18"/>
                <w:lang w:val="en-US" w:eastAsia="en-US"/>
              </w:rPr>
            </w:pPr>
            <w:proofErr w:type="spellStart"/>
            <w:r w:rsidRPr="0058058A">
              <w:rPr>
                <w:rFonts w:eastAsia="Calibri" w:cs="Calibri"/>
                <w:b/>
                <w:sz w:val="18"/>
                <w:szCs w:val="18"/>
                <w:lang w:val="en-US" w:eastAsia="en-US"/>
              </w:rPr>
              <w:t>Web:</w:t>
            </w:r>
            <w:hyperlink r:id="rId27" w:history="1">
              <w:r w:rsidRPr="0058058A">
                <w:rPr>
                  <w:rFonts w:eastAsia="Calibri" w:cs="Calibri"/>
                  <w:color w:val="0000FF"/>
                  <w:sz w:val="18"/>
                  <w:u w:val="single"/>
                  <w:lang w:val="en-US" w:eastAsia="en-US"/>
                </w:rPr>
                <w:t>www.instrumentmarket.md</w:t>
              </w:r>
              <w:proofErr w:type="spellEnd"/>
            </w:hyperlink>
          </w:p>
        </w:tc>
      </w:tr>
    </w:tbl>
    <w:p w14:paraId="1980BEC3" w14:textId="2FED4DFB" w:rsidR="00686DD2" w:rsidRPr="0058058A" w:rsidRDefault="00686DD2" w:rsidP="00FE548B">
      <w:pPr>
        <w:suppressAutoHyphens w:val="0"/>
        <w:spacing w:after="0"/>
        <w:jc w:val="center"/>
        <w:rPr>
          <w:rFonts w:cs="Calibri"/>
          <w:sz w:val="15"/>
          <w:szCs w:val="15"/>
          <w:lang w:val="en-US"/>
        </w:rPr>
      </w:pPr>
    </w:p>
    <w:p w14:paraId="3DD56801" w14:textId="77777777" w:rsidR="00686DD2" w:rsidRPr="0058058A" w:rsidRDefault="00686DD2" w:rsidP="00FE548B">
      <w:pPr>
        <w:suppressAutoHyphens w:val="0"/>
        <w:spacing w:after="0" w:line="240" w:lineRule="auto"/>
        <w:rPr>
          <w:rFonts w:cs="Calibri"/>
          <w:sz w:val="15"/>
          <w:szCs w:val="15"/>
          <w:lang w:val="en-US"/>
        </w:rPr>
      </w:pPr>
      <w:r w:rsidRPr="0058058A">
        <w:rPr>
          <w:rFonts w:cs="Calibri"/>
          <w:sz w:val="15"/>
          <w:szCs w:val="15"/>
          <w:lang w:val="en-US"/>
        </w:rPr>
        <w:br w:type="page"/>
      </w:r>
    </w:p>
    <w:p w14:paraId="7D5E1BFF" w14:textId="77777777" w:rsidR="009256D0" w:rsidRPr="0058058A" w:rsidRDefault="009256D0" w:rsidP="00FE548B">
      <w:pPr>
        <w:suppressAutoHyphens w:val="0"/>
        <w:spacing w:after="0"/>
        <w:jc w:val="center"/>
        <w:rPr>
          <w:rFonts w:cs="Calibri"/>
          <w:sz w:val="15"/>
          <w:szCs w:val="15"/>
          <w:lang w:val="en-US"/>
        </w:rPr>
        <w:sectPr w:rsidR="009256D0" w:rsidRPr="0058058A" w:rsidSect="00686DD2">
          <w:headerReference w:type="default" r:id="rId28"/>
          <w:headerReference w:type="first" r:id="rId29"/>
          <w:pgSz w:w="8391" w:h="11907" w:code="11"/>
          <w:pgMar w:top="720" w:right="720" w:bottom="720" w:left="720" w:header="283" w:footer="283" w:gutter="0"/>
          <w:cols w:space="720"/>
          <w:titlePg/>
          <w:docGrid w:linePitch="326"/>
        </w:sectPr>
      </w:pPr>
    </w:p>
    <w:p w14:paraId="6E40C05D" w14:textId="6C23678A" w:rsidR="00D66932" w:rsidRPr="00F041FA" w:rsidRDefault="00D66932" w:rsidP="00FE548B">
      <w:pPr>
        <w:suppressAutoHyphens w:val="0"/>
        <w:spacing w:after="0" w:line="240" w:lineRule="auto"/>
        <w:jc w:val="center"/>
        <w:rPr>
          <w:rFonts w:cs="Calibri"/>
          <w:b/>
          <w:bCs/>
          <w:color w:val="000000"/>
          <w:sz w:val="20"/>
          <w:szCs w:val="20"/>
          <w:lang w:eastAsia="uk-UA"/>
        </w:rPr>
      </w:pPr>
      <w:r w:rsidRPr="00F041FA">
        <w:rPr>
          <w:rFonts w:cs="Calibri"/>
          <w:b/>
          <w:bCs/>
          <w:color w:val="000000"/>
          <w:sz w:val="20"/>
          <w:szCs w:val="20"/>
          <w:lang w:eastAsia="uk-UA"/>
        </w:rPr>
        <w:lastRenderedPageBreak/>
        <w:t>АКУМУЛАТОРНА ПРЪСКАЧКА</w:t>
      </w:r>
    </w:p>
    <w:p w14:paraId="4A03C118" w14:textId="77777777" w:rsidR="004C6F1D" w:rsidRPr="00F041FA" w:rsidRDefault="00D66932" w:rsidP="00FE548B">
      <w:pPr>
        <w:suppressAutoHyphens w:val="0"/>
        <w:spacing w:after="0" w:line="240" w:lineRule="auto"/>
        <w:jc w:val="center"/>
        <w:rPr>
          <w:rFonts w:cs="Calibri"/>
          <w:b/>
          <w:bCs/>
          <w:color w:val="000000"/>
          <w:sz w:val="20"/>
          <w:szCs w:val="20"/>
          <w:lang w:eastAsia="uk-UA"/>
        </w:rPr>
      </w:pPr>
      <w:r>
        <w:rPr>
          <w:rFonts w:cs="Calibri"/>
          <w:b/>
          <w:bCs/>
          <w:color w:val="000000"/>
          <w:sz w:val="20"/>
          <w:szCs w:val="20"/>
          <w:lang w:val="en-US" w:eastAsia="uk-UA"/>
        </w:rPr>
        <w:t>AS</w:t>
      </w:r>
      <w:r w:rsidR="007D0AD8">
        <w:rPr>
          <w:rFonts w:cs="Calibri"/>
          <w:b/>
          <w:bCs/>
          <w:color w:val="000000"/>
          <w:sz w:val="20"/>
          <w:szCs w:val="20"/>
          <w:lang w:val="uk-UA" w:eastAsia="uk-UA"/>
        </w:rPr>
        <w:t>20</w:t>
      </w:r>
      <w:r w:rsidRPr="00F041FA">
        <w:rPr>
          <w:rFonts w:cs="Calibri"/>
          <w:b/>
          <w:bCs/>
          <w:color w:val="000000"/>
          <w:sz w:val="20"/>
          <w:szCs w:val="20"/>
          <w:lang w:eastAsia="uk-UA"/>
        </w:rPr>
        <w:t>-12,</w:t>
      </w:r>
    </w:p>
    <w:p w14:paraId="72412EB1" w14:textId="748C6B78" w:rsidR="00CC2D09" w:rsidRPr="00CC2D09" w:rsidRDefault="00D66932" w:rsidP="00FE548B">
      <w:pPr>
        <w:suppressAutoHyphens w:val="0"/>
        <w:spacing w:after="0" w:line="240" w:lineRule="auto"/>
        <w:jc w:val="center"/>
        <w:rPr>
          <w:rFonts w:cs="Calibri"/>
          <w:b/>
          <w:bCs/>
          <w:color w:val="000000"/>
          <w:sz w:val="20"/>
          <w:szCs w:val="20"/>
          <w:lang w:val="uk-UA" w:eastAsia="uk-UA"/>
        </w:rPr>
      </w:pPr>
      <w:r w:rsidRPr="00CC2D09">
        <w:rPr>
          <w:rFonts w:cs="Calibri"/>
          <w:b/>
          <w:bCs/>
          <w:color w:val="000000"/>
          <w:sz w:val="20"/>
          <w:szCs w:val="20"/>
          <w:lang w:val="uk-UA" w:eastAsia="uk-UA"/>
        </w:rPr>
        <w:t>ИНСТРУКЦИИ ЗА ЕКСПЛОАТАЦИЯ</w:t>
      </w:r>
    </w:p>
    <w:p w14:paraId="685F3223" w14:textId="65045517" w:rsidR="00BF2642" w:rsidRPr="0058058A" w:rsidRDefault="00BF2642" w:rsidP="00FE548B">
      <w:pPr>
        <w:suppressAutoHyphens w:val="0"/>
        <w:spacing w:after="0" w:line="240" w:lineRule="auto"/>
        <w:jc w:val="both"/>
        <w:rPr>
          <w:rFonts w:cs="Calibri"/>
          <w:b/>
          <w:bCs/>
          <w:i/>
          <w:iCs/>
          <w:color w:val="000000"/>
          <w:sz w:val="20"/>
          <w:szCs w:val="20"/>
          <w:lang w:val="uk-UA" w:eastAsia="uk-UA"/>
        </w:rPr>
      </w:pPr>
      <w:proofErr w:type="spellStart"/>
      <w:r w:rsidRPr="0058058A">
        <w:rPr>
          <w:rFonts w:cs="Calibri"/>
          <w:b/>
          <w:bCs/>
          <w:i/>
          <w:iCs/>
          <w:color w:val="000000"/>
          <w:sz w:val="20"/>
          <w:szCs w:val="20"/>
          <w:lang w:val="uk-UA" w:eastAsia="uk-UA"/>
        </w:rPr>
        <w:t>Уважаем</w:t>
      </w:r>
      <w:proofErr w:type="spellEnd"/>
      <w:r w:rsidRPr="0058058A">
        <w:rPr>
          <w:rFonts w:cs="Calibri"/>
          <w:b/>
          <w:bCs/>
          <w:i/>
          <w:iCs/>
          <w:color w:val="000000"/>
          <w:sz w:val="20"/>
          <w:szCs w:val="20"/>
          <w:lang w:val="bg-BG" w:eastAsia="uk-UA"/>
        </w:rPr>
        <w:t>и</w:t>
      </w:r>
      <w:r w:rsidRPr="0058058A">
        <w:rPr>
          <w:rFonts w:cs="Calibri"/>
          <w:b/>
          <w:bCs/>
          <w:i/>
          <w:iCs/>
          <w:color w:val="000000"/>
          <w:sz w:val="20"/>
          <w:szCs w:val="20"/>
          <w:lang w:val="uk-UA" w:eastAsia="uk-UA"/>
        </w:rPr>
        <w:t xml:space="preserve"> </w:t>
      </w:r>
      <w:r w:rsidRPr="0058058A">
        <w:rPr>
          <w:rFonts w:cs="Calibri"/>
          <w:b/>
          <w:bCs/>
          <w:i/>
          <w:iCs/>
          <w:color w:val="000000"/>
          <w:sz w:val="20"/>
          <w:szCs w:val="20"/>
          <w:lang w:val="bg-BG" w:eastAsia="uk-UA"/>
        </w:rPr>
        <w:t>клиенти</w:t>
      </w:r>
      <w:r w:rsidRPr="0058058A">
        <w:rPr>
          <w:rFonts w:cs="Calibri"/>
          <w:b/>
          <w:bCs/>
          <w:i/>
          <w:iCs/>
          <w:color w:val="000000"/>
          <w:sz w:val="20"/>
          <w:szCs w:val="20"/>
          <w:lang w:val="uk-UA" w:eastAsia="uk-UA"/>
        </w:rPr>
        <w:t>!</w:t>
      </w:r>
    </w:p>
    <w:p w14:paraId="2713652C" w14:textId="73580D81" w:rsidR="00BF2642" w:rsidRPr="0058058A" w:rsidRDefault="00BF2642" w:rsidP="00FE548B">
      <w:pPr>
        <w:suppressAutoHyphens w:val="0"/>
        <w:spacing w:after="0" w:line="240" w:lineRule="auto"/>
        <w:jc w:val="both"/>
        <w:rPr>
          <w:rFonts w:cs="Calibri"/>
          <w:b/>
          <w:bCs/>
          <w:i/>
          <w:iCs/>
          <w:color w:val="000000"/>
          <w:sz w:val="20"/>
          <w:szCs w:val="20"/>
          <w:lang w:val="uk-UA" w:eastAsia="uk-UA"/>
        </w:rPr>
      </w:pPr>
      <w:proofErr w:type="spellStart"/>
      <w:r w:rsidRPr="0058058A">
        <w:rPr>
          <w:rFonts w:cs="Calibri"/>
          <w:b/>
          <w:bCs/>
          <w:i/>
          <w:iCs/>
          <w:color w:val="000000"/>
          <w:sz w:val="20"/>
          <w:szCs w:val="20"/>
          <w:lang w:val="uk-UA" w:eastAsia="uk-UA"/>
        </w:rPr>
        <w:t>Благодарим</w:t>
      </w:r>
      <w:proofErr w:type="spellEnd"/>
      <w:r w:rsidRPr="0058058A">
        <w:rPr>
          <w:rFonts w:cs="Calibri"/>
          <w:b/>
          <w:bCs/>
          <w:i/>
          <w:iCs/>
          <w:color w:val="000000"/>
          <w:sz w:val="20"/>
          <w:szCs w:val="20"/>
          <w:lang w:val="uk-UA" w:eastAsia="uk-UA"/>
        </w:rPr>
        <w:t xml:space="preserve"> ви за </w:t>
      </w:r>
      <w:proofErr w:type="spellStart"/>
      <w:r w:rsidRPr="0058058A">
        <w:rPr>
          <w:rFonts w:cs="Calibri"/>
          <w:b/>
          <w:bCs/>
          <w:i/>
          <w:iCs/>
          <w:color w:val="000000"/>
          <w:sz w:val="20"/>
          <w:szCs w:val="20"/>
          <w:lang w:val="uk-UA" w:eastAsia="uk-UA"/>
        </w:rPr>
        <w:t>избора</w:t>
      </w:r>
      <w:proofErr w:type="spellEnd"/>
      <w:r w:rsidRPr="0058058A">
        <w:rPr>
          <w:rFonts w:cs="Calibri"/>
          <w:b/>
          <w:bCs/>
          <w:i/>
          <w:iCs/>
          <w:color w:val="000000"/>
          <w:sz w:val="20"/>
          <w:szCs w:val="20"/>
          <w:lang w:val="bg-BG" w:eastAsia="uk-UA"/>
        </w:rPr>
        <w:t>!</w:t>
      </w:r>
      <w:r w:rsidRPr="0058058A">
        <w:rPr>
          <w:rFonts w:cs="Calibri"/>
          <w:b/>
          <w:bCs/>
          <w:i/>
          <w:iCs/>
          <w:color w:val="000000"/>
          <w:sz w:val="20"/>
          <w:szCs w:val="20"/>
          <w:lang w:val="uk-UA" w:eastAsia="uk-UA"/>
        </w:rPr>
        <w:t xml:space="preserve"> </w:t>
      </w:r>
      <w:r w:rsidRPr="0058058A">
        <w:rPr>
          <w:rFonts w:cs="Calibri"/>
          <w:b/>
          <w:bCs/>
          <w:i/>
          <w:iCs/>
          <w:color w:val="000000"/>
          <w:sz w:val="20"/>
          <w:szCs w:val="20"/>
          <w:lang w:val="bg-BG" w:eastAsia="uk-UA"/>
        </w:rPr>
        <w:t>Н</w:t>
      </w:r>
      <w:proofErr w:type="spellStart"/>
      <w:r w:rsidRPr="0058058A">
        <w:rPr>
          <w:rFonts w:cs="Calibri"/>
          <w:b/>
          <w:bCs/>
          <w:i/>
          <w:iCs/>
          <w:color w:val="000000"/>
          <w:sz w:val="20"/>
          <w:szCs w:val="20"/>
          <w:lang w:val="uk-UA" w:eastAsia="uk-UA"/>
        </w:rPr>
        <w:t>ие</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гарантираме</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качествената</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работа</w:t>
      </w:r>
      <w:proofErr w:type="spellEnd"/>
      <w:r w:rsidRPr="0058058A">
        <w:rPr>
          <w:rFonts w:cs="Calibri"/>
          <w:b/>
          <w:bCs/>
          <w:i/>
          <w:iCs/>
          <w:color w:val="000000"/>
          <w:sz w:val="20"/>
          <w:szCs w:val="20"/>
          <w:lang w:val="uk-UA" w:eastAsia="uk-UA"/>
        </w:rPr>
        <w:t xml:space="preserve"> на </w:t>
      </w:r>
      <w:r w:rsidRPr="0058058A">
        <w:rPr>
          <w:rFonts w:cs="Calibri"/>
          <w:b/>
          <w:bCs/>
          <w:i/>
          <w:iCs/>
          <w:color w:val="000000"/>
          <w:sz w:val="20"/>
          <w:szCs w:val="20"/>
          <w:lang w:val="bg-BG" w:eastAsia="uk-UA"/>
        </w:rPr>
        <w:t>съвременната</w:t>
      </w:r>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универсална</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пръскачка</w:t>
      </w:r>
      <w:proofErr w:type="spellEnd"/>
      <w:r w:rsidRPr="0058058A">
        <w:rPr>
          <w:rFonts w:cs="Calibri"/>
          <w:b/>
          <w:bCs/>
          <w:i/>
          <w:iCs/>
          <w:color w:val="000000"/>
          <w:sz w:val="20"/>
          <w:szCs w:val="20"/>
          <w:lang w:val="uk-UA" w:eastAsia="uk-UA"/>
        </w:rPr>
        <w:t xml:space="preserve"> на </w:t>
      </w:r>
      <w:proofErr w:type="spellStart"/>
      <w:r w:rsidRPr="0058058A">
        <w:rPr>
          <w:rFonts w:cs="Calibri"/>
          <w:b/>
          <w:bCs/>
          <w:i/>
          <w:iCs/>
          <w:color w:val="000000"/>
          <w:sz w:val="20"/>
          <w:szCs w:val="20"/>
          <w:lang w:val="uk-UA" w:eastAsia="uk-UA"/>
        </w:rPr>
        <w:t>марката</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ProCraft</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която</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сте</w:t>
      </w:r>
      <w:proofErr w:type="spellEnd"/>
      <w:r w:rsidRPr="0058058A">
        <w:rPr>
          <w:rFonts w:cs="Calibri"/>
          <w:b/>
          <w:bCs/>
          <w:i/>
          <w:iCs/>
          <w:color w:val="000000"/>
          <w:sz w:val="20"/>
          <w:szCs w:val="20"/>
          <w:lang w:val="uk-UA" w:eastAsia="uk-UA"/>
        </w:rPr>
        <w:t xml:space="preserve"> закупили (</w:t>
      </w:r>
      <w:proofErr w:type="spellStart"/>
      <w:r w:rsidRPr="0058058A">
        <w:rPr>
          <w:rFonts w:cs="Calibri"/>
          <w:b/>
          <w:bCs/>
          <w:i/>
          <w:iCs/>
          <w:color w:val="000000"/>
          <w:sz w:val="20"/>
          <w:szCs w:val="20"/>
          <w:lang w:val="uk-UA" w:eastAsia="uk-UA"/>
        </w:rPr>
        <w:t>наричана</w:t>
      </w:r>
      <w:proofErr w:type="spellEnd"/>
      <w:r w:rsidRPr="0058058A">
        <w:rPr>
          <w:rFonts w:cs="Calibri"/>
          <w:b/>
          <w:bCs/>
          <w:i/>
          <w:iCs/>
          <w:color w:val="000000"/>
          <w:sz w:val="20"/>
          <w:szCs w:val="20"/>
          <w:lang w:val="uk-UA" w:eastAsia="uk-UA"/>
        </w:rPr>
        <w:t xml:space="preserve"> по-</w:t>
      </w:r>
      <w:proofErr w:type="spellStart"/>
      <w:r w:rsidRPr="0058058A">
        <w:rPr>
          <w:rFonts w:cs="Calibri"/>
          <w:b/>
          <w:bCs/>
          <w:i/>
          <w:iCs/>
          <w:color w:val="000000"/>
          <w:sz w:val="20"/>
          <w:szCs w:val="20"/>
          <w:lang w:val="uk-UA" w:eastAsia="uk-UA"/>
        </w:rPr>
        <w:t>долу</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пръскачка</w:t>
      </w:r>
      <w:proofErr w:type="spellEnd"/>
      <w:r w:rsidRPr="0058058A">
        <w:rPr>
          <w:rFonts w:cs="Calibri"/>
          <w:b/>
          <w:bCs/>
          <w:i/>
          <w:iCs/>
          <w:color w:val="000000"/>
          <w:sz w:val="20"/>
          <w:szCs w:val="20"/>
          <w:lang w:val="uk-UA" w:eastAsia="uk-UA"/>
        </w:rPr>
        <w:t xml:space="preserve"> </w:t>
      </w:r>
      <w:proofErr w:type="spellStart"/>
      <w:r w:rsidRPr="0058058A">
        <w:rPr>
          <w:rFonts w:cs="Calibri"/>
          <w:b/>
          <w:bCs/>
          <w:i/>
          <w:iCs/>
          <w:color w:val="000000"/>
          <w:sz w:val="20"/>
          <w:szCs w:val="20"/>
          <w:lang w:val="uk-UA" w:eastAsia="uk-UA"/>
        </w:rPr>
        <w:t>или</w:t>
      </w:r>
      <w:proofErr w:type="spellEnd"/>
      <w:r w:rsidRPr="0058058A">
        <w:rPr>
          <w:rFonts w:cs="Calibri"/>
          <w:b/>
          <w:bCs/>
          <w:i/>
          <w:iCs/>
          <w:color w:val="000000"/>
          <w:sz w:val="20"/>
          <w:szCs w:val="20"/>
          <w:lang w:val="uk-UA" w:eastAsia="uk-UA"/>
        </w:rPr>
        <w:t xml:space="preserve"> продукт) </w:t>
      </w:r>
    </w:p>
    <w:p w14:paraId="2D1BBDDB" w14:textId="77777777" w:rsidR="00BF2642" w:rsidRPr="0058058A" w:rsidRDefault="00BF2642"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Марката</w:t>
      </w:r>
      <w:proofErr w:type="spellEnd"/>
      <w:r w:rsidRPr="0058058A">
        <w:rPr>
          <w:rFonts w:cs="Calibri"/>
          <w:color w:val="000000"/>
          <w:sz w:val="20"/>
          <w:szCs w:val="20"/>
          <w:lang w:val="uk-UA" w:eastAsia="uk-UA"/>
        </w:rPr>
        <w:t xml:space="preserve">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е </w:t>
      </w:r>
      <w:proofErr w:type="spellStart"/>
      <w:r w:rsidRPr="0058058A">
        <w:rPr>
          <w:rFonts w:cs="Calibri"/>
          <w:color w:val="000000"/>
          <w:sz w:val="20"/>
          <w:szCs w:val="20"/>
          <w:lang w:val="uk-UA" w:eastAsia="uk-UA"/>
        </w:rPr>
        <w:t>надеждна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техника</w:t>
      </w:r>
      <w:proofErr w:type="spellEnd"/>
      <w:r w:rsidRPr="0058058A">
        <w:rPr>
          <w:rFonts w:cs="Calibri"/>
          <w:color w:val="000000"/>
          <w:sz w:val="20"/>
          <w:szCs w:val="20"/>
          <w:lang w:val="uk-UA" w:eastAsia="uk-UA"/>
        </w:rPr>
        <w:t xml:space="preserve"> за градина</w:t>
      </w:r>
      <w:r w:rsidRPr="0058058A">
        <w:rPr>
          <w:rFonts w:cs="Calibri"/>
          <w:color w:val="000000"/>
          <w:sz w:val="20"/>
          <w:szCs w:val="20"/>
          <w:lang w:val="bg-BG" w:eastAsia="uk-UA"/>
        </w:rPr>
        <w:t>та</w:t>
      </w:r>
      <w:r w:rsidRPr="0058058A">
        <w:rPr>
          <w:rFonts w:cs="Calibri"/>
          <w:color w:val="000000"/>
          <w:sz w:val="20"/>
          <w:szCs w:val="20"/>
          <w:lang w:val="uk-UA" w:eastAsia="uk-UA"/>
        </w:rPr>
        <w:t xml:space="preserve"> и </w:t>
      </w:r>
      <w:r w:rsidRPr="0058058A">
        <w:rPr>
          <w:rFonts w:cs="Calibri"/>
          <w:color w:val="000000"/>
          <w:sz w:val="20"/>
          <w:szCs w:val="20"/>
          <w:lang w:val="bg-BG" w:eastAsia="uk-UA"/>
        </w:rPr>
        <w:t>двора</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която</w:t>
      </w:r>
      <w:proofErr w:type="spellEnd"/>
      <w:r w:rsidRPr="0058058A">
        <w:rPr>
          <w:rFonts w:cs="Calibri"/>
          <w:color w:val="000000"/>
          <w:sz w:val="20"/>
          <w:szCs w:val="20"/>
          <w:lang w:val="uk-UA" w:eastAsia="uk-UA"/>
        </w:rPr>
        <w:t xml:space="preserve"> </w:t>
      </w:r>
      <w:r w:rsidRPr="0058058A">
        <w:rPr>
          <w:rFonts w:cs="Calibri"/>
          <w:color w:val="000000"/>
          <w:sz w:val="20"/>
          <w:szCs w:val="20"/>
          <w:lang w:val="bg-BG" w:eastAsia="uk-UA"/>
        </w:rPr>
        <w:t>В</w:t>
      </w:r>
      <w:r w:rsidRPr="0058058A">
        <w:rPr>
          <w:rFonts w:cs="Calibri"/>
          <w:color w:val="000000"/>
          <w:sz w:val="20"/>
          <w:szCs w:val="20"/>
          <w:lang w:val="uk-UA" w:eastAsia="uk-UA"/>
        </w:rPr>
        <w:t xml:space="preserve">и </w:t>
      </w:r>
      <w:proofErr w:type="spellStart"/>
      <w:r w:rsidRPr="0058058A">
        <w:rPr>
          <w:rFonts w:cs="Calibri"/>
          <w:color w:val="000000"/>
          <w:sz w:val="20"/>
          <w:szCs w:val="20"/>
          <w:lang w:val="uk-UA" w:eastAsia="uk-UA"/>
        </w:rPr>
        <w:t>помага</w:t>
      </w:r>
      <w:proofErr w:type="spellEnd"/>
      <w:r w:rsidRPr="0058058A">
        <w:rPr>
          <w:rFonts w:cs="Calibri"/>
          <w:color w:val="000000"/>
          <w:sz w:val="20"/>
          <w:szCs w:val="20"/>
          <w:lang w:val="uk-UA" w:eastAsia="uk-UA"/>
        </w:rPr>
        <w:t xml:space="preserve"> да </w:t>
      </w:r>
      <w:proofErr w:type="spellStart"/>
      <w:r w:rsidRPr="0058058A">
        <w:rPr>
          <w:rFonts w:cs="Calibri"/>
          <w:color w:val="000000"/>
          <w:sz w:val="20"/>
          <w:szCs w:val="20"/>
          <w:lang w:val="uk-UA" w:eastAsia="uk-UA"/>
        </w:rPr>
        <w:t>извършвате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сложна</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трудоемка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работа</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вашия</w:t>
      </w:r>
      <w:proofErr w:type="spellEnd"/>
      <w:r w:rsidRPr="0058058A">
        <w:rPr>
          <w:rFonts w:cs="Calibri"/>
          <w:color w:val="000000"/>
          <w:sz w:val="20"/>
          <w:szCs w:val="20"/>
          <w:lang w:val="uk-UA" w:eastAsia="uk-UA"/>
        </w:rPr>
        <w:t xml:space="preserve"> </w:t>
      </w:r>
      <w:r w:rsidRPr="0058058A">
        <w:rPr>
          <w:rFonts w:cs="Calibri"/>
          <w:color w:val="000000"/>
          <w:sz w:val="20"/>
          <w:szCs w:val="20"/>
          <w:lang w:val="bg-BG" w:eastAsia="uk-UA"/>
        </w:rPr>
        <w:t>обект</w:t>
      </w:r>
      <w:r w:rsidRPr="0058058A">
        <w:rPr>
          <w:rFonts w:cs="Calibri"/>
          <w:color w:val="000000"/>
          <w:sz w:val="20"/>
          <w:szCs w:val="20"/>
          <w:lang w:val="uk-UA" w:eastAsia="uk-UA"/>
        </w:rPr>
        <w:t xml:space="preserve"> и да </w:t>
      </w:r>
      <w:proofErr w:type="spellStart"/>
      <w:r w:rsidRPr="0058058A">
        <w:rPr>
          <w:rFonts w:cs="Calibri"/>
          <w:color w:val="000000"/>
          <w:sz w:val="20"/>
          <w:szCs w:val="20"/>
          <w:lang w:val="uk-UA" w:eastAsia="uk-UA"/>
        </w:rPr>
        <w:t>превърнете</w:t>
      </w:r>
      <w:proofErr w:type="spellEnd"/>
      <w:r w:rsidRPr="0058058A">
        <w:rPr>
          <w:rFonts w:cs="Calibri"/>
          <w:color w:val="000000"/>
          <w:sz w:val="20"/>
          <w:szCs w:val="20"/>
          <w:lang w:val="uk-UA" w:eastAsia="uk-UA"/>
        </w:rPr>
        <w:t xml:space="preserve"> труда в </w:t>
      </w:r>
      <w:proofErr w:type="spellStart"/>
      <w:r w:rsidRPr="0058058A">
        <w:rPr>
          <w:rFonts w:cs="Calibri"/>
          <w:color w:val="000000"/>
          <w:sz w:val="20"/>
          <w:szCs w:val="20"/>
          <w:lang w:val="uk-UA" w:eastAsia="uk-UA"/>
        </w:rPr>
        <w:t>удоволствие</w:t>
      </w:r>
      <w:proofErr w:type="spellEnd"/>
      <w:r w:rsidRPr="0058058A">
        <w:rPr>
          <w:rFonts w:cs="Calibri"/>
          <w:color w:val="000000"/>
          <w:sz w:val="20"/>
          <w:szCs w:val="20"/>
          <w:lang w:val="uk-UA" w:eastAsia="uk-UA"/>
        </w:rPr>
        <w:t>.</w:t>
      </w:r>
    </w:p>
    <w:p w14:paraId="1C4F360E" w14:textId="77777777" w:rsidR="00BF2642" w:rsidRPr="0058058A" w:rsidRDefault="00BF2642"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Използвайки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технологията</w:t>
      </w:r>
      <w:proofErr w:type="spellEnd"/>
      <w:r w:rsidRPr="0058058A">
        <w:rPr>
          <w:rFonts w:cs="Calibri"/>
          <w:color w:val="000000"/>
          <w:sz w:val="20"/>
          <w:szCs w:val="20"/>
          <w:lang w:val="uk-UA" w:eastAsia="uk-UA"/>
        </w:rPr>
        <w:t xml:space="preserve">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ще </w:t>
      </w:r>
      <w:proofErr w:type="spellStart"/>
      <w:r w:rsidRPr="0058058A">
        <w:rPr>
          <w:rFonts w:cs="Calibri"/>
          <w:color w:val="000000"/>
          <w:sz w:val="20"/>
          <w:szCs w:val="20"/>
          <w:lang w:val="uk-UA" w:eastAsia="uk-UA"/>
        </w:rPr>
        <w:t>забравите</w:t>
      </w:r>
      <w:proofErr w:type="spellEnd"/>
      <w:r w:rsidRPr="0058058A">
        <w:rPr>
          <w:rFonts w:cs="Calibri"/>
          <w:color w:val="000000"/>
          <w:sz w:val="20"/>
          <w:szCs w:val="20"/>
          <w:lang w:val="uk-UA" w:eastAsia="uk-UA"/>
        </w:rPr>
        <w:t xml:space="preserve"> за </w:t>
      </w:r>
      <w:proofErr w:type="spellStart"/>
      <w:r w:rsidRPr="0058058A">
        <w:rPr>
          <w:rFonts w:cs="Calibri"/>
          <w:color w:val="000000"/>
          <w:sz w:val="20"/>
          <w:szCs w:val="20"/>
          <w:lang w:val="uk-UA" w:eastAsia="uk-UA"/>
        </w:rPr>
        <w:t>изтощителната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работа</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градината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значително</w:t>
      </w:r>
      <w:proofErr w:type="spellEnd"/>
      <w:r w:rsidRPr="0058058A">
        <w:rPr>
          <w:rFonts w:cs="Calibri"/>
          <w:color w:val="000000"/>
          <w:sz w:val="20"/>
          <w:szCs w:val="20"/>
          <w:lang w:val="uk-UA" w:eastAsia="uk-UA"/>
        </w:rPr>
        <w:t xml:space="preserve"> ще </w:t>
      </w:r>
      <w:proofErr w:type="spellStart"/>
      <w:r w:rsidRPr="0058058A">
        <w:rPr>
          <w:rFonts w:cs="Calibri"/>
          <w:color w:val="000000"/>
          <w:sz w:val="20"/>
          <w:szCs w:val="20"/>
          <w:lang w:val="uk-UA" w:eastAsia="uk-UA"/>
        </w:rPr>
        <w:t>увеличите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производителността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както</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значително</w:t>
      </w:r>
      <w:proofErr w:type="spellEnd"/>
      <w:r w:rsidRPr="0058058A">
        <w:rPr>
          <w:rFonts w:cs="Calibri"/>
          <w:color w:val="000000"/>
          <w:sz w:val="20"/>
          <w:szCs w:val="20"/>
          <w:lang w:val="uk-UA" w:eastAsia="uk-UA"/>
        </w:rPr>
        <w:t xml:space="preserve"> ще </w:t>
      </w:r>
      <w:proofErr w:type="spellStart"/>
      <w:r w:rsidRPr="0058058A">
        <w:rPr>
          <w:rFonts w:cs="Calibri"/>
          <w:color w:val="000000"/>
          <w:sz w:val="20"/>
          <w:szCs w:val="20"/>
          <w:lang w:val="uk-UA" w:eastAsia="uk-UA"/>
        </w:rPr>
        <w:t>спестите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време</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енергия</w:t>
      </w:r>
      <w:proofErr w:type="spellEnd"/>
      <w:r w:rsidRPr="0058058A">
        <w:rPr>
          <w:rFonts w:cs="Calibri"/>
          <w:color w:val="000000"/>
          <w:sz w:val="20"/>
          <w:szCs w:val="20"/>
          <w:lang w:val="uk-UA" w:eastAsia="uk-UA"/>
        </w:rPr>
        <w:t>.</w:t>
      </w:r>
    </w:p>
    <w:p w14:paraId="25D9731B" w14:textId="77777777" w:rsidR="00BF2642" w:rsidRPr="0058058A" w:rsidRDefault="00BF2642" w:rsidP="00FE548B">
      <w:pPr>
        <w:suppressAutoHyphens w:val="0"/>
        <w:spacing w:after="0" w:line="240" w:lineRule="auto"/>
        <w:jc w:val="both"/>
        <w:rPr>
          <w:rFonts w:cs="Calibri"/>
          <w:color w:val="000000"/>
          <w:sz w:val="20"/>
          <w:szCs w:val="20"/>
          <w:lang w:val="uk-UA" w:eastAsia="uk-UA"/>
        </w:rPr>
      </w:pP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оборудването</w:t>
      </w:r>
      <w:proofErr w:type="spellEnd"/>
      <w:r w:rsidRPr="0058058A">
        <w:rPr>
          <w:rFonts w:cs="Calibri"/>
          <w:color w:val="000000"/>
          <w:sz w:val="20"/>
          <w:szCs w:val="20"/>
          <w:lang w:val="uk-UA" w:eastAsia="uk-UA"/>
        </w:rPr>
        <w:t xml:space="preserve"> е </w:t>
      </w:r>
      <w:proofErr w:type="spellStart"/>
      <w:r w:rsidRPr="0058058A">
        <w:rPr>
          <w:rFonts w:cs="Calibri"/>
          <w:color w:val="000000"/>
          <w:sz w:val="20"/>
          <w:szCs w:val="20"/>
          <w:lang w:val="uk-UA" w:eastAsia="uk-UA"/>
        </w:rPr>
        <w:t>разработено</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съответствие</w:t>
      </w:r>
      <w:proofErr w:type="spellEnd"/>
      <w:r w:rsidRPr="0058058A">
        <w:rPr>
          <w:rFonts w:cs="Calibri"/>
          <w:color w:val="000000"/>
          <w:sz w:val="20"/>
          <w:szCs w:val="20"/>
          <w:lang w:val="uk-UA" w:eastAsia="uk-UA"/>
        </w:rPr>
        <w:t xml:space="preserve"> с </w:t>
      </w:r>
      <w:proofErr w:type="spellStart"/>
      <w:r w:rsidRPr="0058058A">
        <w:rPr>
          <w:rFonts w:cs="Calibri"/>
          <w:color w:val="000000"/>
          <w:sz w:val="20"/>
          <w:szCs w:val="20"/>
          <w:lang w:val="uk-UA" w:eastAsia="uk-UA"/>
        </w:rPr>
        <w:t>европейските</w:t>
      </w:r>
      <w:proofErr w:type="spellEnd"/>
      <w:r w:rsidRPr="0058058A">
        <w:rPr>
          <w:rFonts w:cs="Calibri"/>
          <w:color w:val="000000"/>
          <w:sz w:val="20"/>
          <w:szCs w:val="20"/>
          <w:lang w:val="uk-UA" w:eastAsia="uk-UA"/>
        </w:rPr>
        <w:t xml:space="preserve"> стандарти за </w:t>
      </w:r>
      <w:proofErr w:type="spellStart"/>
      <w:r w:rsidRPr="0058058A">
        <w:rPr>
          <w:rFonts w:cs="Calibri"/>
          <w:color w:val="000000"/>
          <w:sz w:val="20"/>
          <w:szCs w:val="20"/>
          <w:lang w:val="uk-UA" w:eastAsia="uk-UA"/>
        </w:rPr>
        <w:t>качество</w:t>
      </w:r>
      <w:proofErr w:type="spellEnd"/>
      <w:r w:rsidRPr="0058058A">
        <w:rPr>
          <w:rFonts w:cs="Calibri"/>
          <w:color w:val="000000"/>
          <w:sz w:val="20"/>
          <w:szCs w:val="20"/>
          <w:lang w:val="uk-UA" w:eastAsia="uk-UA"/>
        </w:rPr>
        <w:t xml:space="preserve"> и с </w:t>
      </w:r>
      <w:proofErr w:type="spellStart"/>
      <w:r w:rsidRPr="0058058A">
        <w:rPr>
          <w:rFonts w:cs="Calibri"/>
          <w:color w:val="000000"/>
          <w:sz w:val="20"/>
          <w:szCs w:val="20"/>
          <w:lang w:val="uk-UA" w:eastAsia="uk-UA"/>
        </w:rPr>
        <w:t>помощта</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съвременни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технологии</w:t>
      </w:r>
      <w:proofErr w:type="spellEnd"/>
      <w:r w:rsidRPr="0058058A">
        <w:rPr>
          <w:rFonts w:cs="Calibri"/>
          <w:color w:val="000000"/>
          <w:sz w:val="20"/>
          <w:szCs w:val="20"/>
          <w:lang w:val="uk-UA" w:eastAsia="uk-UA"/>
        </w:rPr>
        <w:t>.</w:t>
      </w:r>
    </w:p>
    <w:p w14:paraId="2221993E" w14:textId="77777777" w:rsidR="00BF2642" w:rsidRPr="0058058A" w:rsidRDefault="00BF2642" w:rsidP="00FE548B">
      <w:pPr>
        <w:suppressAutoHyphens w:val="0"/>
        <w:spacing w:after="0" w:line="240" w:lineRule="auto"/>
        <w:jc w:val="both"/>
        <w:rPr>
          <w:rFonts w:cs="Calibri"/>
          <w:color w:val="000000"/>
          <w:sz w:val="20"/>
          <w:szCs w:val="20"/>
          <w:lang w:val="uk-UA" w:eastAsia="uk-UA"/>
        </w:rPr>
      </w:pPr>
      <w:proofErr w:type="spellStart"/>
      <w:r w:rsidRPr="0058058A">
        <w:rPr>
          <w:rFonts w:cs="Calibri"/>
          <w:color w:val="000000"/>
          <w:sz w:val="20"/>
          <w:szCs w:val="20"/>
          <w:lang w:val="uk-UA" w:eastAsia="uk-UA"/>
        </w:rPr>
        <w:t>Цялото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оборудване</w:t>
      </w:r>
      <w:proofErr w:type="spellEnd"/>
      <w:r w:rsidRPr="0058058A">
        <w:rPr>
          <w:rFonts w:cs="Calibri"/>
          <w:color w:val="000000"/>
          <w:sz w:val="20"/>
          <w:szCs w:val="20"/>
          <w:lang w:val="uk-UA" w:eastAsia="uk-UA"/>
        </w:rPr>
        <w:t xml:space="preserve"> на </w:t>
      </w:r>
      <w:proofErr w:type="spellStart"/>
      <w:r w:rsidRPr="0058058A">
        <w:rPr>
          <w:rFonts w:cs="Calibri"/>
          <w:b/>
          <w:i/>
          <w:color w:val="000000"/>
          <w:sz w:val="20"/>
          <w:szCs w:val="20"/>
          <w:lang w:val="uk-UA" w:eastAsia="uk-UA"/>
        </w:rPr>
        <w:t>ProCraft</w:t>
      </w:r>
      <w:proofErr w:type="spellEnd"/>
      <w:r w:rsidRPr="0058058A">
        <w:rPr>
          <w:rFonts w:cs="Calibri"/>
          <w:color w:val="000000"/>
          <w:sz w:val="20"/>
          <w:szCs w:val="20"/>
          <w:lang w:val="uk-UA" w:eastAsia="uk-UA"/>
        </w:rPr>
        <w:t xml:space="preserve"> е </w:t>
      </w:r>
      <w:proofErr w:type="spellStart"/>
      <w:r w:rsidRPr="0058058A">
        <w:rPr>
          <w:rFonts w:cs="Calibri"/>
          <w:color w:val="000000"/>
          <w:sz w:val="20"/>
          <w:szCs w:val="20"/>
          <w:lang w:val="uk-UA" w:eastAsia="uk-UA"/>
        </w:rPr>
        <w:t>тествано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преди</w:t>
      </w:r>
      <w:proofErr w:type="spellEnd"/>
      <w:r w:rsidRPr="0058058A">
        <w:rPr>
          <w:rFonts w:cs="Calibri"/>
          <w:color w:val="000000"/>
          <w:sz w:val="20"/>
          <w:szCs w:val="20"/>
          <w:lang w:val="uk-UA" w:eastAsia="uk-UA"/>
        </w:rPr>
        <w:t xml:space="preserve"> да </w:t>
      </w:r>
      <w:proofErr w:type="spellStart"/>
      <w:r w:rsidRPr="0058058A">
        <w:rPr>
          <w:rFonts w:cs="Calibri"/>
          <w:color w:val="000000"/>
          <w:sz w:val="20"/>
          <w:szCs w:val="20"/>
          <w:lang w:val="uk-UA" w:eastAsia="uk-UA"/>
        </w:rPr>
        <w:t>бъде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пуснато</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продажба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което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гарантира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качеството</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надеждността</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работата</w:t>
      </w:r>
      <w:proofErr w:type="spellEnd"/>
      <w:r w:rsidRPr="0058058A">
        <w:rPr>
          <w:rFonts w:cs="Calibri"/>
          <w:color w:val="000000"/>
          <w:sz w:val="20"/>
          <w:szCs w:val="20"/>
          <w:lang w:val="uk-UA" w:eastAsia="uk-UA"/>
        </w:rPr>
        <w:t xml:space="preserve"> му в </w:t>
      </w:r>
      <w:proofErr w:type="spellStart"/>
      <w:r w:rsidRPr="0058058A">
        <w:rPr>
          <w:rFonts w:cs="Calibri"/>
          <w:color w:val="000000"/>
          <w:sz w:val="20"/>
          <w:szCs w:val="20"/>
          <w:lang w:val="uk-UA" w:eastAsia="uk-UA"/>
        </w:rPr>
        <w:t>продължение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много</w:t>
      </w:r>
      <w:proofErr w:type="spellEnd"/>
      <w:r w:rsidRPr="0058058A">
        <w:rPr>
          <w:rFonts w:cs="Calibri"/>
          <w:color w:val="000000"/>
          <w:sz w:val="20"/>
          <w:szCs w:val="20"/>
          <w:lang w:val="uk-UA" w:eastAsia="uk-UA"/>
        </w:rPr>
        <w:t xml:space="preserve"> години, при </w:t>
      </w:r>
      <w:proofErr w:type="spellStart"/>
      <w:r w:rsidRPr="0058058A">
        <w:rPr>
          <w:rFonts w:cs="Calibri"/>
          <w:color w:val="000000"/>
          <w:sz w:val="20"/>
          <w:szCs w:val="20"/>
          <w:lang w:val="uk-UA" w:eastAsia="uk-UA"/>
        </w:rPr>
        <w:t>правилно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използване</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спазване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условията</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работа</w:t>
      </w:r>
      <w:proofErr w:type="spellEnd"/>
      <w:r w:rsidRPr="0058058A">
        <w:rPr>
          <w:rFonts w:cs="Calibri"/>
          <w:color w:val="000000"/>
          <w:sz w:val="20"/>
          <w:szCs w:val="20"/>
          <w:lang w:val="uk-UA" w:eastAsia="uk-UA"/>
        </w:rPr>
        <w:t>.</w:t>
      </w:r>
    </w:p>
    <w:p w14:paraId="7E00AF78" w14:textId="77777777" w:rsidR="00BF2642" w:rsidRPr="0058058A" w:rsidRDefault="00BF2642" w:rsidP="00FE548B">
      <w:pPr>
        <w:suppressAutoHyphens w:val="0"/>
        <w:spacing w:after="0" w:line="240" w:lineRule="auto"/>
        <w:jc w:val="both"/>
        <w:rPr>
          <w:rFonts w:cs="Calibri"/>
          <w:b/>
          <w:bCs/>
          <w:i/>
          <w:iCs/>
          <w:color w:val="000000"/>
          <w:sz w:val="20"/>
          <w:szCs w:val="20"/>
          <w:lang w:val="bg-BG" w:eastAsia="uk-UA"/>
        </w:rPr>
      </w:pPr>
      <w:proofErr w:type="spellStart"/>
      <w:r w:rsidRPr="0058058A">
        <w:rPr>
          <w:rFonts w:cs="Calibri"/>
          <w:b/>
          <w:color w:val="000000"/>
          <w:sz w:val="20"/>
          <w:szCs w:val="20"/>
          <w:lang w:val="uk-UA" w:eastAsia="uk-UA"/>
        </w:rPr>
        <w:t>ProCraft</w:t>
      </w:r>
      <w:proofErr w:type="spellEnd"/>
      <w:r w:rsidRPr="0058058A">
        <w:rPr>
          <w:rFonts w:cs="Calibri"/>
          <w:b/>
          <w:color w:val="000000"/>
          <w:sz w:val="20"/>
          <w:szCs w:val="20"/>
          <w:lang w:val="uk-UA" w:eastAsia="uk-UA"/>
        </w:rPr>
        <w:t xml:space="preserve"> </w:t>
      </w:r>
      <w:proofErr w:type="spellStart"/>
      <w:r w:rsidRPr="0058058A">
        <w:rPr>
          <w:rFonts w:cs="Calibri"/>
          <w:b/>
          <w:color w:val="000000"/>
          <w:sz w:val="20"/>
          <w:szCs w:val="20"/>
          <w:lang w:val="uk-UA" w:eastAsia="uk-UA"/>
        </w:rPr>
        <w:t>пръскачките</w:t>
      </w:r>
      <w:proofErr w:type="spellEnd"/>
      <w:r w:rsidRPr="0058058A">
        <w:rPr>
          <w:rFonts w:cs="Calibri"/>
          <w:b/>
          <w:color w:val="000000"/>
          <w:sz w:val="20"/>
          <w:szCs w:val="20"/>
          <w:lang w:val="uk-UA" w:eastAsia="uk-UA"/>
        </w:rPr>
        <w:t xml:space="preserve"> </w:t>
      </w:r>
      <w:proofErr w:type="spellStart"/>
      <w:r w:rsidRPr="0058058A">
        <w:rPr>
          <w:rFonts w:cs="Calibri"/>
          <w:b/>
          <w:color w:val="000000"/>
          <w:sz w:val="20"/>
          <w:szCs w:val="20"/>
          <w:lang w:val="uk-UA" w:eastAsia="uk-UA"/>
        </w:rPr>
        <w:t>са</w:t>
      </w:r>
      <w:proofErr w:type="spellEnd"/>
      <w:r w:rsidRPr="0058058A">
        <w:rPr>
          <w:rFonts w:cs="Calibri"/>
          <w:b/>
          <w:color w:val="000000"/>
          <w:sz w:val="20"/>
          <w:szCs w:val="20"/>
          <w:lang w:val="uk-UA" w:eastAsia="uk-UA"/>
        </w:rPr>
        <w:t xml:space="preserve"> </w:t>
      </w:r>
      <w:proofErr w:type="spellStart"/>
      <w:r w:rsidRPr="0058058A">
        <w:rPr>
          <w:rFonts w:cs="Calibri"/>
          <w:b/>
          <w:color w:val="000000"/>
          <w:sz w:val="20"/>
          <w:szCs w:val="20"/>
          <w:lang w:val="uk-UA" w:eastAsia="uk-UA"/>
        </w:rPr>
        <w:t>предназначени</w:t>
      </w:r>
      <w:proofErr w:type="spellEnd"/>
      <w:r w:rsidRPr="0058058A">
        <w:rPr>
          <w:rFonts w:cs="Calibri"/>
          <w:b/>
          <w:color w:val="000000"/>
          <w:sz w:val="20"/>
          <w:szCs w:val="20"/>
          <w:lang w:val="uk-UA" w:eastAsia="uk-UA"/>
        </w:rPr>
        <w:t xml:space="preserve"> за </w:t>
      </w:r>
      <w:proofErr w:type="spellStart"/>
      <w:r w:rsidRPr="0058058A">
        <w:rPr>
          <w:rFonts w:cs="Calibri"/>
          <w:b/>
          <w:color w:val="000000"/>
          <w:sz w:val="20"/>
          <w:szCs w:val="20"/>
          <w:lang w:val="uk-UA" w:eastAsia="uk-UA"/>
        </w:rPr>
        <w:t>домашна</w:t>
      </w:r>
      <w:proofErr w:type="spellEnd"/>
      <w:r w:rsidRPr="0058058A">
        <w:rPr>
          <w:rFonts w:cs="Calibri"/>
          <w:b/>
          <w:color w:val="000000"/>
          <w:sz w:val="20"/>
          <w:szCs w:val="20"/>
          <w:lang w:val="uk-UA" w:eastAsia="uk-UA"/>
        </w:rPr>
        <w:t xml:space="preserve"> </w:t>
      </w:r>
      <w:proofErr w:type="spellStart"/>
      <w:r w:rsidRPr="0058058A">
        <w:rPr>
          <w:rFonts w:cs="Calibri"/>
          <w:b/>
          <w:color w:val="000000"/>
          <w:sz w:val="20"/>
          <w:szCs w:val="20"/>
          <w:lang w:val="uk-UA" w:eastAsia="uk-UA"/>
        </w:rPr>
        <w:t>употреба</w:t>
      </w:r>
      <w:proofErr w:type="spellEnd"/>
      <w:r w:rsidRPr="0058058A">
        <w:rPr>
          <w:rFonts w:cs="Calibri"/>
          <w:b/>
          <w:color w:val="000000"/>
          <w:sz w:val="20"/>
          <w:szCs w:val="20"/>
          <w:lang w:val="uk-UA" w:eastAsia="uk-UA"/>
        </w:rPr>
        <w:t>.</w:t>
      </w:r>
    </w:p>
    <w:p w14:paraId="7B588786" w14:textId="77777777" w:rsidR="00BF2642" w:rsidRPr="0058058A" w:rsidRDefault="00BF2642" w:rsidP="00FE548B">
      <w:pPr>
        <w:suppressAutoHyphens w:val="0"/>
        <w:spacing w:after="0" w:line="240" w:lineRule="auto"/>
        <w:jc w:val="both"/>
        <w:rPr>
          <w:rFonts w:cs="Calibri"/>
          <w:b/>
          <w:bCs/>
          <w:color w:val="000000"/>
          <w:sz w:val="20"/>
          <w:szCs w:val="20"/>
          <w:lang w:val="uk-UA" w:eastAsia="uk-UA"/>
        </w:rPr>
      </w:pPr>
    </w:p>
    <w:p w14:paraId="0E54267B" w14:textId="77777777" w:rsidR="00BF2642" w:rsidRPr="0058058A" w:rsidRDefault="00BF2642" w:rsidP="00FE548B">
      <w:pPr>
        <w:suppressAutoHyphens w:val="0"/>
        <w:spacing w:after="0" w:line="240" w:lineRule="auto"/>
        <w:contextualSpacing/>
        <w:jc w:val="both"/>
        <w:rPr>
          <w:rFonts w:cs="Calibri"/>
          <w:color w:val="000000"/>
          <w:sz w:val="20"/>
          <w:szCs w:val="20"/>
          <w:lang w:val="uk-UA" w:eastAsia="uk-UA"/>
        </w:rPr>
      </w:pPr>
      <w:r w:rsidRPr="0058058A">
        <w:rPr>
          <w:rFonts w:cs="Calibri"/>
          <w:b/>
          <w:bCs/>
          <w:color w:val="000000"/>
          <w:sz w:val="20"/>
          <w:szCs w:val="20"/>
          <w:lang w:val="uk-UA" w:eastAsia="uk-UA"/>
        </w:rPr>
        <w:t>ОБЩИ УКАЗАНИЯ</w:t>
      </w:r>
    </w:p>
    <w:p w14:paraId="4D54E778"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r w:rsidRPr="0058058A">
        <w:rPr>
          <w:rFonts w:cs="Calibri"/>
          <w:color w:val="000000"/>
          <w:sz w:val="20"/>
          <w:szCs w:val="20"/>
          <w:lang w:val="uk-UA" w:eastAsia="uk-UA"/>
        </w:rPr>
        <w:t xml:space="preserve">При </w:t>
      </w:r>
      <w:proofErr w:type="spellStart"/>
      <w:r w:rsidRPr="0058058A">
        <w:rPr>
          <w:rFonts w:cs="Calibri"/>
          <w:color w:val="000000"/>
          <w:sz w:val="20"/>
          <w:szCs w:val="20"/>
          <w:lang w:val="uk-UA" w:eastAsia="uk-UA"/>
        </w:rPr>
        <w:t>закупуване</w:t>
      </w:r>
      <w:proofErr w:type="spellEnd"/>
      <w:r w:rsidRPr="0058058A">
        <w:rPr>
          <w:rFonts w:cs="Calibri"/>
          <w:color w:val="000000"/>
          <w:sz w:val="20"/>
          <w:szCs w:val="20"/>
          <w:lang w:val="uk-UA" w:eastAsia="uk-UA"/>
        </w:rPr>
        <w:t xml:space="preserve"> на продукт</w:t>
      </w:r>
      <w:r w:rsidRPr="0058058A">
        <w:rPr>
          <w:rFonts w:cs="Calibri"/>
          <w:color w:val="000000"/>
          <w:sz w:val="20"/>
          <w:szCs w:val="20"/>
          <w:lang w:val="bg-BG" w:eastAsia="uk-UA"/>
        </w:rPr>
        <w:t>а</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проверете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неговата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пълнота</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отсъствие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външни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механични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повреди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След</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продажбата</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продукта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рекламации</w:t>
      </w:r>
      <w:proofErr w:type="spellEnd"/>
      <w:r w:rsidRPr="0058058A">
        <w:rPr>
          <w:rFonts w:cs="Calibri"/>
          <w:color w:val="000000"/>
          <w:sz w:val="20"/>
          <w:szCs w:val="20"/>
          <w:lang w:val="uk-UA" w:eastAsia="uk-UA"/>
        </w:rPr>
        <w:t xml:space="preserve"> за </w:t>
      </w:r>
      <w:proofErr w:type="spellStart"/>
      <w:r w:rsidRPr="0058058A">
        <w:rPr>
          <w:rFonts w:cs="Calibri"/>
          <w:color w:val="000000"/>
          <w:sz w:val="20"/>
          <w:szCs w:val="20"/>
          <w:lang w:val="uk-UA" w:eastAsia="uk-UA"/>
        </w:rPr>
        <w:t>непълнот</w:t>
      </w:r>
      <w:proofErr w:type="spellEnd"/>
      <w:r w:rsidRPr="0058058A">
        <w:rPr>
          <w:rFonts w:cs="Calibri"/>
          <w:color w:val="000000"/>
          <w:sz w:val="20"/>
          <w:szCs w:val="20"/>
          <w:lang w:val="bg-BG" w:eastAsia="uk-UA"/>
        </w:rPr>
        <w:t>а на комплекта</w:t>
      </w:r>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външни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механични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повреди</w:t>
      </w:r>
      <w:proofErr w:type="spellEnd"/>
      <w:r w:rsidRPr="0058058A">
        <w:rPr>
          <w:rFonts w:cs="Calibri"/>
          <w:color w:val="000000"/>
          <w:sz w:val="20"/>
          <w:szCs w:val="20"/>
          <w:lang w:val="uk-UA" w:eastAsia="uk-UA"/>
        </w:rPr>
        <w:t xml:space="preserve"> не се </w:t>
      </w:r>
      <w:proofErr w:type="spellStart"/>
      <w:r w:rsidRPr="0058058A">
        <w:rPr>
          <w:rFonts w:cs="Calibri"/>
          <w:color w:val="000000"/>
          <w:sz w:val="20"/>
          <w:szCs w:val="20"/>
          <w:lang w:val="uk-UA" w:eastAsia="uk-UA"/>
        </w:rPr>
        <w:t>приемат</w:t>
      </w:r>
      <w:proofErr w:type="spellEnd"/>
      <w:r w:rsidRPr="0058058A">
        <w:rPr>
          <w:rFonts w:cs="Calibri"/>
          <w:color w:val="000000"/>
          <w:sz w:val="20"/>
          <w:szCs w:val="20"/>
          <w:lang w:val="uk-UA" w:eastAsia="uk-UA"/>
        </w:rPr>
        <w:t>.</w:t>
      </w:r>
    </w:p>
    <w:p w14:paraId="4D40B591"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proofErr w:type="spellStart"/>
      <w:r w:rsidRPr="0058058A">
        <w:rPr>
          <w:rFonts w:cs="Calibri"/>
          <w:color w:val="000000"/>
          <w:sz w:val="20"/>
          <w:szCs w:val="20"/>
          <w:lang w:val="uk-UA" w:eastAsia="uk-UA"/>
        </w:rPr>
        <w:t>Уверете</w:t>
      </w:r>
      <w:proofErr w:type="spellEnd"/>
      <w:r w:rsidRPr="0058058A">
        <w:rPr>
          <w:rFonts w:cs="Calibri"/>
          <w:color w:val="000000"/>
          <w:sz w:val="20"/>
          <w:szCs w:val="20"/>
          <w:lang w:val="uk-UA" w:eastAsia="uk-UA"/>
        </w:rPr>
        <w:t xml:space="preserve"> се, </w:t>
      </w:r>
      <w:proofErr w:type="spellStart"/>
      <w:r w:rsidRPr="0058058A">
        <w:rPr>
          <w:rFonts w:cs="Calibri"/>
          <w:color w:val="000000"/>
          <w:sz w:val="20"/>
          <w:szCs w:val="20"/>
          <w:lang w:val="uk-UA" w:eastAsia="uk-UA"/>
        </w:rPr>
        <w:t>че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всички</w:t>
      </w:r>
      <w:proofErr w:type="spellEnd"/>
      <w:r w:rsidRPr="0058058A">
        <w:rPr>
          <w:rFonts w:cs="Calibri"/>
          <w:color w:val="000000"/>
          <w:sz w:val="20"/>
          <w:szCs w:val="20"/>
          <w:lang w:val="uk-UA" w:eastAsia="uk-UA"/>
        </w:rPr>
        <w:t xml:space="preserve"> </w:t>
      </w:r>
      <w:r w:rsidRPr="0058058A">
        <w:rPr>
          <w:rFonts w:cs="Calibri"/>
          <w:color w:val="000000"/>
          <w:sz w:val="20"/>
          <w:szCs w:val="20"/>
          <w:lang w:val="bg-BG" w:eastAsia="uk-UA"/>
        </w:rPr>
        <w:t>позиции по документа за продажба</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са</w:t>
      </w:r>
      <w:proofErr w:type="spellEnd"/>
      <w:r w:rsidRPr="0058058A">
        <w:rPr>
          <w:rFonts w:cs="Calibri"/>
          <w:color w:val="000000"/>
          <w:sz w:val="20"/>
          <w:szCs w:val="20"/>
          <w:lang w:val="uk-UA" w:eastAsia="uk-UA"/>
        </w:rPr>
        <w:t xml:space="preserve"> </w:t>
      </w:r>
      <w:r w:rsidRPr="0058058A">
        <w:rPr>
          <w:rFonts w:cs="Calibri"/>
          <w:color w:val="000000"/>
          <w:sz w:val="20"/>
          <w:szCs w:val="20"/>
          <w:lang w:val="bg-BG" w:eastAsia="uk-UA"/>
        </w:rPr>
        <w:t xml:space="preserve">попълнени </w:t>
      </w:r>
      <w:r w:rsidRPr="0058058A">
        <w:rPr>
          <w:rFonts w:cs="Calibri"/>
          <w:color w:val="000000"/>
          <w:sz w:val="20"/>
          <w:szCs w:val="20"/>
          <w:lang w:val="uk-UA" w:eastAsia="uk-UA"/>
        </w:rPr>
        <w:t xml:space="preserve">в </w:t>
      </w:r>
      <w:proofErr w:type="spellStart"/>
      <w:r w:rsidRPr="0058058A">
        <w:rPr>
          <w:rFonts w:cs="Calibri"/>
          <w:color w:val="000000"/>
          <w:sz w:val="20"/>
          <w:szCs w:val="20"/>
          <w:lang w:val="uk-UA" w:eastAsia="uk-UA"/>
        </w:rPr>
        <w:t>гаранционната</w:t>
      </w:r>
      <w:proofErr w:type="spellEnd"/>
      <w:r w:rsidRPr="0058058A">
        <w:rPr>
          <w:rFonts w:cs="Calibri"/>
          <w:color w:val="000000"/>
          <w:sz w:val="20"/>
          <w:szCs w:val="20"/>
          <w:lang w:val="uk-UA" w:eastAsia="uk-UA"/>
        </w:rPr>
        <w:t xml:space="preserve"> карта: </w:t>
      </w:r>
      <w:proofErr w:type="spellStart"/>
      <w:r w:rsidRPr="0058058A">
        <w:rPr>
          <w:rFonts w:cs="Calibri"/>
          <w:color w:val="000000"/>
          <w:sz w:val="20"/>
          <w:szCs w:val="20"/>
          <w:lang w:val="uk-UA" w:eastAsia="uk-UA"/>
        </w:rPr>
        <w:t>модел</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продукта</w:t>
      </w:r>
      <w:proofErr w:type="spellEnd"/>
      <w:r w:rsidRPr="0058058A">
        <w:rPr>
          <w:rFonts w:cs="Calibri"/>
          <w:color w:val="000000"/>
          <w:sz w:val="20"/>
          <w:szCs w:val="20"/>
          <w:lang w:val="uk-UA" w:eastAsia="uk-UA"/>
        </w:rPr>
        <w:t xml:space="preserve">, дата на </w:t>
      </w:r>
      <w:proofErr w:type="spellStart"/>
      <w:r w:rsidRPr="0058058A">
        <w:rPr>
          <w:rFonts w:cs="Calibri"/>
          <w:color w:val="000000"/>
          <w:sz w:val="20"/>
          <w:szCs w:val="20"/>
          <w:lang w:val="uk-UA" w:eastAsia="uk-UA"/>
        </w:rPr>
        <w:t>продажба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печат</w:t>
      </w:r>
      <w:proofErr w:type="spellEnd"/>
      <w:r w:rsidRPr="0058058A">
        <w:rPr>
          <w:rFonts w:cs="Calibri"/>
          <w:color w:val="000000"/>
          <w:sz w:val="20"/>
          <w:szCs w:val="20"/>
          <w:lang w:val="uk-UA" w:eastAsia="uk-UA"/>
        </w:rPr>
        <w:t xml:space="preserve"> на магазина, </w:t>
      </w:r>
      <w:proofErr w:type="spellStart"/>
      <w:r w:rsidRPr="0058058A">
        <w:rPr>
          <w:rFonts w:cs="Calibri"/>
          <w:color w:val="000000"/>
          <w:sz w:val="20"/>
          <w:szCs w:val="20"/>
          <w:lang w:val="uk-UA" w:eastAsia="uk-UA"/>
        </w:rPr>
        <w:t>фамилия</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подпис</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продавача</w:t>
      </w:r>
      <w:proofErr w:type="spellEnd"/>
      <w:r w:rsidRPr="0058058A">
        <w:rPr>
          <w:rFonts w:cs="Calibri"/>
          <w:color w:val="000000"/>
          <w:sz w:val="20"/>
          <w:szCs w:val="20"/>
          <w:lang w:val="uk-UA" w:eastAsia="uk-UA"/>
        </w:rPr>
        <w:t>.</w:t>
      </w:r>
    </w:p>
    <w:p w14:paraId="468266C0"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r w:rsidRPr="0058058A">
        <w:rPr>
          <w:rFonts w:cs="Calibri"/>
          <w:color w:val="000000"/>
          <w:sz w:val="20"/>
          <w:szCs w:val="20"/>
          <w:lang w:val="uk-UA" w:eastAsia="uk-UA"/>
        </w:rPr>
        <w:t xml:space="preserve">За да </w:t>
      </w:r>
      <w:proofErr w:type="spellStart"/>
      <w:r w:rsidRPr="0058058A">
        <w:rPr>
          <w:rFonts w:cs="Calibri"/>
          <w:color w:val="000000"/>
          <w:sz w:val="20"/>
          <w:szCs w:val="20"/>
          <w:lang w:val="uk-UA" w:eastAsia="uk-UA"/>
        </w:rPr>
        <w:t>избегнете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повреди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злополуки</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резултат</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неправилна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употреба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внимателно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прочетете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инструкциите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преди</w:t>
      </w:r>
      <w:proofErr w:type="spellEnd"/>
      <w:r w:rsidRPr="0058058A">
        <w:rPr>
          <w:rFonts w:cs="Calibri"/>
          <w:color w:val="000000"/>
          <w:sz w:val="20"/>
          <w:szCs w:val="20"/>
          <w:lang w:val="uk-UA" w:eastAsia="uk-UA"/>
        </w:rPr>
        <w:t xml:space="preserve"> да </w:t>
      </w:r>
      <w:proofErr w:type="spellStart"/>
      <w:r w:rsidRPr="0058058A">
        <w:rPr>
          <w:rFonts w:cs="Calibri"/>
          <w:color w:val="000000"/>
          <w:sz w:val="20"/>
          <w:szCs w:val="20"/>
          <w:lang w:val="uk-UA" w:eastAsia="uk-UA"/>
        </w:rPr>
        <w:t>използвате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продукта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Запазете</w:t>
      </w:r>
      <w:proofErr w:type="spellEnd"/>
      <w:r w:rsidRPr="0058058A">
        <w:rPr>
          <w:rFonts w:cs="Calibri"/>
          <w:color w:val="000000"/>
          <w:sz w:val="20"/>
          <w:szCs w:val="20"/>
          <w:lang w:val="uk-UA" w:eastAsia="uk-UA"/>
        </w:rPr>
        <w:t xml:space="preserve"> тези </w:t>
      </w:r>
      <w:proofErr w:type="spellStart"/>
      <w:r w:rsidRPr="0058058A">
        <w:rPr>
          <w:rFonts w:cs="Calibri"/>
          <w:color w:val="000000"/>
          <w:sz w:val="20"/>
          <w:szCs w:val="20"/>
          <w:lang w:val="uk-UA" w:eastAsia="uk-UA"/>
        </w:rPr>
        <w:t>инструкции</w:t>
      </w:r>
      <w:proofErr w:type="spellEnd"/>
      <w:r w:rsidRPr="0058058A">
        <w:rPr>
          <w:rFonts w:cs="Calibri"/>
          <w:color w:val="000000"/>
          <w:sz w:val="20"/>
          <w:szCs w:val="20"/>
          <w:lang w:val="uk-UA" w:eastAsia="uk-UA"/>
        </w:rPr>
        <w:t xml:space="preserve"> за </w:t>
      </w:r>
      <w:proofErr w:type="spellStart"/>
      <w:r w:rsidRPr="0058058A">
        <w:rPr>
          <w:rFonts w:cs="Calibri"/>
          <w:color w:val="000000"/>
          <w:sz w:val="20"/>
          <w:szCs w:val="20"/>
          <w:lang w:val="uk-UA" w:eastAsia="uk-UA"/>
        </w:rPr>
        <w:t>бъдеща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справка</w:t>
      </w:r>
      <w:proofErr w:type="spellEnd"/>
      <w:r w:rsidRPr="0058058A">
        <w:rPr>
          <w:rFonts w:cs="Calibri"/>
          <w:color w:val="000000"/>
          <w:sz w:val="20"/>
          <w:szCs w:val="20"/>
          <w:lang w:val="uk-UA" w:eastAsia="uk-UA"/>
        </w:rPr>
        <w:t>.</w:t>
      </w:r>
    </w:p>
    <w:p w14:paraId="13AC9CE2"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proofErr w:type="spellStart"/>
      <w:r w:rsidRPr="0058058A">
        <w:rPr>
          <w:rFonts w:cs="Calibri"/>
          <w:color w:val="000000"/>
          <w:sz w:val="20"/>
          <w:szCs w:val="20"/>
          <w:lang w:val="uk-UA" w:eastAsia="uk-UA"/>
        </w:rPr>
        <w:t>Винаги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спазвайте</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изискванията</w:t>
      </w:r>
      <w:proofErr w:type="spellEnd"/>
      <w:r w:rsidRPr="0058058A">
        <w:rPr>
          <w:rFonts w:cs="Calibri"/>
          <w:color w:val="000000"/>
          <w:sz w:val="20"/>
          <w:szCs w:val="20"/>
          <w:lang w:val="uk-UA" w:eastAsia="uk-UA"/>
        </w:rPr>
        <w:t xml:space="preserve"> за </w:t>
      </w:r>
      <w:proofErr w:type="spellStart"/>
      <w:r w:rsidRPr="0058058A">
        <w:rPr>
          <w:rFonts w:cs="Calibri"/>
          <w:color w:val="000000"/>
          <w:sz w:val="20"/>
          <w:szCs w:val="20"/>
          <w:lang w:val="uk-UA" w:eastAsia="uk-UA"/>
        </w:rPr>
        <w:t>безопасност</w:t>
      </w:r>
      <w:proofErr w:type="spellEnd"/>
      <w:r w:rsidRPr="0058058A">
        <w:rPr>
          <w:rFonts w:cs="Calibri"/>
          <w:color w:val="000000"/>
          <w:sz w:val="20"/>
          <w:szCs w:val="20"/>
          <w:lang w:val="uk-UA" w:eastAsia="uk-UA"/>
        </w:rPr>
        <w:t>.</w:t>
      </w:r>
    </w:p>
    <w:p w14:paraId="600B485E"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proofErr w:type="spellStart"/>
      <w:r w:rsidRPr="0058058A">
        <w:rPr>
          <w:rFonts w:cs="Calibri"/>
          <w:color w:val="000000"/>
          <w:sz w:val="20"/>
          <w:szCs w:val="20"/>
          <w:lang w:val="uk-UA" w:eastAsia="uk-UA"/>
        </w:rPr>
        <w:t>Пръскачката</w:t>
      </w:r>
      <w:proofErr w:type="spellEnd"/>
      <w:r w:rsidRPr="0058058A">
        <w:rPr>
          <w:rFonts w:cs="Calibri"/>
          <w:color w:val="000000"/>
          <w:sz w:val="20"/>
          <w:szCs w:val="20"/>
          <w:lang w:val="uk-UA" w:eastAsia="uk-UA"/>
        </w:rPr>
        <w:t xml:space="preserve"> е </w:t>
      </w:r>
      <w:proofErr w:type="spellStart"/>
      <w:r w:rsidRPr="0058058A">
        <w:rPr>
          <w:rFonts w:cs="Calibri"/>
          <w:color w:val="000000"/>
          <w:sz w:val="20"/>
          <w:szCs w:val="20"/>
          <w:lang w:val="uk-UA" w:eastAsia="uk-UA"/>
        </w:rPr>
        <w:t>предназначена</w:t>
      </w:r>
      <w:proofErr w:type="spellEnd"/>
      <w:r w:rsidRPr="0058058A">
        <w:rPr>
          <w:rFonts w:cs="Calibri"/>
          <w:color w:val="000000"/>
          <w:sz w:val="20"/>
          <w:szCs w:val="20"/>
          <w:lang w:val="uk-UA" w:eastAsia="uk-UA"/>
        </w:rPr>
        <w:t xml:space="preserve"> само за </w:t>
      </w:r>
      <w:proofErr w:type="spellStart"/>
      <w:r w:rsidRPr="0058058A">
        <w:rPr>
          <w:rFonts w:cs="Calibri"/>
          <w:color w:val="000000"/>
          <w:sz w:val="20"/>
          <w:szCs w:val="20"/>
          <w:lang w:val="uk-UA" w:eastAsia="uk-UA"/>
        </w:rPr>
        <w:t>лична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домашна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употреба</w:t>
      </w:r>
      <w:proofErr w:type="spellEnd"/>
      <w:r w:rsidRPr="0058058A">
        <w:rPr>
          <w:rFonts w:cs="Calibri"/>
          <w:color w:val="000000"/>
          <w:sz w:val="20"/>
          <w:szCs w:val="20"/>
          <w:lang w:val="uk-UA" w:eastAsia="uk-UA"/>
        </w:rPr>
        <w:t xml:space="preserve"> - за </w:t>
      </w:r>
      <w:proofErr w:type="spellStart"/>
      <w:r w:rsidRPr="0058058A">
        <w:rPr>
          <w:rFonts w:cs="Calibri"/>
          <w:color w:val="000000"/>
          <w:sz w:val="20"/>
          <w:szCs w:val="20"/>
          <w:lang w:val="uk-UA" w:eastAsia="uk-UA"/>
        </w:rPr>
        <w:t>химическа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обработка</w:t>
      </w:r>
      <w:proofErr w:type="spellEnd"/>
      <w:r w:rsidRPr="0058058A">
        <w:rPr>
          <w:rFonts w:cs="Calibri"/>
          <w:color w:val="000000"/>
          <w:sz w:val="20"/>
          <w:szCs w:val="20"/>
          <w:lang w:val="uk-UA" w:eastAsia="uk-UA"/>
        </w:rPr>
        <w:t xml:space="preserve"> </w:t>
      </w:r>
      <w:r w:rsidRPr="0058058A">
        <w:rPr>
          <w:rFonts w:cs="Calibri"/>
          <w:color w:val="000000"/>
          <w:sz w:val="20"/>
          <w:szCs w:val="20"/>
          <w:lang w:val="bg-BG" w:eastAsia="uk-UA"/>
        </w:rPr>
        <w:t>срещу</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вредители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болести</w:t>
      </w:r>
      <w:proofErr w:type="spellEnd"/>
      <w:r w:rsidRPr="0058058A">
        <w:rPr>
          <w:rFonts w:cs="Calibri"/>
          <w:color w:val="000000"/>
          <w:sz w:val="20"/>
          <w:szCs w:val="20"/>
          <w:lang w:val="uk-UA" w:eastAsia="uk-UA"/>
        </w:rPr>
        <w:t xml:space="preserve"> по </w:t>
      </w:r>
      <w:proofErr w:type="spellStart"/>
      <w:r w:rsidRPr="0058058A">
        <w:rPr>
          <w:rFonts w:cs="Calibri"/>
          <w:color w:val="000000"/>
          <w:sz w:val="20"/>
          <w:szCs w:val="20"/>
          <w:lang w:val="uk-UA" w:eastAsia="uk-UA"/>
        </w:rPr>
        <w:t>растенията</w:t>
      </w:r>
      <w:proofErr w:type="spellEnd"/>
      <w:r w:rsidRPr="0058058A">
        <w:rPr>
          <w:rFonts w:cs="Calibri"/>
          <w:color w:val="000000"/>
          <w:sz w:val="20"/>
          <w:szCs w:val="20"/>
          <w:lang w:val="uk-UA" w:eastAsia="uk-UA"/>
        </w:rPr>
        <w:t>, плодове</w:t>
      </w:r>
      <w:r w:rsidRPr="0058058A">
        <w:rPr>
          <w:rFonts w:cs="Calibri"/>
          <w:color w:val="000000"/>
          <w:sz w:val="20"/>
          <w:szCs w:val="20"/>
          <w:lang w:val="bg-BG" w:eastAsia="uk-UA"/>
        </w:rPr>
        <w:t>те</w:t>
      </w:r>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зеленчуци</w:t>
      </w:r>
      <w:proofErr w:type="spellEnd"/>
      <w:r w:rsidRPr="0058058A">
        <w:rPr>
          <w:rFonts w:cs="Calibri"/>
          <w:color w:val="000000"/>
          <w:sz w:val="20"/>
          <w:szCs w:val="20"/>
          <w:lang w:val="bg-BG" w:eastAsia="uk-UA"/>
        </w:rPr>
        <w:t>те</w:t>
      </w:r>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други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култури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Възможно</w:t>
      </w:r>
      <w:proofErr w:type="spellEnd"/>
      <w:r w:rsidRPr="0058058A">
        <w:rPr>
          <w:rFonts w:cs="Calibri"/>
          <w:color w:val="000000"/>
          <w:sz w:val="20"/>
          <w:szCs w:val="20"/>
          <w:lang w:val="uk-UA" w:eastAsia="uk-UA"/>
        </w:rPr>
        <w:t xml:space="preserve"> е </w:t>
      </w:r>
      <w:proofErr w:type="spellStart"/>
      <w:r w:rsidRPr="0058058A">
        <w:rPr>
          <w:rFonts w:cs="Calibri"/>
          <w:color w:val="000000"/>
          <w:sz w:val="20"/>
          <w:szCs w:val="20"/>
          <w:lang w:val="uk-UA" w:eastAsia="uk-UA"/>
        </w:rPr>
        <w:t>растенията</w:t>
      </w:r>
      <w:proofErr w:type="spellEnd"/>
      <w:r w:rsidRPr="0058058A">
        <w:rPr>
          <w:rFonts w:cs="Calibri"/>
          <w:color w:val="000000"/>
          <w:sz w:val="20"/>
          <w:szCs w:val="20"/>
          <w:lang w:val="uk-UA" w:eastAsia="uk-UA"/>
        </w:rPr>
        <w:t xml:space="preserve"> да се </w:t>
      </w:r>
      <w:proofErr w:type="spellStart"/>
      <w:r w:rsidRPr="0058058A">
        <w:rPr>
          <w:rFonts w:cs="Calibri"/>
          <w:color w:val="000000"/>
          <w:sz w:val="20"/>
          <w:szCs w:val="20"/>
          <w:lang w:val="uk-UA" w:eastAsia="uk-UA"/>
        </w:rPr>
        <w:t>пръскат</w:t>
      </w:r>
      <w:proofErr w:type="spellEnd"/>
      <w:r w:rsidRPr="0058058A">
        <w:rPr>
          <w:rFonts w:cs="Calibri"/>
          <w:color w:val="000000"/>
          <w:sz w:val="20"/>
          <w:szCs w:val="20"/>
          <w:lang w:val="uk-UA" w:eastAsia="uk-UA"/>
        </w:rPr>
        <w:t xml:space="preserve"> с </w:t>
      </w:r>
      <w:proofErr w:type="spellStart"/>
      <w:r w:rsidRPr="0058058A">
        <w:rPr>
          <w:rFonts w:cs="Calibri"/>
          <w:color w:val="000000"/>
          <w:sz w:val="20"/>
          <w:szCs w:val="20"/>
          <w:lang w:val="uk-UA" w:eastAsia="uk-UA"/>
        </w:rPr>
        <w:t>емулсии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lastRenderedPageBreak/>
        <w:t>суспензии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разтвори</w:t>
      </w:r>
      <w:proofErr w:type="spellEnd"/>
      <w:r w:rsidRPr="0058058A">
        <w:rPr>
          <w:rFonts w:cs="Calibri"/>
          <w:color w:val="000000"/>
          <w:sz w:val="20"/>
          <w:szCs w:val="20"/>
          <w:lang w:val="uk-UA" w:eastAsia="uk-UA"/>
        </w:rPr>
        <w:t xml:space="preserve"> на пестициди в </w:t>
      </w:r>
      <w:proofErr w:type="spellStart"/>
      <w:r w:rsidRPr="0058058A">
        <w:rPr>
          <w:rFonts w:cs="Calibri"/>
          <w:color w:val="000000"/>
          <w:sz w:val="20"/>
          <w:szCs w:val="20"/>
          <w:lang w:val="uk-UA" w:eastAsia="uk-UA"/>
        </w:rPr>
        <w:t>частни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площи</w:t>
      </w:r>
      <w:proofErr w:type="spellEnd"/>
      <w:r w:rsidRPr="0058058A">
        <w:rPr>
          <w:rFonts w:cs="Calibri"/>
          <w:color w:val="000000"/>
          <w:sz w:val="20"/>
          <w:szCs w:val="20"/>
          <w:lang w:val="uk-UA" w:eastAsia="uk-UA"/>
        </w:rPr>
        <w:t xml:space="preserve">, в </w:t>
      </w:r>
      <w:proofErr w:type="spellStart"/>
      <w:r w:rsidRPr="0058058A">
        <w:rPr>
          <w:rFonts w:cs="Calibri"/>
          <w:color w:val="000000"/>
          <w:sz w:val="20"/>
          <w:szCs w:val="20"/>
          <w:lang w:val="uk-UA" w:eastAsia="uk-UA"/>
        </w:rPr>
        <w:t>оранжерии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други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места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Пръскачката</w:t>
      </w:r>
      <w:proofErr w:type="spellEnd"/>
      <w:r w:rsidRPr="0058058A">
        <w:rPr>
          <w:rFonts w:cs="Calibri"/>
          <w:color w:val="000000"/>
          <w:sz w:val="20"/>
          <w:szCs w:val="20"/>
          <w:lang w:val="uk-UA" w:eastAsia="uk-UA"/>
        </w:rPr>
        <w:t xml:space="preserve"> може да се </w:t>
      </w:r>
      <w:proofErr w:type="spellStart"/>
      <w:r w:rsidRPr="0058058A">
        <w:rPr>
          <w:rFonts w:cs="Calibri"/>
          <w:color w:val="000000"/>
          <w:sz w:val="20"/>
          <w:szCs w:val="20"/>
          <w:lang w:val="uk-UA" w:eastAsia="uk-UA"/>
        </w:rPr>
        <w:t>използва</w:t>
      </w:r>
      <w:proofErr w:type="spellEnd"/>
      <w:r w:rsidRPr="0058058A">
        <w:rPr>
          <w:rFonts w:cs="Calibri"/>
          <w:color w:val="000000"/>
          <w:sz w:val="20"/>
          <w:szCs w:val="20"/>
          <w:lang w:val="uk-UA" w:eastAsia="uk-UA"/>
        </w:rPr>
        <w:t xml:space="preserve"> за поливане и </w:t>
      </w:r>
      <w:proofErr w:type="spellStart"/>
      <w:r w:rsidRPr="0058058A">
        <w:rPr>
          <w:rFonts w:cs="Calibri"/>
          <w:color w:val="000000"/>
          <w:sz w:val="20"/>
          <w:szCs w:val="20"/>
          <w:lang w:val="uk-UA" w:eastAsia="uk-UA"/>
        </w:rPr>
        <w:t>листно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подхранване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растения</w:t>
      </w:r>
      <w:proofErr w:type="spellEnd"/>
      <w:r w:rsidRPr="0058058A">
        <w:rPr>
          <w:rFonts w:cs="Calibri"/>
          <w:color w:val="000000"/>
          <w:sz w:val="20"/>
          <w:szCs w:val="20"/>
          <w:lang w:val="uk-UA" w:eastAsia="uk-UA"/>
        </w:rPr>
        <w:t>, сан</w:t>
      </w:r>
      <w:r w:rsidRPr="0058058A">
        <w:rPr>
          <w:rFonts w:cs="Calibri"/>
          <w:color w:val="000000"/>
          <w:sz w:val="20"/>
          <w:szCs w:val="20"/>
          <w:lang w:val="bg-BG" w:eastAsia="uk-UA"/>
        </w:rPr>
        <w:t>ация</w:t>
      </w:r>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добитък</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борба</w:t>
      </w:r>
      <w:proofErr w:type="spellEnd"/>
      <w:r w:rsidRPr="0058058A">
        <w:rPr>
          <w:rFonts w:cs="Calibri"/>
          <w:color w:val="000000"/>
          <w:sz w:val="20"/>
          <w:szCs w:val="20"/>
          <w:lang w:val="uk-UA" w:eastAsia="uk-UA"/>
        </w:rPr>
        <w:t xml:space="preserve"> с </w:t>
      </w:r>
      <w:proofErr w:type="spellStart"/>
      <w:r w:rsidRPr="0058058A">
        <w:rPr>
          <w:rFonts w:cs="Calibri"/>
          <w:color w:val="000000"/>
          <w:sz w:val="20"/>
          <w:szCs w:val="20"/>
          <w:lang w:val="uk-UA" w:eastAsia="uk-UA"/>
        </w:rPr>
        <w:t>вредители</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както</w:t>
      </w:r>
      <w:proofErr w:type="spellEnd"/>
      <w:r w:rsidRPr="0058058A">
        <w:rPr>
          <w:rFonts w:cs="Calibri"/>
          <w:color w:val="000000"/>
          <w:sz w:val="20"/>
          <w:szCs w:val="20"/>
          <w:lang w:val="uk-UA" w:eastAsia="uk-UA"/>
        </w:rPr>
        <w:t xml:space="preserve"> и за </w:t>
      </w:r>
      <w:proofErr w:type="spellStart"/>
      <w:r w:rsidRPr="0058058A">
        <w:rPr>
          <w:rFonts w:cs="Calibri"/>
          <w:color w:val="000000"/>
          <w:sz w:val="20"/>
          <w:szCs w:val="20"/>
          <w:lang w:val="uk-UA" w:eastAsia="uk-UA"/>
        </w:rPr>
        <w:t>миене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прозорци</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автомобили</w:t>
      </w:r>
      <w:proofErr w:type="spellEnd"/>
      <w:r w:rsidRPr="0058058A">
        <w:rPr>
          <w:rFonts w:cs="Calibri"/>
          <w:color w:val="000000"/>
          <w:sz w:val="20"/>
          <w:szCs w:val="20"/>
          <w:lang w:val="uk-UA" w:eastAsia="uk-UA"/>
        </w:rPr>
        <w:t>.</w:t>
      </w:r>
    </w:p>
    <w:p w14:paraId="2BE415D1" w14:textId="77777777" w:rsidR="00BF2642" w:rsidRPr="0058058A" w:rsidRDefault="00BF2642" w:rsidP="00FE548B">
      <w:pPr>
        <w:numPr>
          <w:ilvl w:val="0"/>
          <w:numId w:val="17"/>
        </w:numPr>
        <w:suppressAutoHyphens w:val="0"/>
        <w:spacing w:after="0" w:line="240" w:lineRule="auto"/>
        <w:ind w:left="284"/>
        <w:jc w:val="both"/>
        <w:rPr>
          <w:rFonts w:cs="Calibri"/>
          <w:color w:val="000000"/>
          <w:sz w:val="20"/>
          <w:szCs w:val="20"/>
          <w:lang w:val="uk-UA" w:eastAsia="uk-UA"/>
        </w:rPr>
      </w:pPr>
      <w:proofErr w:type="spellStart"/>
      <w:r w:rsidRPr="0058058A">
        <w:rPr>
          <w:rFonts w:cs="Calibri"/>
          <w:color w:val="000000"/>
          <w:sz w:val="20"/>
          <w:szCs w:val="20"/>
          <w:lang w:val="uk-UA" w:eastAsia="uk-UA"/>
        </w:rPr>
        <w:t>Пръскачката</w:t>
      </w:r>
      <w:proofErr w:type="spellEnd"/>
      <w:r w:rsidRPr="0058058A">
        <w:rPr>
          <w:rFonts w:cs="Calibri"/>
          <w:color w:val="000000"/>
          <w:sz w:val="20"/>
          <w:szCs w:val="20"/>
          <w:lang w:val="uk-UA" w:eastAsia="uk-UA"/>
        </w:rPr>
        <w:t xml:space="preserve">, при </w:t>
      </w:r>
      <w:proofErr w:type="spellStart"/>
      <w:r w:rsidRPr="0058058A">
        <w:rPr>
          <w:rFonts w:cs="Calibri"/>
          <w:color w:val="000000"/>
          <w:sz w:val="20"/>
          <w:szCs w:val="20"/>
          <w:lang w:val="uk-UA" w:eastAsia="uk-UA"/>
        </w:rPr>
        <w:t>спазване</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правилата</w:t>
      </w:r>
      <w:proofErr w:type="spellEnd"/>
      <w:r w:rsidRPr="0058058A">
        <w:rPr>
          <w:rFonts w:cs="Calibri"/>
          <w:color w:val="000000"/>
          <w:sz w:val="20"/>
          <w:szCs w:val="20"/>
          <w:lang w:val="uk-UA" w:eastAsia="uk-UA"/>
        </w:rPr>
        <w:t xml:space="preserve"> за </w:t>
      </w:r>
      <w:proofErr w:type="spellStart"/>
      <w:r w:rsidRPr="0058058A">
        <w:rPr>
          <w:rFonts w:cs="Calibri"/>
          <w:color w:val="000000"/>
          <w:sz w:val="20"/>
          <w:szCs w:val="20"/>
          <w:lang w:val="uk-UA" w:eastAsia="uk-UA"/>
        </w:rPr>
        <w:t>нейната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работа</w:t>
      </w:r>
      <w:proofErr w:type="spellEnd"/>
      <w:r w:rsidRPr="0058058A">
        <w:rPr>
          <w:rFonts w:cs="Calibri"/>
          <w:color w:val="000000"/>
          <w:sz w:val="20"/>
          <w:szCs w:val="20"/>
          <w:lang w:val="uk-UA" w:eastAsia="uk-UA"/>
        </w:rPr>
        <w:t xml:space="preserve">, не </w:t>
      </w:r>
      <w:proofErr w:type="spellStart"/>
      <w:r w:rsidRPr="0058058A">
        <w:rPr>
          <w:rFonts w:cs="Calibri"/>
          <w:color w:val="000000"/>
          <w:sz w:val="20"/>
          <w:szCs w:val="20"/>
          <w:lang w:val="uk-UA" w:eastAsia="uk-UA"/>
        </w:rPr>
        <w:t>вреди</w:t>
      </w:r>
      <w:proofErr w:type="spellEnd"/>
      <w:r w:rsidRPr="0058058A">
        <w:rPr>
          <w:rFonts w:cs="Calibri"/>
          <w:color w:val="000000"/>
          <w:sz w:val="20"/>
          <w:szCs w:val="20"/>
          <w:lang w:val="uk-UA" w:eastAsia="uk-UA"/>
        </w:rPr>
        <w:t xml:space="preserve"> на </w:t>
      </w:r>
      <w:proofErr w:type="spellStart"/>
      <w:r w:rsidRPr="0058058A">
        <w:rPr>
          <w:rFonts w:cs="Calibri"/>
          <w:color w:val="000000"/>
          <w:sz w:val="20"/>
          <w:szCs w:val="20"/>
          <w:lang w:val="uk-UA" w:eastAsia="uk-UA"/>
        </w:rPr>
        <w:t>околната</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среда</w:t>
      </w:r>
      <w:proofErr w:type="spellEnd"/>
      <w:r w:rsidRPr="0058058A">
        <w:rPr>
          <w:rFonts w:cs="Calibri"/>
          <w:color w:val="000000"/>
          <w:sz w:val="20"/>
          <w:szCs w:val="20"/>
          <w:lang w:val="uk-UA" w:eastAsia="uk-UA"/>
        </w:rPr>
        <w:t xml:space="preserve"> и </w:t>
      </w:r>
      <w:proofErr w:type="spellStart"/>
      <w:r w:rsidRPr="0058058A">
        <w:rPr>
          <w:rFonts w:cs="Calibri"/>
          <w:color w:val="000000"/>
          <w:sz w:val="20"/>
          <w:szCs w:val="20"/>
          <w:lang w:val="uk-UA" w:eastAsia="uk-UA"/>
        </w:rPr>
        <w:t>човешкото</w:t>
      </w:r>
      <w:proofErr w:type="spellEnd"/>
      <w:r w:rsidRPr="0058058A">
        <w:rPr>
          <w:rFonts w:cs="Calibri"/>
          <w:color w:val="000000"/>
          <w:sz w:val="20"/>
          <w:szCs w:val="20"/>
          <w:lang w:val="uk-UA" w:eastAsia="uk-UA"/>
        </w:rPr>
        <w:t xml:space="preserve"> </w:t>
      </w:r>
      <w:proofErr w:type="spellStart"/>
      <w:r w:rsidRPr="0058058A">
        <w:rPr>
          <w:rFonts w:cs="Calibri"/>
          <w:color w:val="000000"/>
          <w:sz w:val="20"/>
          <w:szCs w:val="20"/>
          <w:lang w:val="uk-UA" w:eastAsia="uk-UA"/>
        </w:rPr>
        <w:t>здраве</w:t>
      </w:r>
      <w:proofErr w:type="spellEnd"/>
      <w:r w:rsidRPr="0058058A">
        <w:rPr>
          <w:rFonts w:cs="Calibri"/>
          <w:color w:val="000000"/>
          <w:sz w:val="20"/>
          <w:szCs w:val="20"/>
          <w:lang w:val="uk-UA" w:eastAsia="uk-UA"/>
        </w:rPr>
        <w:t>.</w:t>
      </w:r>
    </w:p>
    <w:p w14:paraId="6825BA55" w14:textId="77777777" w:rsidR="00BF2642" w:rsidRPr="0058058A" w:rsidRDefault="00BF2642" w:rsidP="00FE548B">
      <w:pPr>
        <w:suppressAutoHyphens w:val="0"/>
        <w:spacing w:after="0" w:line="240" w:lineRule="auto"/>
        <w:jc w:val="both"/>
        <w:rPr>
          <w:rFonts w:cs="Calibri"/>
          <w:b/>
          <w:bCs/>
          <w:color w:val="000000"/>
          <w:sz w:val="20"/>
          <w:szCs w:val="20"/>
          <w:lang w:eastAsia="uk-UA"/>
        </w:rPr>
      </w:pPr>
    </w:p>
    <w:p w14:paraId="0A6A2CB1" w14:textId="77777777" w:rsidR="00BF2642" w:rsidRPr="0058058A" w:rsidRDefault="00BF2642" w:rsidP="00FE548B">
      <w:pPr>
        <w:suppressAutoHyphens w:val="0"/>
        <w:spacing w:after="0" w:line="240" w:lineRule="auto"/>
        <w:jc w:val="both"/>
        <w:rPr>
          <w:rFonts w:cs="Calibri"/>
          <w:sz w:val="20"/>
          <w:szCs w:val="20"/>
          <w:lang w:val="uk-UA" w:eastAsia="en-US"/>
        </w:rPr>
      </w:pPr>
      <w:r w:rsidRPr="0058058A">
        <w:rPr>
          <w:rFonts w:cs="Calibri"/>
          <w:b/>
          <w:bCs/>
          <w:color w:val="000000"/>
          <w:sz w:val="20"/>
          <w:szCs w:val="20"/>
          <w:lang w:val="uk-UA" w:eastAsia="uk-UA"/>
        </w:rPr>
        <w:t xml:space="preserve">ТЕХНИЧЕСКИ </w:t>
      </w:r>
      <w:r w:rsidRPr="0058058A">
        <w:rPr>
          <w:rFonts w:cs="Calibri"/>
          <w:b/>
          <w:bCs/>
          <w:color w:val="000000"/>
          <w:sz w:val="20"/>
          <w:szCs w:val="20"/>
          <w:lang w:val="bg-BG" w:eastAsia="uk-UA"/>
        </w:rPr>
        <w:t>ИЗИСК</w:t>
      </w:r>
      <w:r w:rsidRPr="0058058A">
        <w:rPr>
          <w:rFonts w:cs="Calibri"/>
          <w:b/>
          <w:bCs/>
          <w:color w:val="000000"/>
          <w:sz w:val="20"/>
          <w:szCs w:val="20"/>
          <w:lang w:val="uk-UA" w:eastAsia="uk-UA"/>
        </w:rPr>
        <w:t>ВАНИЯ</w:t>
      </w:r>
    </w:p>
    <w:tbl>
      <w:tblPr>
        <w:tblW w:w="6946" w:type="dxa"/>
        <w:tblInd w:w="-5" w:type="dxa"/>
        <w:tblLayout w:type="fixed"/>
        <w:tblCellMar>
          <w:left w:w="0" w:type="dxa"/>
          <w:right w:w="0" w:type="dxa"/>
        </w:tblCellMar>
        <w:tblLook w:val="0000" w:firstRow="0" w:lastRow="0" w:firstColumn="0" w:lastColumn="0" w:noHBand="0" w:noVBand="0"/>
      </w:tblPr>
      <w:tblGrid>
        <w:gridCol w:w="3544"/>
        <w:gridCol w:w="3402"/>
      </w:tblGrid>
      <w:tr w:rsidR="006E3757" w:rsidRPr="0058058A" w14:paraId="69AE2B79" w14:textId="4F0DA805" w:rsidTr="006E3757">
        <w:trPr>
          <w:trHeight w:val="321"/>
        </w:trPr>
        <w:tc>
          <w:tcPr>
            <w:tcW w:w="3544" w:type="dxa"/>
            <w:tcBorders>
              <w:top w:val="single" w:sz="4" w:space="0" w:color="auto"/>
              <w:left w:val="single" w:sz="4" w:space="0" w:color="auto"/>
              <w:bottom w:val="nil"/>
              <w:right w:val="nil"/>
            </w:tcBorders>
            <w:shd w:val="clear" w:color="auto" w:fill="FFFFFF"/>
            <w:vAlign w:val="bottom"/>
          </w:tcPr>
          <w:p w14:paraId="264145AA" w14:textId="77777777" w:rsidR="006E3757" w:rsidRPr="0058058A" w:rsidRDefault="006E3757"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Модел</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311A498D" w14:textId="46146C09" w:rsidR="006E3757" w:rsidRPr="0058058A" w:rsidRDefault="006E3757" w:rsidP="004C6F1D">
            <w:pPr>
              <w:suppressAutoHyphens w:val="0"/>
              <w:spacing w:after="0" w:line="240" w:lineRule="auto"/>
              <w:jc w:val="center"/>
              <w:rPr>
                <w:rFonts w:cs="Calibri"/>
                <w:sz w:val="20"/>
                <w:szCs w:val="20"/>
                <w:lang w:val="bg-BG" w:eastAsia="en-US"/>
              </w:rPr>
            </w:pPr>
            <w:r w:rsidRPr="0058058A">
              <w:rPr>
                <w:rFonts w:cs="Calibri"/>
                <w:color w:val="000000"/>
                <w:spacing w:val="-10"/>
                <w:sz w:val="20"/>
                <w:szCs w:val="20"/>
                <w:lang w:val="bg-BG" w:eastAsia="uk-UA"/>
              </w:rPr>
              <w:t>AS</w:t>
            </w:r>
            <w:r w:rsidR="004C6F1D">
              <w:rPr>
                <w:rFonts w:cs="Calibri"/>
                <w:color w:val="000000"/>
                <w:spacing w:val="-10"/>
                <w:sz w:val="20"/>
                <w:szCs w:val="20"/>
                <w:lang w:val="en-US" w:eastAsia="uk-UA"/>
              </w:rPr>
              <w:t>20</w:t>
            </w:r>
            <w:r w:rsidRPr="0058058A">
              <w:rPr>
                <w:rFonts w:cs="Calibri"/>
                <w:color w:val="000000"/>
                <w:spacing w:val="-10"/>
                <w:sz w:val="20"/>
                <w:szCs w:val="20"/>
                <w:lang w:val="bg-BG" w:eastAsia="uk-UA"/>
              </w:rPr>
              <w:t>-12</w:t>
            </w:r>
          </w:p>
        </w:tc>
      </w:tr>
      <w:tr w:rsidR="006E3757" w:rsidRPr="0058058A" w14:paraId="085D336F" w14:textId="7644F0E5" w:rsidTr="006E3757">
        <w:trPr>
          <w:trHeight w:val="316"/>
        </w:trPr>
        <w:tc>
          <w:tcPr>
            <w:tcW w:w="3544" w:type="dxa"/>
            <w:tcBorders>
              <w:top w:val="single" w:sz="4" w:space="0" w:color="auto"/>
              <w:left w:val="single" w:sz="4" w:space="0" w:color="auto"/>
              <w:bottom w:val="nil"/>
              <w:right w:val="nil"/>
            </w:tcBorders>
            <w:shd w:val="clear" w:color="auto" w:fill="FFFFFF"/>
            <w:vAlign w:val="bottom"/>
          </w:tcPr>
          <w:p w14:paraId="59C6A163" w14:textId="77777777" w:rsidR="006E3757" w:rsidRPr="0058058A" w:rsidRDefault="006E3757"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 xml:space="preserve">Максимален работен обем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342A4A67" w14:textId="77777777" w:rsidR="006E3757" w:rsidRPr="0058058A" w:rsidRDefault="006E3757" w:rsidP="004C6F1D">
            <w:pPr>
              <w:suppressAutoHyphens w:val="0"/>
              <w:spacing w:after="0" w:line="240" w:lineRule="auto"/>
              <w:jc w:val="center"/>
              <w:rPr>
                <w:rFonts w:cs="Calibri"/>
                <w:sz w:val="20"/>
                <w:szCs w:val="20"/>
                <w:lang w:val="bg-BG" w:eastAsia="en-US"/>
              </w:rPr>
            </w:pPr>
            <w:r w:rsidRPr="0058058A">
              <w:rPr>
                <w:rFonts w:cs="Calibri"/>
                <w:color w:val="000000"/>
                <w:spacing w:val="-10"/>
                <w:sz w:val="20"/>
                <w:szCs w:val="20"/>
                <w:lang w:val="bg-BG" w:eastAsia="uk-UA"/>
              </w:rPr>
              <w:t>12</w:t>
            </w:r>
          </w:p>
        </w:tc>
      </w:tr>
      <w:tr w:rsidR="006E3757" w:rsidRPr="0058058A" w14:paraId="191BF3EA" w14:textId="4F5E56FF" w:rsidTr="006E3757">
        <w:trPr>
          <w:trHeight w:val="316"/>
        </w:trPr>
        <w:tc>
          <w:tcPr>
            <w:tcW w:w="3544" w:type="dxa"/>
            <w:tcBorders>
              <w:top w:val="single" w:sz="4" w:space="0" w:color="auto"/>
              <w:left w:val="single" w:sz="4" w:space="0" w:color="auto"/>
              <w:bottom w:val="nil"/>
              <w:right w:val="nil"/>
            </w:tcBorders>
            <w:shd w:val="clear" w:color="auto" w:fill="FFFFFF"/>
            <w:vAlign w:val="bottom"/>
          </w:tcPr>
          <w:p w14:paraId="7A8ACBB7" w14:textId="341E8714" w:rsidR="006E3757" w:rsidRPr="0058058A" w:rsidRDefault="006E3757" w:rsidP="00FE548B">
            <w:pPr>
              <w:suppressAutoHyphens w:val="0"/>
              <w:spacing w:after="0" w:line="240" w:lineRule="auto"/>
              <w:jc w:val="both"/>
              <w:rPr>
                <w:rFonts w:cs="Calibri"/>
                <w:sz w:val="20"/>
                <w:szCs w:val="20"/>
                <w:lang w:val="bg-BG" w:eastAsia="en-US"/>
              </w:rPr>
            </w:pPr>
            <w:r w:rsidRPr="006E3757">
              <w:rPr>
                <w:rFonts w:cs="Calibri"/>
                <w:color w:val="000000"/>
                <w:spacing w:val="-10"/>
                <w:sz w:val="20"/>
                <w:szCs w:val="20"/>
                <w:lang w:val="bg-BG" w:eastAsia="uk-UA"/>
              </w:rPr>
              <w:t>Напрежение на батерията (В)постоянен ток</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481DC6CF" w14:textId="3C58F892" w:rsidR="006E3757" w:rsidRDefault="006E3757" w:rsidP="004C6F1D">
            <w:pPr>
              <w:suppressAutoHyphens w:val="0"/>
              <w:spacing w:after="0" w:line="240" w:lineRule="auto"/>
              <w:jc w:val="center"/>
              <w:rPr>
                <w:rFonts w:cs="Calibri"/>
                <w:color w:val="000000"/>
                <w:spacing w:val="-10"/>
                <w:sz w:val="20"/>
                <w:szCs w:val="20"/>
                <w:lang w:val="bg-BG" w:eastAsia="uk-UA"/>
              </w:rPr>
            </w:pPr>
            <w:r>
              <w:rPr>
                <w:rFonts w:cs="Calibri"/>
                <w:color w:val="000000"/>
                <w:spacing w:val="-10"/>
                <w:sz w:val="20"/>
                <w:szCs w:val="20"/>
                <w:lang w:val="bg-BG" w:eastAsia="uk-UA"/>
              </w:rPr>
              <w:t>20</w:t>
            </w:r>
          </w:p>
        </w:tc>
      </w:tr>
      <w:tr w:rsidR="006E3757" w:rsidRPr="0058058A" w14:paraId="621DBC9A" w14:textId="77777777" w:rsidTr="006E3757">
        <w:trPr>
          <w:trHeight w:val="316"/>
        </w:trPr>
        <w:tc>
          <w:tcPr>
            <w:tcW w:w="3544" w:type="dxa"/>
            <w:tcBorders>
              <w:top w:val="single" w:sz="4" w:space="0" w:color="auto"/>
              <w:left w:val="single" w:sz="4" w:space="0" w:color="auto"/>
              <w:bottom w:val="nil"/>
              <w:right w:val="nil"/>
            </w:tcBorders>
            <w:shd w:val="clear" w:color="auto" w:fill="FFFFFF"/>
            <w:vAlign w:val="bottom"/>
          </w:tcPr>
          <w:p w14:paraId="564146DA" w14:textId="7C5B2282" w:rsidR="006E3757" w:rsidRPr="007D0AD8" w:rsidRDefault="006E3757" w:rsidP="00FE548B">
            <w:pPr>
              <w:suppressAutoHyphens w:val="0"/>
              <w:spacing w:after="0" w:line="240" w:lineRule="auto"/>
              <w:jc w:val="both"/>
              <w:rPr>
                <w:rFonts w:cs="Calibri"/>
                <w:color w:val="000000"/>
                <w:spacing w:val="-10"/>
                <w:sz w:val="20"/>
                <w:szCs w:val="20"/>
                <w:lang w:val="bg-BG" w:eastAsia="uk-UA"/>
              </w:rPr>
            </w:pPr>
            <w:r w:rsidRPr="007D0AD8">
              <w:rPr>
                <w:rFonts w:cs="Calibri"/>
                <w:color w:val="000000"/>
                <w:spacing w:val="-10"/>
                <w:sz w:val="20"/>
                <w:szCs w:val="20"/>
                <w:lang w:val="bg-BG" w:eastAsia="uk-UA"/>
              </w:rPr>
              <w:t>Вид батерия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612C25CB" w14:textId="39E9E2DE" w:rsidR="006E3757" w:rsidRDefault="006E3757" w:rsidP="004C6F1D">
            <w:pPr>
              <w:spacing w:after="0" w:line="240" w:lineRule="auto"/>
              <w:jc w:val="center"/>
              <w:rPr>
                <w:rFonts w:cs="Calibri"/>
                <w:color w:val="000000"/>
                <w:spacing w:val="-10"/>
                <w:sz w:val="20"/>
                <w:szCs w:val="20"/>
                <w:lang w:val="bg-BG" w:eastAsia="uk-UA"/>
              </w:rPr>
            </w:pPr>
            <w:r w:rsidRPr="007D0AD8">
              <w:rPr>
                <w:rFonts w:cs="Calibri"/>
                <w:color w:val="000000"/>
                <w:spacing w:val="-10"/>
                <w:sz w:val="20"/>
                <w:szCs w:val="20"/>
                <w:lang w:val="bg-BG" w:eastAsia="uk-UA"/>
              </w:rPr>
              <w:t>Литиево-ионна</w:t>
            </w:r>
          </w:p>
        </w:tc>
      </w:tr>
      <w:tr w:rsidR="006E3757" w:rsidRPr="0058058A" w14:paraId="75EBF486" w14:textId="33087F92" w:rsidTr="006E3757">
        <w:trPr>
          <w:trHeight w:val="311"/>
        </w:trPr>
        <w:tc>
          <w:tcPr>
            <w:tcW w:w="3544" w:type="dxa"/>
            <w:tcBorders>
              <w:top w:val="single" w:sz="4" w:space="0" w:color="auto"/>
              <w:left w:val="single" w:sz="4" w:space="0" w:color="auto"/>
              <w:bottom w:val="nil"/>
              <w:right w:val="nil"/>
            </w:tcBorders>
            <w:shd w:val="clear" w:color="auto" w:fill="FFFFFF"/>
            <w:vAlign w:val="bottom"/>
          </w:tcPr>
          <w:p w14:paraId="6069051D" w14:textId="77777777" w:rsidR="006E3757" w:rsidRPr="0058058A" w:rsidRDefault="006E3757"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Работно налягане</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52430B9E" w14:textId="3E6AC221" w:rsidR="006E3757" w:rsidRPr="0058058A" w:rsidRDefault="004C6F1D" w:rsidP="004C6F1D">
            <w:pPr>
              <w:spacing w:after="0" w:line="240" w:lineRule="auto"/>
              <w:jc w:val="center"/>
              <w:rPr>
                <w:rFonts w:cs="Calibri"/>
                <w:color w:val="000000"/>
                <w:spacing w:val="-10"/>
                <w:sz w:val="20"/>
                <w:szCs w:val="20"/>
                <w:lang w:val="bg-BG" w:eastAsia="uk-UA"/>
              </w:rPr>
            </w:pPr>
            <w:r w:rsidRPr="0058058A">
              <w:rPr>
                <w:rFonts w:cs="Calibri"/>
                <w:color w:val="000000"/>
                <w:sz w:val="20"/>
                <w:szCs w:val="20"/>
                <w:lang w:val="en-US"/>
              </w:rPr>
              <w:t>1</w:t>
            </w:r>
            <w:r>
              <w:rPr>
                <w:rFonts w:cs="Calibri"/>
                <w:color w:val="000000"/>
                <w:sz w:val="20"/>
                <w:szCs w:val="20"/>
                <w:lang w:val="en-US"/>
              </w:rPr>
              <w:t>,</w:t>
            </w:r>
            <w:r w:rsidRPr="0058058A">
              <w:rPr>
                <w:rFonts w:cs="Calibri"/>
                <w:color w:val="000000"/>
                <w:sz w:val="20"/>
                <w:szCs w:val="20"/>
                <w:lang w:val="en-US"/>
              </w:rPr>
              <w:t>5-5</w:t>
            </w:r>
            <w:r>
              <w:rPr>
                <w:rFonts w:cs="Calibri"/>
                <w:color w:val="000000"/>
                <w:sz w:val="20"/>
                <w:szCs w:val="20"/>
                <w:lang w:val="en-US"/>
              </w:rPr>
              <w:t>,0</w:t>
            </w:r>
            <w:r w:rsidRPr="0058058A">
              <w:rPr>
                <w:rFonts w:cs="Calibri"/>
                <w:color w:val="000000"/>
                <w:sz w:val="20"/>
                <w:szCs w:val="20"/>
                <w:lang w:val="en-US"/>
              </w:rPr>
              <w:t xml:space="preserve"> </w:t>
            </w:r>
            <w:r>
              <w:rPr>
                <w:rFonts w:cs="Calibri"/>
                <w:color w:val="000000"/>
                <w:sz w:val="20"/>
                <w:szCs w:val="20"/>
                <w:lang w:val="en-US"/>
              </w:rPr>
              <w:t>Bar</w:t>
            </w:r>
          </w:p>
        </w:tc>
      </w:tr>
      <w:tr w:rsidR="006E3757" w:rsidRPr="0058058A" w14:paraId="7E971D61" w14:textId="0C474F8F" w:rsidTr="006E3757">
        <w:trPr>
          <w:trHeight w:val="341"/>
        </w:trPr>
        <w:tc>
          <w:tcPr>
            <w:tcW w:w="3544" w:type="dxa"/>
            <w:tcBorders>
              <w:top w:val="single" w:sz="4" w:space="0" w:color="auto"/>
              <w:left w:val="single" w:sz="4" w:space="0" w:color="auto"/>
              <w:bottom w:val="nil"/>
              <w:right w:val="nil"/>
            </w:tcBorders>
            <w:shd w:val="clear" w:color="auto" w:fill="FFFFFF"/>
            <w:vAlign w:val="bottom"/>
          </w:tcPr>
          <w:p w14:paraId="3E9AC617" w14:textId="77777777" w:rsidR="006E3757" w:rsidRPr="0058058A" w:rsidRDefault="006E3757"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Допустима работна температура</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58B5FAFD" w14:textId="281202C4" w:rsidR="006E3757" w:rsidRPr="0058058A" w:rsidRDefault="006E3757" w:rsidP="004C6F1D">
            <w:pPr>
              <w:suppressAutoHyphens w:val="0"/>
              <w:spacing w:after="0" w:line="240" w:lineRule="auto"/>
              <w:jc w:val="center"/>
              <w:rPr>
                <w:rFonts w:cs="Calibri"/>
                <w:color w:val="000000"/>
                <w:spacing w:val="-10"/>
                <w:sz w:val="20"/>
                <w:szCs w:val="20"/>
                <w:lang w:val="bg-BG" w:eastAsia="uk-UA"/>
              </w:rPr>
            </w:pPr>
            <w:r w:rsidRPr="0058058A">
              <w:rPr>
                <w:rFonts w:cs="Calibri"/>
                <w:color w:val="000000"/>
                <w:spacing w:val="-10"/>
                <w:sz w:val="20"/>
                <w:szCs w:val="20"/>
                <w:lang w:val="bg-BG" w:eastAsia="uk-UA"/>
              </w:rPr>
              <w:t>от -10</w:t>
            </w:r>
            <w:r w:rsidRPr="0058058A">
              <w:rPr>
                <w:rFonts w:cs="Calibri"/>
                <w:color w:val="000000"/>
                <w:spacing w:val="-10"/>
                <w:sz w:val="20"/>
                <w:szCs w:val="20"/>
                <w:lang w:val="uk-UA" w:eastAsia="uk-UA"/>
              </w:rPr>
              <w:t>°С</w:t>
            </w:r>
            <w:r w:rsidRPr="0058058A">
              <w:rPr>
                <w:rFonts w:cs="Calibri"/>
                <w:color w:val="000000"/>
                <w:spacing w:val="-10"/>
                <w:sz w:val="20"/>
                <w:szCs w:val="20"/>
                <w:lang w:val="bg-BG" w:eastAsia="uk-UA"/>
              </w:rPr>
              <w:t xml:space="preserve"> до +40</w:t>
            </w:r>
            <w:r w:rsidRPr="0058058A">
              <w:rPr>
                <w:rFonts w:cs="Calibri"/>
                <w:color w:val="000000"/>
                <w:spacing w:val="-10"/>
                <w:sz w:val="20"/>
                <w:szCs w:val="20"/>
                <w:lang w:val="uk-UA" w:eastAsia="uk-UA"/>
              </w:rPr>
              <w:t>°С</w:t>
            </w:r>
          </w:p>
        </w:tc>
      </w:tr>
      <w:tr w:rsidR="006E3757" w:rsidRPr="0058058A" w14:paraId="1E1C9603" w14:textId="4C696C29" w:rsidTr="006E3757">
        <w:trPr>
          <w:trHeight w:val="419"/>
        </w:trPr>
        <w:tc>
          <w:tcPr>
            <w:tcW w:w="3544" w:type="dxa"/>
            <w:tcBorders>
              <w:top w:val="single" w:sz="4" w:space="0" w:color="auto"/>
              <w:left w:val="single" w:sz="4" w:space="0" w:color="auto"/>
              <w:bottom w:val="nil"/>
              <w:right w:val="nil"/>
            </w:tcBorders>
            <w:shd w:val="clear" w:color="auto" w:fill="FFFFFF"/>
            <w:vAlign w:val="bottom"/>
          </w:tcPr>
          <w:p w14:paraId="1F13FA05" w14:textId="77777777" w:rsidR="006E3757" w:rsidRPr="0058058A" w:rsidRDefault="006E3757"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Размери</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5C6B5DCB" w14:textId="4A21BCA9" w:rsidR="006E3757" w:rsidRPr="0058058A" w:rsidRDefault="006E3757" w:rsidP="004C6F1D">
            <w:pPr>
              <w:suppressAutoHyphens w:val="0"/>
              <w:spacing w:after="0" w:line="240" w:lineRule="auto"/>
              <w:jc w:val="center"/>
              <w:rPr>
                <w:rFonts w:cs="Calibri"/>
                <w:sz w:val="20"/>
                <w:szCs w:val="20"/>
                <w:lang w:val="bg-BG" w:eastAsia="en-US"/>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Pr>
                <w:rFonts w:asciiTheme="minorHAnsi" w:hAnsiTheme="minorHAnsi" w:cstheme="minorHAnsi"/>
                <w:color w:val="000000"/>
                <w:spacing w:val="-10"/>
                <w:sz w:val="20"/>
                <w:szCs w:val="20"/>
                <w:lang w:val="uk-UA" w:eastAsia="uk-UA"/>
              </w:rPr>
              <w:t xml:space="preserve"> </w:t>
            </w:r>
            <w:r w:rsidRPr="0058058A">
              <w:rPr>
                <w:rFonts w:cs="Calibri"/>
                <w:color w:val="000000"/>
                <w:spacing w:val="-10"/>
                <w:sz w:val="20"/>
                <w:szCs w:val="20"/>
                <w:lang w:val="bg-BG" w:eastAsia="uk-UA"/>
              </w:rPr>
              <w:t>см</w:t>
            </w:r>
          </w:p>
        </w:tc>
      </w:tr>
      <w:tr w:rsidR="006E3757" w:rsidRPr="0058058A" w14:paraId="56122F14" w14:textId="28FA7ED8" w:rsidTr="006E3757">
        <w:trPr>
          <w:trHeight w:val="326"/>
        </w:trPr>
        <w:tc>
          <w:tcPr>
            <w:tcW w:w="3544" w:type="dxa"/>
            <w:tcBorders>
              <w:top w:val="single" w:sz="4" w:space="0" w:color="auto"/>
              <w:left w:val="single" w:sz="4" w:space="0" w:color="auto"/>
              <w:bottom w:val="single" w:sz="4" w:space="0" w:color="auto"/>
              <w:right w:val="nil"/>
            </w:tcBorders>
            <w:shd w:val="clear" w:color="auto" w:fill="FFFFFF"/>
            <w:vAlign w:val="bottom"/>
          </w:tcPr>
          <w:p w14:paraId="49B3A05F" w14:textId="77777777" w:rsidR="006E3757" w:rsidRPr="0058058A" w:rsidRDefault="006E3757"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Нето тегло</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14:paraId="0B1C2798" w14:textId="02677E0F" w:rsidR="006E3757" w:rsidRPr="0058058A" w:rsidRDefault="004D39D2" w:rsidP="004C6F1D">
            <w:pPr>
              <w:suppressAutoHyphens w:val="0"/>
              <w:spacing w:after="0" w:line="240" w:lineRule="auto"/>
              <w:jc w:val="center"/>
              <w:rPr>
                <w:rFonts w:cs="Calibri"/>
                <w:sz w:val="20"/>
                <w:szCs w:val="20"/>
                <w:lang w:val="bg-BG" w:eastAsia="en-US"/>
              </w:rPr>
            </w:pPr>
            <w:r>
              <w:rPr>
                <w:rFonts w:cs="Calibri"/>
                <w:color w:val="000000"/>
                <w:spacing w:val="-10"/>
                <w:sz w:val="20"/>
                <w:szCs w:val="20"/>
                <w:lang w:val="bg-BG" w:eastAsia="uk-UA"/>
              </w:rPr>
              <w:t xml:space="preserve">2,65 </w:t>
            </w:r>
            <w:r w:rsidR="006E3757" w:rsidRPr="0058058A">
              <w:rPr>
                <w:rFonts w:cs="Calibri"/>
                <w:color w:val="000000"/>
                <w:spacing w:val="-10"/>
                <w:sz w:val="20"/>
                <w:szCs w:val="20"/>
                <w:lang w:val="bg-BG" w:eastAsia="uk-UA"/>
              </w:rPr>
              <w:t>кг</w:t>
            </w:r>
          </w:p>
        </w:tc>
      </w:tr>
    </w:tbl>
    <w:p w14:paraId="12A4E36B"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p>
    <w:p w14:paraId="5AB5287B" w14:textId="77777777" w:rsidR="00BF2642" w:rsidRPr="0058058A" w:rsidRDefault="00BF2642" w:rsidP="00FE548B">
      <w:pPr>
        <w:suppressAutoHyphens w:val="0"/>
        <w:spacing w:after="0" w:line="240" w:lineRule="auto"/>
        <w:jc w:val="both"/>
        <w:rPr>
          <w:rFonts w:cs="Calibri"/>
          <w:sz w:val="20"/>
          <w:szCs w:val="20"/>
          <w:lang w:val="bg-BG" w:eastAsia="en-US"/>
        </w:rPr>
      </w:pPr>
      <w:r w:rsidRPr="0058058A">
        <w:rPr>
          <w:rFonts w:cs="Calibri"/>
          <w:b/>
          <w:bCs/>
          <w:color w:val="000000"/>
          <w:sz w:val="20"/>
          <w:szCs w:val="20"/>
          <w:lang w:val="bg-BG" w:eastAsia="uk-UA"/>
        </w:rPr>
        <w:t xml:space="preserve"> КОМПЛЕКТ</w:t>
      </w:r>
    </w:p>
    <w:tbl>
      <w:tblPr>
        <w:tblW w:w="6946" w:type="dxa"/>
        <w:tblInd w:w="-5" w:type="dxa"/>
        <w:tblLayout w:type="fixed"/>
        <w:tblCellMar>
          <w:left w:w="0" w:type="dxa"/>
          <w:right w:w="0" w:type="dxa"/>
        </w:tblCellMar>
        <w:tblLook w:val="0000" w:firstRow="0" w:lastRow="0" w:firstColumn="0" w:lastColumn="0" w:noHBand="0" w:noVBand="0"/>
      </w:tblPr>
      <w:tblGrid>
        <w:gridCol w:w="3544"/>
        <w:gridCol w:w="3402"/>
      </w:tblGrid>
      <w:tr w:rsidR="00CC2D09" w:rsidRPr="0058058A" w14:paraId="3846D615" w14:textId="77777777" w:rsidTr="006E3757">
        <w:trPr>
          <w:trHeight w:val="310"/>
        </w:trPr>
        <w:tc>
          <w:tcPr>
            <w:tcW w:w="3544" w:type="dxa"/>
            <w:tcBorders>
              <w:top w:val="single" w:sz="4" w:space="0" w:color="auto"/>
              <w:left w:val="single" w:sz="4" w:space="0" w:color="auto"/>
              <w:bottom w:val="nil"/>
              <w:right w:val="nil"/>
            </w:tcBorders>
            <w:shd w:val="clear" w:color="auto" w:fill="FFFFFF"/>
            <w:vAlign w:val="bottom"/>
          </w:tcPr>
          <w:p w14:paraId="6666D4D5"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Пръскачка</w:t>
            </w:r>
          </w:p>
        </w:tc>
        <w:tc>
          <w:tcPr>
            <w:tcW w:w="3402" w:type="dxa"/>
            <w:tcBorders>
              <w:top w:val="single" w:sz="4" w:space="0" w:color="auto"/>
              <w:left w:val="single" w:sz="4" w:space="0" w:color="auto"/>
              <w:bottom w:val="nil"/>
              <w:right w:val="nil"/>
            </w:tcBorders>
            <w:shd w:val="clear" w:color="auto" w:fill="FFFFFF"/>
            <w:vAlign w:val="bottom"/>
          </w:tcPr>
          <w:p w14:paraId="11FFEF6F"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1 компл.</w:t>
            </w:r>
          </w:p>
        </w:tc>
      </w:tr>
      <w:tr w:rsidR="00CC2D09" w:rsidRPr="0058058A" w14:paraId="1EB9FD7D" w14:textId="77777777" w:rsidTr="006E3757">
        <w:trPr>
          <w:trHeight w:val="310"/>
        </w:trPr>
        <w:tc>
          <w:tcPr>
            <w:tcW w:w="3544" w:type="dxa"/>
            <w:tcBorders>
              <w:top w:val="single" w:sz="4" w:space="0" w:color="auto"/>
              <w:left w:val="single" w:sz="4" w:space="0" w:color="auto"/>
              <w:bottom w:val="nil"/>
              <w:right w:val="nil"/>
            </w:tcBorders>
            <w:shd w:val="clear" w:color="auto" w:fill="FFFFFF"/>
            <w:vAlign w:val="bottom"/>
          </w:tcPr>
          <w:p w14:paraId="108FB11C" w14:textId="79F9227A" w:rsidR="00CC2D09" w:rsidRPr="0058058A" w:rsidRDefault="00CC2D09" w:rsidP="00FE548B">
            <w:pPr>
              <w:suppressAutoHyphens w:val="0"/>
              <w:spacing w:after="0" w:line="240" w:lineRule="auto"/>
              <w:jc w:val="both"/>
              <w:rPr>
                <w:rFonts w:cs="Calibri"/>
                <w:color w:val="000000"/>
                <w:spacing w:val="-10"/>
                <w:sz w:val="20"/>
                <w:szCs w:val="20"/>
                <w:lang w:val="bg-BG" w:eastAsia="uk-UA"/>
              </w:rPr>
            </w:pPr>
            <w:r w:rsidRPr="0058058A">
              <w:rPr>
                <w:rFonts w:cs="Calibri"/>
                <w:color w:val="000000"/>
                <w:spacing w:val="-10"/>
                <w:sz w:val="20"/>
                <w:szCs w:val="20"/>
                <w:lang w:val="bg-BG" w:eastAsia="uk-UA"/>
              </w:rPr>
              <w:t xml:space="preserve">3 накрайника </w:t>
            </w:r>
          </w:p>
        </w:tc>
        <w:tc>
          <w:tcPr>
            <w:tcW w:w="3402" w:type="dxa"/>
            <w:tcBorders>
              <w:top w:val="single" w:sz="4" w:space="0" w:color="auto"/>
              <w:left w:val="single" w:sz="4" w:space="0" w:color="auto"/>
              <w:bottom w:val="nil"/>
              <w:right w:val="nil"/>
            </w:tcBorders>
            <w:shd w:val="clear" w:color="auto" w:fill="FFFFFF"/>
            <w:vAlign w:val="bottom"/>
          </w:tcPr>
          <w:p w14:paraId="738A2B9A" w14:textId="77777777" w:rsidR="00CC2D09" w:rsidRPr="0058058A" w:rsidRDefault="00CC2D09" w:rsidP="00FE548B">
            <w:pPr>
              <w:suppressAutoHyphens w:val="0"/>
              <w:spacing w:after="0" w:line="240" w:lineRule="auto"/>
              <w:jc w:val="both"/>
              <w:rPr>
                <w:rFonts w:cs="Calibri"/>
                <w:color w:val="000000"/>
                <w:spacing w:val="-10"/>
                <w:sz w:val="20"/>
                <w:szCs w:val="20"/>
                <w:lang w:val="bg-BG" w:eastAsia="uk-UA"/>
              </w:rPr>
            </w:pPr>
            <w:r w:rsidRPr="0058058A">
              <w:rPr>
                <w:rFonts w:cs="Calibri"/>
                <w:color w:val="000000"/>
                <w:spacing w:val="-10"/>
                <w:sz w:val="20"/>
                <w:szCs w:val="20"/>
                <w:lang w:val="bg-BG" w:eastAsia="uk-UA"/>
              </w:rPr>
              <w:t>1 компл.</w:t>
            </w:r>
          </w:p>
        </w:tc>
      </w:tr>
      <w:tr w:rsidR="00CC2D09" w:rsidRPr="0058058A" w14:paraId="6EB0ADBF" w14:textId="77777777" w:rsidTr="006E3757">
        <w:trPr>
          <w:trHeight w:val="310"/>
        </w:trPr>
        <w:tc>
          <w:tcPr>
            <w:tcW w:w="3544" w:type="dxa"/>
            <w:tcBorders>
              <w:top w:val="single" w:sz="4" w:space="0" w:color="auto"/>
              <w:left w:val="single" w:sz="4" w:space="0" w:color="auto"/>
              <w:bottom w:val="nil"/>
              <w:right w:val="nil"/>
            </w:tcBorders>
            <w:shd w:val="clear" w:color="auto" w:fill="FFFFFF"/>
            <w:vAlign w:val="bottom"/>
          </w:tcPr>
          <w:p w14:paraId="131CBB86"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Телескопическа ръкохватка</w:t>
            </w:r>
          </w:p>
        </w:tc>
        <w:tc>
          <w:tcPr>
            <w:tcW w:w="3402" w:type="dxa"/>
            <w:tcBorders>
              <w:top w:val="single" w:sz="4" w:space="0" w:color="auto"/>
              <w:left w:val="single" w:sz="4" w:space="0" w:color="auto"/>
              <w:bottom w:val="nil"/>
              <w:right w:val="nil"/>
            </w:tcBorders>
            <w:shd w:val="clear" w:color="auto" w:fill="FFFFFF"/>
            <w:vAlign w:val="bottom"/>
          </w:tcPr>
          <w:p w14:paraId="5052B834"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1 бр.</w:t>
            </w:r>
          </w:p>
        </w:tc>
      </w:tr>
      <w:tr w:rsidR="00CC2D09" w:rsidRPr="0058058A" w14:paraId="582EC118" w14:textId="77777777" w:rsidTr="006E3757">
        <w:trPr>
          <w:trHeight w:val="306"/>
        </w:trPr>
        <w:tc>
          <w:tcPr>
            <w:tcW w:w="3544" w:type="dxa"/>
            <w:tcBorders>
              <w:top w:val="single" w:sz="4" w:space="0" w:color="auto"/>
              <w:left w:val="single" w:sz="4" w:space="0" w:color="auto"/>
              <w:bottom w:val="nil"/>
              <w:right w:val="nil"/>
            </w:tcBorders>
            <w:shd w:val="clear" w:color="auto" w:fill="FFFFFF"/>
            <w:vAlign w:val="bottom"/>
          </w:tcPr>
          <w:p w14:paraId="0B067239"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Инструкция за ползване</w:t>
            </w:r>
          </w:p>
        </w:tc>
        <w:tc>
          <w:tcPr>
            <w:tcW w:w="3402" w:type="dxa"/>
            <w:tcBorders>
              <w:top w:val="single" w:sz="4" w:space="0" w:color="auto"/>
              <w:left w:val="single" w:sz="4" w:space="0" w:color="auto"/>
              <w:bottom w:val="nil"/>
              <w:right w:val="nil"/>
            </w:tcBorders>
            <w:shd w:val="clear" w:color="auto" w:fill="FFFFFF"/>
            <w:vAlign w:val="bottom"/>
          </w:tcPr>
          <w:p w14:paraId="1158B5AC"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1 бр.</w:t>
            </w:r>
          </w:p>
        </w:tc>
      </w:tr>
      <w:tr w:rsidR="00CC2D09" w:rsidRPr="0058058A" w14:paraId="4523C0A3" w14:textId="77777777" w:rsidTr="006E3757">
        <w:trPr>
          <w:trHeight w:val="310"/>
        </w:trPr>
        <w:tc>
          <w:tcPr>
            <w:tcW w:w="3544" w:type="dxa"/>
            <w:tcBorders>
              <w:top w:val="single" w:sz="4" w:space="0" w:color="auto"/>
              <w:left w:val="single" w:sz="4" w:space="0" w:color="auto"/>
              <w:bottom w:val="nil"/>
              <w:right w:val="nil"/>
            </w:tcBorders>
            <w:shd w:val="clear" w:color="auto" w:fill="FFFFFF"/>
            <w:vAlign w:val="bottom"/>
          </w:tcPr>
          <w:p w14:paraId="14B2A105"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Опаковъчна кутия</w:t>
            </w:r>
          </w:p>
        </w:tc>
        <w:tc>
          <w:tcPr>
            <w:tcW w:w="3402" w:type="dxa"/>
            <w:tcBorders>
              <w:top w:val="single" w:sz="4" w:space="0" w:color="auto"/>
              <w:left w:val="single" w:sz="4" w:space="0" w:color="auto"/>
              <w:bottom w:val="nil"/>
              <w:right w:val="nil"/>
            </w:tcBorders>
            <w:shd w:val="clear" w:color="auto" w:fill="FFFFFF"/>
            <w:vAlign w:val="bottom"/>
          </w:tcPr>
          <w:p w14:paraId="23D7F47D"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color w:val="000000"/>
                <w:spacing w:val="-10"/>
                <w:sz w:val="20"/>
                <w:szCs w:val="20"/>
                <w:lang w:val="bg-BG" w:eastAsia="uk-UA"/>
              </w:rPr>
              <w:t>1 бр.</w:t>
            </w:r>
          </w:p>
        </w:tc>
      </w:tr>
      <w:tr w:rsidR="00CC2D09" w:rsidRPr="0058058A" w14:paraId="26A7785F" w14:textId="77777777" w:rsidTr="006E3757">
        <w:trPr>
          <w:trHeight w:val="320"/>
        </w:trPr>
        <w:tc>
          <w:tcPr>
            <w:tcW w:w="3544" w:type="dxa"/>
            <w:tcBorders>
              <w:top w:val="single" w:sz="4" w:space="0" w:color="auto"/>
              <w:left w:val="single" w:sz="4" w:space="0" w:color="auto"/>
              <w:bottom w:val="single" w:sz="4" w:space="0" w:color="auto"/>
              <w:right w:val="nil"/>
            </w:tcBorders>
            <w:shd w:val="clear" w:color="auto" w:fill="FFFFFF"/>
            <w:vAlign w:val="bottom"/>
          </w:tcPr>
          <w:p w14:paraId="07A2106C"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sz w:val="20"/>
                <w:szCs w:val="20"/>
                <w:lang w:val="bg-BG" w:eastAsia="en-US"/>
              </w:rPr>
              <w:t>Презрамка</w:t>
            </w:r>
          </w:p>
        </w:tc>
        <w:tc>
          <w:tcPr>
            <w:tcW w:w="3402" w:type="dxa"/>
            <w:tcBorders>
              <w:top w:val="single" w:sz="4" w:space="0" w:color="auto"/>
              <w:left w:val="single" w:sz="4" w:space="0" w:color="auto"/>
              <w:bottom w:val="single" w:sz="4" w:space="0" w:color="auto"/>
              <w:right w:val="nil"/>
            </w:tcBorders>
            <w:shd w:val="clear" w:color="auto" w:fill="FFFFFF"/>
            <w:vAlign w:val="bottom"/>
          </w:tcPr>
          <w:p w14:paraId="6F5CC597" w14:textId="77777777" w:rsidR="00CC2D09" w:rsidRPr="0058058A" w:rsidRDefault="00CC2D09" w:rsidP="00FE548B">
            <w:pPr>
              <w:suppressAutoHyphens w:val="0"/>
              <w:spacing w:after="0" w:line="240" w:lineRule="auto"/>
              <w:jc w:val="both"/>
              <w:rPr>
                <w:rFonts w:cs="Calibri"/>
                <w:sz w:val="20"/>
                <w:szCs w:val="20"/>
                <w:lang w:val="bg-BG" w:eastAsia="en-US"/>
              </w:rPr>
            </w:pPr>
            <w:r w:rsidRPr="0058058A">
              <w:rPr>
                <w:rFonts w:cs="Calibri"/>
                <w:sz w:val="20"/>
                <w:szCs w:val="20"/>
                <w:lang w:val="bg-BG" w:eastAsia="en-US"/>
              </w:rPr>
              <w:t xml:space="preserve">1 </w:t>
            </w:r>
            <w:r w:rsidRPr="0058058A">
              <w:rPr>
                <w:rFonts w:cs="Calibri"/>
                <w:color w:val="000000"/>
                <w:spacing w:val="-10"/>
                <w:sz w:val="20"/>
                <w:szCs w:val="20"/>
                <w:lang w:val="bg-BG" w:eastAsia="uk-UA"/>
              </w:rPr>
              <w:t>бр</w:t>
            </w:r>
          </w:p>
        </w:tc>
      </w:tr>
    </w:tbl>
    <w:p w14:paraId="01C19BFF" w14:textId="77777777" w:rsidR="00BF2642" w:rsidRPr="0058058A" w:rsidRDefault="00BF2642" w:rsidP="00FE548B">
      <w:pPr>
        <w:suppressAutoHyphens w:val="0"/>
        <w:spacing w:after="0" w:line="240" w:lineRule="auto"/>
        <w:jc w:val="both"/>
        <w:rPr>
          <w:rFonts w:cs="Calibri"/>
          <w:i/>
          <w:iCs/>
          <w:color w:val="000000"/>
          <w:sz w:val="20"/>
          <w:szCs w:val="20"/>
          <w:lang w:val="bg-BG" w:eastAsia="uk-UA"/>
        </w:rPr>
      </w:pPr>
      <w:r w:rsidRPr="0058058A">
        <w:rPr>
          <w:rFonts w:cs="Calibri"/>
          <w:b/>
          <w:bCs/>
          <w:color w:val="000000"/>
          <w:sz w:val="20"/>
          <w:szCs w:val="20"/>
          <w:lang w:val="bg-BG" w:eastAsia="uk-UA"/>
        </w:rPr>
        <w:t xml:space="preserve">Внимание! </w:t>
      </w:r>
      <w:r w:rsidRPr="0058058A">
        <w:rPr>
          <w:rFonts w:cs="Calibri"/>
          <w:i/>
          <w:iCs/>
          <w:color w:val="000000"/>
          <w:sz w:val="20"/>
          <w:szCs w:val="20"/>
          <w:lang w:val="bg-BG" w:eastAsia="uk-UA"/>
        </w:rPr>
        <w:t>Външният вид и окомплектовката може да се различават от посочените на картинката. Това се дължи на продължаващото техническо усъвършенстване на модела. Производителят си запазва правото да прави промени в дизайна и конфигурацията на инструмента без предварително уведомяване на потребителя с цел подобряване на потребителските му качества.</w:t>
      </w:r>
    </w:p>
    <w:p w14:paraId="7B8A440C"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r w:rsidRPr="0058058A">
        <w:rPr>
          <w:rFonts w:cs="Calibri"/>
          <w:b/>
          <w:bCs/>
          <w:color w:val="000000"/>
          <w:sz w:val="20"/>
          <w:szCs w:val="20"/>
          <w:lang w:val="bg-BG" w:eastAsia="uk-UA"/>
        </w:rPr>
        <w:t>ПРЕДУПРЕДИТЕЛНИ ОБОЗНАЧЕНИЯ</w:t>
      </w:r>
    </w:p>
    <w:tbl>
      <w:tblPr>
        <w:tblW w:w="0" w:type="auto"/>
        <w:jc w:val="center"/>
        <w:tblLook w:val="04A0" w:firstRow="1" w:lastRow="0" w:firstColumn="1" w:lastColumn="0" w:noHBand="0" w:noVBand="1"/>
      </w:tblPr>
      <w:tblGrid>
        <w:gridCol w:w="812"/>
        <w:gridCol w:w="6134"/>
      </w:tblGrid>
      <w:tr w:rsidR="00BF2642" w:rsidRPr="0058058A" w14:paraId="106116F2" w14:textId="77777777" w:rsidTr="002B7527">
        <w:trPr>
          <w:jc w:val="center"/>
        </w:trPr>
        <w:tc>
          <w:tcPr>
            <w:tcW w:w="817" w:type="dxa"/>
            <w:vAlign w:val="center"/>
          </w:tcPr>
          <w:p w14:paraId="02618C55" w14:textId="6287A8F1"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10770086" wp14:editId="4042ECEA">
                  <wp:extent cx="309880" cy="32575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735148C1"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Опасно!</w:t>
            </w:r>
          </w:p>
        </w:tc>
      </w:tr>
    </w:tbl>
    <w:p w14:paraId="77B9EBA5"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lastRenderedPageBreak/>
        <w:t>Използва се с информация за опасност в това ръководство и на всеки етикет за безопасност.</w:t>
      </w:r>
    </w:p>
    <w:p w14:paraId="32921FD0" w14:textId="77777777" w:rsidR="00BF2642" w:rsidRPr="0058058A" w:rsidRDefault="00BF2642" w:rsidP="00FE548B">
      <w:pPr>
        <w:suppressAutoHyphens w:val="0"/>
        <w:spacing w:after="0" w:line="240" w:lineRule="auto"/>
        <w:jc w:val="both"/>
        <w:rPr>
          <w:rFonts w:cs="Calibri"/>
          <w:sz w:val="20"/>
          <w:szCs w:val="20"/>
          <w:lang w:val="bg-BG" w:eastAsia="en-US"/>
        </w:rPr>
      </w:pPr>
      <w:r w:rsidRPr="0058058A">
        <w:rPr>
          <w:rFonts w:cs="Calibri"/>
          <w:color w:val="000000"/>
          <w:sz w:val="20"/>
          <w:szCs w:val="20"/>
          <w:lang w:val="bg-BG" w:eastAsia="uk-UA"/>
        </w:rPr>
        <w:t>Те се използват в случай на:</w:t>
      </w:r>
    </w:p>
    <w:tbl>
      <w:tblPr>
        <w:tblW w:w="0" w:type="auto"/>
        <w:jc w:val="center"/>
        <w:tblLook w:val="04A0" w:firstRow="1" w:lastRow="0" w:firstColumn="1" w:lastColumn="0" w:noHBand="0" w:noVBand="1"/>
      </w:tblPr>
      <w:tblGrid>
        <w:gridCol w:w="812"/>
        <w:gridCol w:w="6134"/>
      </w:tblGrid>
      <w:tr w:rsidR="00BF2642" w:rsidRPr="0058058A" w14:paraId="11B3835F" w14:textId="77777777" w:rsidTr="002B7527">
        <w:trPr>
          <w:jc w:val="center"/>
        </w:trPr>
        <w:tc>
          <w:tcPr>
            <w:tcW w:w="817" w:type="dxa"/>
            <w:vAlign w:val="center"/>
          </w:tcPr>
          <w:p w14:paraId="2ADB469B" w14:textId="5CE9035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405BCC6D" wp14:editId="2B6BAD6D">
                  <wp:extent cx="309880" cy="32575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39306C32"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Опасно!</w:t>
            </w:r>
          </w:p>
        </w:tc>
      </w:tr>
    </w:tbl>
    <w:p w14:paraId="2EC398BF"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 xml:space="preserve">Показва моментална опасност. Ако не се избегне, това може да доведе до сериозно нараняване или смърт. Този етикет за опасност ограничава най-екстремните ситуации, обикновено за компоненти или функционални характеристики. </w:t>
      </w:r>
    </w:p>
    <w:tbl>
      <w:tblPr>
        <w:tblW w:w="0" w:type="auto"/>
        <w:jc w:val="center"/>
        <w:tblLook w:val="04A0" w:firstRow="1" w:lastRow="0" w:firstColumn="1" w:lastColumn="0" w:noHBand="0" w:noVBand="1"/>
      </w:tblPr>
      <w:tblGrid>
        <w:gridCol w:w="812"/>
        <w:gridCol w:w="6134"/>
      </w:tblGrid>
      <w:tr w:rsidR="00BF2642" w:rsidRPr="0058058A" w14:paraId="2DA1C699" w14:textId="77777777" w:rsidTr="002B7527">
        <w:trPr>
          <w:jc w:val="center"/>
        </w:trPr>
        <w:tc>
          <w:tcPr>
            <w:tcW w:w="817" w:type="dxa"/>
            <w:vAlign w:val="center"/>
          </w:tcPr>
          <w:p w14:paraId="20C7AAEF" w14:textId="185A3A5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1CBE50D6" wp14:editId="4768BE52">
                  <wp:extent cx="309880" cy="32575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26F55A9B"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ВАЖНО!</w:t>
            </w:r>
          </w:p>
        </w:tc>
      </w:tr>
    </w:tbl>
    <w:p w14:paraId="324CB0B4" w14:textId="77777777" w:rsidR="00BF2642" w:rsidRPr="0058058A" w:rsidRDefault="00BF2642" w:rsidP="00FE548B">
      <w:pPr>
        <w:suppressAutoHyphens w:val="0"/>
        <w:spacing w:after="0" w:line="240" w:lineRule="auto"/>
        <w:jc w:val="both"/>
        <w:rPr>
          <w:rFonts w:cs="Calibri"/>
          <w:sz w:val="20"/>
          <w:szCs w:val="20"/>
          <w:lang w:val="bg-BG" w:eastAsia="en-US"/>
        </w:rPr>
      </w:pPr>
      <w:r w:rsidRPr="0058058A">
        <w:rPr>
          <w:rFonts w:cs="Calibri"/>
          <w:color w:val="000000"/>
          <w:sz w:val="20"/>
          <w:szCs w:val="20"/>
          <w:lang w:val="bg-BG" w:eastAsia="uk-UA"/>
        </w:rPr>
        <w:t>Посочва вероятността от възникване на опасност, която, ако не бъде елиминирана, може да доведе до сериозни наранявания или смърт и включва рисковете, на които операторът е изложен, ако не бъдат предприети защитни мерки. Може да се използва и като предупреждение срещу опасни предмети.</w:t>
      </w:r>
    </w:p>
    <w:tbl>
      <w:tblPr>
        <w:tblW w:w="0" w:type="auto"/>
        <w:jc w:val="center"/>
        <w:tblLook w:val="04A0" w:firstRow="1" w:lastRow="0" w:firstColumn="1" w:lastColumn="0" w:noHBand="0" w:noVBand="1"/>
      </w:tblPr>
      <w:tblGrid>
        <w:gridCol w:w="812"/>
        <w:gridCol w:w="6134"/>
      </w:tblGrid>
      <w:tr w:rsidR="00BF2642" w:rsidRPr="0058058A" w14:paraId="07A569F0" w14:textId="77777777" w:rsidTr="002B7527">
        <w:trPr>
          <w:jc w:val="center"/>
        </w:trPr>
        <w:tc>
          <w:tcPr>
            <w:tcW w:w="817" w:type="dxa"/>
            <w:vAlign w:val="center"/>
          </w:tcPr>
          <w:p w14:paraId="4323AA0E" w14:textId="4CE65122"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4C2FD00C" wp14:editId="66F4802E">
                  <wp:extent cx="309880" cy="32575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4A3FAB8F"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6FDDDF9F"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Указва вероятността от опасност. Ако не се предотврати, това може да доведе до телесни наранявания. Може да се използва и като предупреждение срещу опасни предмети.</w:t>
      </w:r>
    </w:p>
    <w:p w14:paraId="2DD8C2E2"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p>
    <w:p w14:paraId="6FB93622"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r w:rsidRPr="0058058A">
        <w:rPr>
          <w:rFonts w:cs="Calibri"/>
          <w:b/>
          <w:bCs/>
          <w:color w:val="000000"/>
          <w:sz w:val="20"/>
          <w:szCs w:val="20"/>
          <w:lang w:val="bg-BG" w:eastAsia="uk-UA"/>
        </w:rPr>
        <w:t>ИЗИСКВАНИЯ ЗА БЕЗОПАСНОСТ</w:t>
      </w:r>
    </w:p>
    <w:p w14:paraId="2F5EB4FB"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r w:rsidRPr="0058058A">
        <w:rPr>
          <w:rFonts w:eastAsia="Calibri" w:cs="Calibri"/>
          <w:sz w:val="20"/>
          <w:szCs w:val="20"/>
          <w:lang w:val="bg-BG" w:eastAsia="en-US"/>
        </w:rPr>
        <w:t>Не използвайте продукта за промишлени и професионални цели или за други цели. Пръскачката не е проектирана да работи с разтвори, съдържащи каустични вещества.</w:t>
      </w:r>
    </w:p>
    <w:tbl>
      <w:tblPr>
        <w:tblW w:w="0" w:type="auto"/>
        <w:jc w:val="center"/>
        <w:tblLook w:val="04A0" w:firstRow="1" w:lastRow="0" w:firstColumn="1" w:lastColumn="0" w:noHBand="0" w:noVBand="1"/>
      </w:tblPr>
      <w:tblGrid>
        <w:gridCol w:w="812"/>
        <w:gridCol w:w="6134"/>
      </w:tblGrid>
      <w:tr w:rsidR="00BF2642" w:rsidRPr="0058058A" w14:paraId="77F9FBE5" w14:textId="77777777" w:rsidTr="002B7527">
        <w:trPr>
          <w:jc w:val="center"/>
        </w:trPr>
        <w:tc>
          <w:tcPr>
            <w:tcW w:w="817" w:type="dxa"/>
            <w:vAlign w:val="center"/>
          </w:tcPr>
          <w:p w14:paraId="5F51DA1F" w14:textId="30BA243F"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614D3FF0" wp14:editId="1494EFA4">
                  <wp:extent cx="309880" cy="32575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6229C867"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4C417049" w14:textId="77777777" w:rsidR="00BF2642" w:rsidRPr="0058058A" w:rsidRDefault="00BF2642" w:rsidP="00FE548B">
      <w:pPr>
        <w:suppressAutoHyphens w:val="0"/>
        <w:spacing w:after="0" w:line="240" w:lineRule="auto"/>
        <w:jc w:val="both"/>
        <w:rPr>
          <w:rFonts w:eastAsia="Calibri" w:cs="Calibri"/>
          <w:sz w:val="20"/>
          <w:szCs w:val="20"/>
          <w:lang w:val="bg-BG" w:eastAsia="en-US"/>
        </w:rPr>
      </w:pPr>
      <w:r w:rsidRPr="0058058A">
        <w:rPr>
          <w:rFonts w:eastAsia="Calibri" w:cs="Calibri"/>
          <w:sz w:val="20"/>
          <w:szCs w:val="20"/>
          <w:lang w:val="bg-BG" w:eastAsia="en-US"/>
        </w:rPr>
        <w:t>Производителят не носи отговорност за неизправности, повреди и наранявания, причинени от неправилна употреба на продукта.</w:t>
      </w:r>
    </w:p>
    <w:p w14:paraId="057D702C" w14:textId="77777777" w:rsidR="00BF2642" w:rsidRPr="0058058A" w:rsidRDefault="00BF2642" w:rsidP="00FE548B">
      <w:pPr>
        <w:suppressAutoHyphens w:val="0"/>
        <w:spacing w:after="0" w:line="240" w:lineRule="auto"/>
        <w:jc w:val="both"/>
        <w:rPr>
          <w:rFonts w:eastAsia="Calibri" w:cs="Calibri"/>
          <w:sz w:val="20"/>
          <w:szCs w:val="20"/>
          <w:lang w:val="bg-BG" w:eastAsia="en-US"/>
        </w:rPr>
      </w:pPr>
      <w:r w:rsidRPr="0058058A">
        <w:rPr>
          <w:rFonts w:eastAsia="Calibri" w:cs="Calibri"/>
          <w:sz w:val="20"/>
          <w:szCs w:val="20"/>
          <w:lang w:val="bg-BG" w:eastAsia="en-US"/>
        </w:rPr>
        <w:t>Не работете със запалими течности и разтвори.</w:t>
      </w:r>
    </w:p>
    <w:p w14:paraId="3844FEAF" w14:textId="77777777" w:rsidR="00BF2642" w:rsidRPr="0058058A" w:rsidRDefault="00BF2642" w:rsidP="00FE548B">
      <w:pPr>
        <w:suppressAutoHyphens w:val="0"/>
        <w:spacing w:after="0" w:line="240" w:lineRule="auto"/>
        <w:jc w:val="both"/>
        <w:rPr>
          <w:rFonts w:eastAsia="Calibri" w:cs="Calibri"/>
          <w:sz w:val="20"/>
          <w:szCs w:val="20"/>
          <w:lang w:val="bg-BG" w:eastAsia="en-US"/>
        </w:rPr>
      </w:pPr>
      <w:r w:rsidRPr="0058058A">
        <w:rPr>
          <w:rFonts w:eastAsia="Calibri" w:cs="Calibri"/>
          <w:sz w:val="20"/>
          <w:szCs w:val="20"/>
          <w:lang w:val="bg-BG" w:eastAsia="en-US"/>
        </w:rPr>
        <w:t>Забранено е използването на продукта от деца и хора с умствени или физически увреждания.</w:t>
      </w:r>
    </w:p>
    <w:p w14:paraId="49EB49FA" w14:textId="77777777" w:rsidR="00BF2642" w:rsidRPr="0058058A" w:rsidRDefault="00BF2642" w:rsidP="00FE548B">
      <w:pPr>
        <w:suppressAutoHyphens w:val="0"/>
        <w:spacing w:after="0" w:line="240" w:lineRule="auto"/>
        <w:jc w:val="both"/>
        <w:rPr>
          <w:rFonts w:eastAsia="Calibri" w:cs="Calibri"/>
          <w:sz w:val="20"/>
          <w:szCs w:val="20"/>
          <w:lang w:val="bg-BG" w:eastAsia="en-US"/>
        </w:rPr>
      </w:pPr>
      <w:r w:rsidRPr="0058058A">
        <w:rPr>
          <w:rFonts w:eastAsia="Calibri" w:cs="Calibri"/>
          <w:sz w:val="20"/>
          <w:szCs w:val="20"/>
          <w:lang w:val="bg-BG" w:eastAsia="en-US"/>
        </w:rPr>
        <w:t>  Спазвайте следните указания за безопасност на продукта:</w:t>
      </w:r>
    </w:p>
    <w:p w14:paraId="6281E3D2"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използвайте продукта с повреден щепсел или кабел;</w:t>
      </w:r>
    </w:p>
    <w:p w14:paraId="2C0DCDA0"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боравете с щепсела с мокри ръце;</w:t>
      </w:r>
    </w:p>
    <w:p w14:paraId="289640E7"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lastRenderedPageBreak/>
        <w:t>не поставяйте продукта върху захранващия кабел, уверете се, че кабелът е далеч от предмети, които биха могли да го повредят;</w:t>
      </w:r>
    </w:p>
    <w:p w14:paraId="2744A63A"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когато изключвате контакта, хванете щепсела, а не кабела;</w:t>
      </w:r>
    </w:p>
    <w:p w14:paraId="0FA9BD6A"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почиствайте дюзата с отворен кран;</w:t>
      </w:r>
    </w:p>
    <w:p w14:paraId="7DD443C7"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работете при скорост на вятъра над 3 м/с;</w:t>
      </w:r>
    </w:p>
    <w:p w14:paraId="533912F1" w14:textId="77777777" w:rsidR="00BF2642" w:rsidRPr="0058058A" w:rsidRDefault="00BF2642" w:rsidP="00FE548B">
      <w:pPr>
        <w:numPr>
          <w:ilvl w:val="0"/>
          <w:numId w:val="21"/>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яжте по време на работа.</w:t>
      </w:r>
    </w:p>
    <w:p w14:paraId="4F9885E3" w14:textId="77777777" w:rsidR="00BF2642" w:rsidRPr="0058058A" w:rsidRDefault="00BF2642" w:rsidP="00FE548B">
      <w:p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При работа с пестициди трябва да се спазват стриктно допълнителни предпазни мерки:</w:t>
      </w:r>
    </w:p>
    <w:p w14:paraId="2955233E"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спазвайте стриктно инструкциите за употреба и съхранение на химикалите. След обработката не събирайте реколтата преди посочения срок;</w:t>
      </w:r>
    </w:p>
    <w:p w14:paraId="4235C9D4"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използвайте необходимите лични предпазни средства (очила, маска, респиратор, защитни ръкавици, облекло и др.);</w:t>
      </w:r>
    </w:p>
    <w:p w14:paraId="248CAEB9"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необходимо е да се покрият всички източници на водоснабдяване в радиус от 4 м от зоната за обработка;</w:t>
      </w:r>
    </w:p>
    <w:p w14:paraId="4417A77A"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уверете се, че пръсканият разтвор не е насочен от вятъра към вас и работещите наблизо;</w:t>
      </w:r>
    </w:p>
    <w:p w14:paraId="5A80DCF8"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измийте дрехите, които са били изложени на химикали;</w:t>
      </w:r>
    </w:p>
    <w:p w14:paraId="1CA9F448"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работете с пестициди повече от 4 часа на ден;</w:t>
      </w:r>
    </w:p>
    <w:p w14:paraId="3F0D2DFF"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забранена е работата с пестициди за деца под 16 години, бременни и кърмещи жени;</w:t>
      </w:r>
    </w:p>
    <w:p w14:paraId="77AA602E"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в края на работата е необходимо правилно да измиете пръскачката и нейните компоненти, старателно измийте ръцете и лицето си със сапун и вода, изплакнете устата си;</w:t>
      </w:r>
    </w:p>
    <w:p w14:paraId="5E38CF07"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ако химикал попадне върху кожата ви, измийте я с много сапун и вода. В случай на отравяне, използвайте необходимия по време на тези операции комплект за първа помощ и се свържете с най-близката медицинска служба;</w:t>
      </w:r>
    </w:p>
    <w:p w14:paraId="446B255F" w14:textId="77777777" w:rsidR="00BF2642" w:rsidRPr="0058058A" w:rsidRDefault="00BF2642" w:rsidP="00FE548B">
      <w:pPr>
        <w:numPr>
          <w:ilvl w:val="0"/>
          <w:numId w:val="22"/>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оставяйте химикала в резервоара за пръскане дълго време.</w:t>
      </w:r>
    </w:p>
    <w:p w14:paraId="5D858194" w14:textId="77777777" w:rsidR="00BF2642" w:rsidRPr="0058058A" w:rsidRDefault="00BF2642" w:rsidP="00FE548B">
      <w:pPr>
        <w:suppressAutoHyphens w:val="0"/>
        <w:spacing w:after="0" w:line="240" w:lineRule="auto"/>
        <w:jc w:val="both"/>
        <w:rPr>
          <w:rFonts w:eastAsia="Calibri" w:cs="Calibri"/>
          <w:sz w:val="20"/>
          <w:szCs w:val="20"/>
          <w:lang w:val="uk-UA" w:eastAsia="en-US"/>
        </w:rPr>
      </w:pPr>
      <w:r w:rsidRPr="0058058A">
        <w:rPr>
          <w:rFonts w:eastAsia="Calibri" w:cs="Calibri"/>
          <w:sz w:val="20"/>
          <w:szCs w:val="20"/>
          <w:lang w:val="uk-UA" w:eastAsia="en-US"/>
        </w:rPr>
        <w:t xml:space="preserve"> За да </w:t>
      </w:r>
      <w:proofErr w:type="spellStart"/>
      <w:r w:rsidRPr="0058058A">
        <w:rPr>
          <w:rFonts w:eastAsia="Calibri" w:cs="Calibri"/>
          <w:sz w:val="20"/>
          <w:szCs w:val="20"/>
          <w:lang w:val="uk-UA" w:eastAsia="en-US"/>
        </w:rPr>
        <w:t>предотвратите</w:t>
      </w:r>
      <w:proofErr w:type="spellEnd"/>
      <w:r w:rsidRPr="0058058A">
        <w:rPr>
          <w:rFonts w:eastAsia="Calibri" w:cs="Calibri"/>
          <w:sz w:val="20"/>
          <w:szCs w:val="20"/>
          <w:lang w:val="uk-UA" w:eastAsia="en-US"/>
        </w:rPr>
        <w:t xml:space="preserve"> пожар, </w:t>
      </w:r>
      <w:proofErr w:type="spellStart"/>
      <w:r w:rsidRPr="0058058A">
        <w:rPr>
          <w:rFonts w:eastAsia="Calibri" w:cs="Calibri"/>
          <w:sz w:val="20"/>
          <w:szCs w:val="20"/>
          <w:lang w:val="uk-UA" w:eastAsia="en-US"/>
        </w:rPr>
        <w:t>токов</w:t>
      </w:r>
      <w:proofErr w:type="spellEnd"/>
      <w:r w:rsidRPr="0058058A">
        <w:rPr>
          <w:rFonts w:eastAsia="Calibri" w:cs="Calibri"/>
          <w:sz w:val="20"/>
          <w:szCs w:val="20"/>
          <w:lang w:val="uk-UA" w:eastAsia="en-US"/>
        </w:rPr>
        <w:t xml:space="preserve"> удар, </w:t>
      </w:r>
      <w:proofErr w:type="spellStart"/>
      <w:r w:rsidRPr="0058058A">
        <w:rPr>
          <w:rFonts w:eastAsia="Calibri" w:cs="Calibri"/>
          <w:sz w:val="20"/>
          <w:szCs w:val="20"/>
          <w:lang w:val="uk-UA" w:eastAsia="en-US"/>
        </w:rPr>
        <w:t>сериозни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наранявания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изключете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захранването</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следните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случаи</w:t>
      </w:r>
      <w:proofErr w:type="spellEnd"/>
      <w:r w:rsidRPr="0058058A">
        <w:rPr>
          <w:rFonts w:eastAsia="Calibri" w:cs="Calibri"/>
          <w:sz w:val="20"/>
          <w:szCs w:val="20"/>
          <w:lang w:val="uk-UA" w:eastAsia="en-US"/>
        </w:rPr>
        <w:t>:</w:t>
      </w:r>
    </w:p>
    <w:p w14:paraId="65C90353" w14:textId="77777777" w:rsidR="00BF2642" w:rsidRPr="0058058A" w:rsidRDefault="00BF2642" w:rsidP="00FE548B">
      <w:pPr>
        <w:numPr>
          <w:ilvl w:val="0"/>
          <w:numId w:val="23"/>
        </w:numPr>
        <w:suppressAutoHyphens w:val="0"/>
        <w:spacing w:after="0" w:line="240" w:lineRule="auto"/>
        <w:contextualSpacing/>
        <w:jc w:val="both"/>
        <w:rPr>
          <w:rFonts w:eastAsia="Calibri" w:cs="Calibri"/>
          <w:sz w:val="20"/>
          <w:szCs w:val="20"/>
          <w:lang w:val="uk-UA" w:eastAsia="en-US"/>
        </w:rPr>
      </w:pPr>
      <w:r w:rsidRPr="0058058A">
        <w:rPr>
          <w:rFonts w:eastAsia="Calibri" w:cs="Calibri"/>
          <w:sz w:val="20"/>
          <w:szCs w:val="20"/>
          <w:lang w:val="uk-UA" w:eastAsia="en-US"/>
        </w:rPr>
        <w:t xml:space="preserve">по </w:t>
      </w:r>
      <w:proofErr w:type="spellStart"/>
      <w:r w:rsidRPr="0058058A">
        <w:rPr>
          <w:rFonts w:eastAsia="Calibri" w:cs="Calibri"/>
          <w:sz w:val="20"/>
          <w:szCs w:val="20"/>
          <w:lang w:val="uk-UA" w:eastAsia="en-US"/>
        </w:rPr>
        <w:t>време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дълги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почивки</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работата</w:t>
      </w:r>
      <w:proofErr w:type="spellEnd"/>
      <w:r w:rsidRPr="0058058A">
        <w:rPr>
          <w:rFonts w:eastAsia="Calibri" w:cs="Calibri"/>
          <w:sz w:val="20"/>
          <w:szCs w:val="20"/>
          <w:lang w:val="uk-UA" w:eastAsia="en-US"/>
        </w:rPr>
        <w:t>;</w:t>
      </w:r>
    </w:p>
    <w:p w14:paraId="6B916AF4" w14:textId="77777777" w:rsidR="00BF2642" w:rsidRPr="0058058A" w:rsidRDefault="00BF2642" w:rsidP="00FE548B">
      <w:pPr>
        <w:numPr>
          <w:ilvl w:val="0"/>
          <w:numId w:val="23"/>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ако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течността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попадне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захранващия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w:t>
      </w:r>
    </w:p>
    <w:p w14:paraId="44C110BF" w14:textId="77777777" w:rsidR="00BF2642" w:rsidRPr="0058058A" w:rsidRDefault="00BF2642" w:rsidP="00FE548B">
      <w:pPr>
        <w:numPr>
          <w:ilvl w:val="0"/>
          <w:numId w:val="23"/>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lastRenderedPageBreak/>
        <w:t>когато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възникнат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функционални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смущения</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неизправности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миризмата</w:t>
      </w:r>
      <w:proofErr w:type="spellEnd"/>
      <w:r w:rsidRPr="0058058A">
        <w:rPr>
          <w:rFonts w:eastAsia="Calibri" w:cs="Calibri"/>
          <w:sz w:val="20"/>
          <w:szCs w:val="20"/>
          <w:lang w:val="uk-UA" w:eastAsia="en-US"/>
        </w:rPr>
        <w:t xml:space="preserve"> на продукти от </w:t>
      </w:r>
      <w:proofErr w:type="spellStart"/>
      <w:r w:rsidRPr="0058058A">
        <w:rPr>
          <w:rFonts w:eastAsia="Calibri" w:cs="Calibri"/>
          <w:sz w:val="20"/>
          <w:szCs w:val="20"/>
          <w:lang w:val="uk-UA" w:eastAsia="en-US"/>
        </w:rPr>
        <w:t>горенето</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изолация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пластмаса;</w:t>
      </w:r>
    </w:p>
    <w:p w14:paraId="3DAC3DD6" w14:textId="77777777" w:rsidR="00BF2642" w:rsidRPr="0058058A" w:rsidRDefault="00BF2642" w:rsidP="00FE548B">
      <w:pPr>
        <w:numPr>
          <w:ilvl w:val="0"/>
          <w:numId w:val="23"/>
        </w:numPr>
        <w:suppressAutoHyphens w:val="0"/>
        <w:spacing w:after="0" w:line="240" w:lineRule="auto"/>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ако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захранващият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щепселът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кутията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повредени</w:t>
      </w:r>
      <w:proofErr w:type="spellEnd"/>
      <w:r w:rsidRPr="0058058A">
        <w:rPr>
          <w:rFonts w:eastAsia="Calibri" w:cs="Calibri"/>
          <w:sz w:val="20"/>
          <w:szCs w:val="20"/>
          <w:lang w:val="uk-UA" w:eastAsia="en-US"/>
        </w:rPr>
        <w:t>.</w:t>
      </w:r>
    </w:p>
    <w:p w14:paraId="13CD1B67" w14:textId="77777777" w:rsidR="00BF2642" w:rsidRPr="0058058A" w:rsidRDefault="00BF2642" w:rsidP="00FE548B">
      <w:pPr>
        <w:suppressAutoHyphens w:val="0"/>
        <w:spacing w:after="0" w:line="240" w:lineRule="auto"/>
        <w:jc w:val="both"/>
        <w:rPr>
          <w:rFonts w:eastAsia="Calibri" w:cs="Calibri"/>
          <w:sz w:val="20"/>
          <w:szCs w:val="20"/>
          <w:lang w:eastAsia="en-US"/>
        </w:rPr>
      </w:pPr>
      <w:r w:rsidRPr="0058058A">
        <w:rPr>
          <w:rFonts w:eastAsia="Calibri" w:cs="Calibri"/>
          <w:sz w:val="20"/>
          <w:szCs w:val="20"/>
          <w:lang w:val="uk-UA" w:eastAsia="en-US"/>
        </w:rPr>
        <w:t xml:space="preserve">За да </w:t>
      </w:r>
      <w:proofErr w:type="spellStart"/>
      <w:r w:rsidRPr="0058058A">
        <w:rPr>
          <w:rFonts w:eastAsia="Calibri" w:cs="Calibri"/>
          <w:sz w:val="20"/>
          <w:szCs w:val="20"/>
          <w:lang w:val="uk-UA" w:eastAsia="en-US"/>
        </w:rPr>
        <w:t>избегнете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повреда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продукта</w:t>
      </w:r>
      <w:proofErr w:type="spellEnd"/>
      <w:r w:rsidRPr="0058058A">
        <w:rPr>
          <w:rFonts w:eastAsia="Calibri" w:cs="Calibri"/>
          <w:sz w:val="20"/>
          <w:szCs w:val="20"/>
          <w:lang w:eastAsia="en-US"/>
        </w:rPr>
        <w:t>:</w:t>
      </w:r>
    </w:p>
    <w:p w14:paraId="3EA0FE08"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използвайте работна течност с температура над 40° C;</w:t>
      </w:r>
    </w:p>
    <w:p w14:paraId="413E5AEA"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използвайте пръскачката при минусови температури;</w:t>
      </w:r>
    </w:p>
    <w:p w14:paraId="10328CF7"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оставяйте пръскачката дълго време на слънце;</w:t>
      </w:r>
    </w:p>
    <w:p w14:paraId="7E569DEB"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предпазвайте продукта и неговите компоненти от деформация, удар и падания;</w:t>
      </w:r>
    </w:p>
    <w:p w14:paraId="5BF5376E"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позволявайте на чужди предмети да влязат в резервоара за течност;</w:t>
      </w:r>
    </w:p>
    <w:p w14:paraId="695C68ED"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позволявайте резервоара и маркуча да влизат в контакт с остри предмети;</w:t>
      </w:r>
    </w:p>
    <w:p w14:paraId="19323081"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повдигайте контейнера, дърпайки маркуча;</w:t>
      </w:r>
    </w:p>
    <w:p w14:paraId="357B87A0" w14:textId="77777777" w:rsidR="00BF2642" w:rsidRPr="0058058A" w:rsidRDefault="00BF2642" w:rsidP="00FE548B">
      <w:pPr>
        <w:numPr>
          <w:ilvl w:val="0"/>
          <w:numId w:val="24"/>
        </w:numPr>
        <w:suppressAutoHyphens w:val="0"/>
        <w:spacing w:after="0" w:line="240" w:lineRule="auto"/>
        <w:contextualSpacing/>
        <w:jc w:val="both"/>
        <w:rPr>
          <w:rFonts w:eastAsia="Calibri" w:cs="Calibri"/>
          <w:sz w:val="20"/>
          <w:szCs w:val="20"/>
          <w:lang w:val="bg-BG" w:eastAsia="en-US"/>
        </w:rPr>
      </w:pPr>
      <w:r w:rsidRPr="0058058A">
        <w:rPr>
          <w:rFonts w:eastAsia="Calibri" w:cs="Calibri"/>
          <w:sz w:val="20"/>
          <w:szCs w:val="20"/>
          <w:lang w:val="bg-BG" w:eastAsia="en-US"/>
        </w:rPr>
        <w:t>не пълнете докрай резервоара с течност.</w:t>
      </w:r>
    </w:p>
    <w:tbl>
      <w:tblPr>
        <w:tblW w:w="0" w:type="auto"/>
        <w:jc w:val="center"/>
        <w:tblLook w:val="04A0" w:firstRow="1" w:lastRow="0" w:firstColumn="1" w:lastColumn="0" w:noHBand="0" w:noVBand="1"/>
      </w:tblPr>
      <w:tblGrid>
        <w:gridCol w:w="812"/>
        <w:gridCol w:w="6134"/>
      </w:tblGrid>
      <w:tr w:rsidR="00BF2642" w:rsidRPr="0058058A" w14:paraId="3C1F76AA" w14:textId="77777777" w:rsidTr="002B7527">
        <w:trPr>
          <w:jc w:val="center"/>
        </w:trPr>
        <w:tc>
          <w:tcPr>
            <w:tcW w:w="817" w:type="dxa"/>
            <w:vAlign w:val="center"/>
          </w:tcPr>
          <w:p w14:paraId="5F0ED8E5" w14:textId="08A15380"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6B9AC362" wp14:editId="7FDE2794">
                  <wp:extent cx="309880" cy="32575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57A3A5E0"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1E182E01" w14:textId="77777777" w:rsidR="00BF2642" w:rsidRPr="0058058A" w:rsidRDefault="00BF2642" w:rsidP="00FE548B">
      <w:pPr>
        <w:suppressAutoHyphens w:val="0"/>
        <w:spacing w:after="0" w:line="240" w:lineRule="auto"/>
        <w:jc w:val="both"/>
        <w:rPr>
          <w:rFonts w:cs="Calibri"/>
          <w:sz w:val="20"/>
          <w:szCs w:val="20"/>
          <w:lang w:val="bg-BG" w:eastAsia="en-US"/>
        </w:rPr>
      </w:pPr>
      <w:r w:rsidRPr="0058058A">
        <w:rPr>
          <w:rFonts w:cs="Calibri"/>
          <w:bCs/>
          <w:iCs/>
          <w:color w:val="000000"/>
          <w:sz w:val="20"/>
          <w:szCs w:val="20"/>
          <w:lang w:val="bg-BG" w:eastAsia="uk-UA"/>
        </w:rPr>
        <w:t>Не отваряйте пръскачката и не развивайте дюзата, докато пръскачката е под налягане.</w:t>
      </w:r>
    </w:p>
    <w:tbl>
      <w:tblPr>
        <w:tblW w:w="0" w:type="auto"/>
        <w:jc w:val="center"/>
        <w:tblLook w:val="04A0" w:firstRow="1" w:lastRow="0" w:firstColumn="1" w:lastColumn="0" w:noHBand="0" w:noVBand="1"/>
      </w:tblPr>
      <w:tblGrid>
        <w:gridCol w:w="812"/>
        <w:gridCol w:w="6134"/>
      </w:tblGrid>
      <w:tr w:rsidR="00BF2642" w:rsidRPr="0058058A" w14:paraId="4231B1DB" w14:textId="77777777" w:rsidTr="002B7527">
        <w:trPr>
          <w:jc w:val="center"/>
        </w:trPr>
        <w:tc>
          <w:tcPr>
            <w:tcW w:w="817" w:type="dxa"/>
            <w:vAlign w:val="center"/>
          </w:tcPr>
          <w:p w14:paraId="20A99277" w14:textId="4BE0BF04"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2B4687B4" wp14:editId="37798499">
                  <wp:extent cx="309880" cy="32575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24649841"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0780F9E6" w14:textId="77777777" w:rsidR="00BF2642" w:rsidRPr="0058058A" w:rsidRDefault="00BF2642" w:rsidP="00FE548B">
      <w:pPr>
        <w:suppressAutoHyphens w:val="0"/>
        <w:spacing w:after="0" w:line="240" w:lineRule="auto"/>
        <w:jc w:val="both"/>
        <w:rPr>
          <w:rFonts w:cs="Calibri"/>
          <w:bCs/>
          <w:iCs/>
          <w:color w:val="000000"/>
          <w:sz w:val="20"/>
          <w:szCs w:val="20"/>
          <w:lang w:val="bg-BG" w:eastAsia="uk-UA"/>
        </w:rPr>
      </w:pPr>
      <w:r w:rsidRPr="0058058A">
        <w:rPr>
          <w:rFonts w:cs="Calibri"/>
          <w:bCs/>
          <w:iCs/>
          <w:color w:val="000000"/>
          <w:sz w:val="20"/>
          <w:szCs w:val="20"/>
          <w:lang w:val="bg-BG" w:eastAsia="uk-UA"/>
        </w:rPr>
        <w:t>След всяко използване на пръскачката, действайте по следния начин: намалете налягането (пръскачката трябва да е във вертикално положение), източете останалата течност от резервоара, почистете го старателно и го изплакнете с чиста вода. След това оставете пръскачката да изсъхне, оставяйки я отворена.</w:t>
      </w:r>
    </w:p>
    <w:p w14:paraId="79FFB023" w14:textId="77777777" w:rsidR="00BF2642" w:rsidRPr="0058058A" w:rsidRDefault="00BF2642" w:rsidP="00FE548B">
      <w:pPr>
        <w:suppressAutoHyphens w:val="0"/>
        <w:spacing w:after="0" w:line="240" w:lineRule="auto"/>
        <w:jc w:val="both"/>
        <w:rPr>
          <w:rFonts w:cs="Calibri"/>
          <w:bCs/>
          <w:iCs/>
          <w:color w:val="000000"/>
          <w:sz w:val="20"/>
          <w:szCs w:val="20"/>
          <w:lang w:val="bg-BG" w:eastAsia="uk-UA"/>
        </w:rPr>
      </w:pPr>
      <w:r w:rsidRPr="0058058A">
        <w:rPr>
          <w:rFonts w:cs="Calibri"/>
          <w:bCs/>
          <w:iCs/>
          <w:color w:val="000000"/>
          <w:sz w:val="20"/>
          <w:szCs w:val="20"/>
          <w:lang w:val="bg-BG" w:eastAsia="uk-UA"/>
        </w:rPr>
        <w:t xml:space="preserve">Не изхвърляйте остатъчна течност в канализацията (използвайте услугите на комунални служби за събиране, унищожаване, неутрализиране и рециклиране на отпадъци). За да избегнете възможни химични реакции при смяна на реагентите, промивайте пръскачката. За да промиете клапана, тръбата за пръскане и дюзата, изсипете чиста вода в пръскачката (ако е необходимо - с добавяне на почистващ препарат) и извършете работен цикъл. Като се има предвид несъвместимостта с използваните в устройството материали, не използвайте агресивни почистващи вещества на основата на разтворители  за замърсените външни повърхности на капачката и бутилката; старателно </w:t>
      </w:r>
      <w:r w:rsidRPr="0058058A">
        <w:rPr>
          <w:rFonts w:cs="Calibri"/>
          <w:bCs/>
          <w:iCs/>
          <w:color w:val="000000"/>
          <w:sz w:val="20"/>
          <w:szCs w:val="20"/>
          <w:lang w:val="bg-BG" w:eastAsia="uk-UA"/>
        </w:rPr>
        <w:lastRenderedPageBreak/>
        <w:t>почиствайте резбовата връзка и нейния уплътнителен пръстен. Когато използвате няколко пръскачки, не допускайте капачките да се завиват от един резервоар на друг.</w:t>
      </w:r>
    </w:p>
    <w:p w14:paraId="611528C5" w14:textId="77777777" w:rsidR="00BF2642" w:rsidRPr="0058058A" w:rsidRDefault="00BF2642" w:rsidP="00FE548B">
      <w:pPr>
        <w:suppressAutoHyphens w:val="0"/>
        <w:spacing w:after="0" w:line="240" w:lineRule="auto"/>
        <w:jc w:val="both"/>
        <w:rPr>
          <w:rFonts w:cs="Calibri"/>
          <w:b/>
          <w:color w:val="000000"/>
          <w:sz w:val="20"/>
          <w:szCs w:val="20"/>
          <w:lang w:val="bg-BG" w:eastAsia="uk-UA"/>
        </w:rPr>
      </w:pPr>
    </w:p>
    <w:p w14:paraId="03CA09BA" w14:textId="3FC9DC6A" w:rsidR="00BF2642" w:rsidRDefault="00BF2642" w:rsidP="00F76484">
      <w:pPr>
        <w:suppressAutoHyphens w:val="0"/>
        <w:spacing w:after="0" w:line="240" w:lineRule="auto"/>
        <w:jc w:val="center"/>
        <w:rPr>
          <w:rFonts w:cs="Calibri"/>
          <w:b/>
          <w:color w:val="000000"/>
          <w:sz w:val="20"/>
          <w:szCs w:val="20"/>
          <w:lang w:val="bg-BG" w:eastAsia="uk-UA"/>
        </w:rPr>
      </w:pPr>
      <w:r w:rsidRPr="0058058A">
        <w:rPr>
          <w:rFonts w:cs="Calibri"/>
          <w:b/>
          <w:color w:val="000000"/>
          <w:sz w:val="20"/>
          <w:szCs w:val="20"/>
          <w:lang w:val="bg-BG" w:eastAsia="uk-UA"/>
        </w:rPr>
        <w:t>СХЕМА НА ГЛАВНИТЕ ЧАСТИ</w:t>
      </w:r>
    </w:p>
    <w:p w14:paraId="07EEC41C" w14:textId="0F96E4BA" w:rsidR="00CC2D09" w:rsidRPr="0058058A" w:rsidRDefault="00F76484" w:rsidP="00F76484">
      <w:pPr>
        <w:suppressAutoHyphens w:val="0"/>
        <w:spacing w:after="0" w:line="240" w:lineRule="auto"/>
        <w:jc w:val="center"/>
        <w:rPr>
          <w:rFonts w:cs="Calibri"/>
          <w:color w:val="000000"/>
          <w:sz w:val="20"/>
          <w:szCs w:val="20"/>
          <w:lang w:val="bg-BG" w:eastAsia="uk-UA"/>
        </w:rPr>
      </w:pPr>
      <w:r>
        <w:rPr>
          <w:rFonts w:cs="Calibri"/>
          <w:noProof/>
          <w:color w:val="000000"/>
          <w:sz w:val="20"/>
          <w:szCs w:val="20"/>
          <w:lang w:val="en-US" w:eastAsia="uk-UA"/>
        </w:rPr>
        <w:drawing>
          <wp:inline distT="0" distB="0" distL="0" distR="0" wp14:anchorId="2AD16181" wp14:editId="3D96529A">
            <wp:extent cx="2167855" cy="2306097"/>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p w14:paraId="78E3D738" w14:textId="61E7B6B9" w:rsidR="00BF2642" w:rsidRPr="0058058A" w:rsidRDefault="00BF2642" w:rsidP="00FE548B">
      <w:pPr>
        <w:suppressAutoHyphens w:val="0"/>
        <w:spacing w:after="0" w:line="240" w:lineRule="auto"/>
        <w:jc w:val="both"/>
        <w:rPr>
          <w:rFonts w:cs="Calibri"/>
          <w:color w:val="000000"/>
          <w:sz w:val="20"/>
          <w:szCs w:val="20"/>
          <w:lang w:val="bg-BG" w:eastAsia="uk-UA"/>
        </w:rPr>
      </w:pPr>
    </w:p>
    <w:tbl>
      <w:tblPr>
        <w:tblW w:w="0" w:type="auto"/>
        <w:tblLook w:val="04A0" w:firstRow="1" w:lastRow="0" w:firstColumn="1" w:lastColumn="0" w:noHBand="0" w:noVBand="1"/>
      </w:tblPr>
      <w:tblGrid>
        <w:gridCol w:w="3471"/>
        <w:gridCol w:w="3475"/>
      </w:tblGrid>
      <w:tr w:rsidR="00BF2642" w:rsidRPr="0058058A" w14:paraId="3BC7D63B" w14:textId="77777777" w:rsidTr="002B7527">
        <w:tc>
          <w:tcPr>
            <w:tcW w:w="3583" w:type="dxa"/>
            <w:shd w:val="clear" w:color="auto" w:fill="auto"/>
          </w:tcPr>
          <w:p w14:paraId="57C47774"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Маркуч</w:t>
            </w:r>
          </w:p>
          <w:p w14:paraId="27277D93"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Резервоар</w:t>
            </w:r>
          </w:p>
          <w:p w14:paraId="3109417A"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Капачка</w:t>
            </w:r>
          </w:p>
          <w:p w14:paraId="4B21AD53"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Дюза</w:t>
            </w:r>
          </w:p>
        </w:tc>
        <w:tc>
          <w:tcPr>
            <w:tcW w:w="3584" w:type="dxa"/>
            <w:shd w:val="clear" w:color="auto" w:fill="auto"/>
          </w:tcPr>
          <w:p w14:paraId="66033858"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Прът</w:t>
            </w:r>
          </w:p>
          <w:p w14:paraId="24957717"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Ръкохватка</w:t>
            </w:r>
          </w:p>
          <w:p w14:paraId="15066F25"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Кран</w:t>
            </w:r>
          </w:p>
          <w:p w14:paraId="32E2A45A" w14:textId="77777777" w:rsidR="00BF2642" w:rsidRPr="0058058A" w:rsidRDefault="00BF2642" w:rsidP="00FE548B">
            <w:pPr>
              <w:numPr>
                <w:ilvl w:val="0"/>
                <w:numId w:val="37"/>
              </w:numPr>
              <w:suppressAutoHyphens w:val="0"/>
              <w:spacing w:after="0" w:line="240" w:lineRule="auto"/>
              <w:ind w:left="284" w:hanging="284"/>
              <w:contextualSpacing/>
              <w:jc w:val="both"/>
              <w:rPr>
                <w:rFonts w:cs="Calibri"/>
                <w:color w:val="000000"/>
                <w:sz w:val="20"/>
                <w:szCs w:val="20"/>
                <w:lang w:val="bg-BG" w:eastAsia="uk-UA"/>
              </w:rPr>
            </w:pPr>
            <w:r w:rsidRPr="0058058A">
              <w:rPr>
                <w:rFonts w:cs="Calibri"/>
                <w:color w:val="000000"/>
                <w:sz w:val="20"/>
                <w:szCs w:val="20"/>
                <w:lang w:val="bg-BG" w:eastAsia="uk-UA"/>
              </w:rPr>
              <w:t>Помпа</w:t>
            </w:r>
          </w:p>
        </w:tc>
      </w:tr>
    </w:tbl>
    <w:p w14:paraId="7C725E7C" w14:textId="77777777" w:rsidR="00BF2642" w:rsidRPr="0058058A" w:rsidRDefault="00BF2642" w:rsidP="00FE548B">
      <w:pPr>
        <w:suppressAutoHyphens w:val="0"/>
        <w:spacing w:after="0" w:line="240" w:lineRule="auto"/>
        <w:jc w:val="both"/>
        <w:rPr>
          <w:rFonts w:cs="Calibri"/>
          <w:color w:val="000000"/>
          <w:sz w:val="20"/>
          <w:szCs w:val="20"/>
          <w:lang w:val="bg-BG" w:eastAsia="uk-UA"/>
        </w:rPr>
      </w:pPr>
    </w:p>
    <w:p w14:paraId="4A9FBF12"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r w:rsidRPr="0058058A">
        <w:rPr>
          <w:rFonts w:cs="Calibri"/>
          <w:b/>
          <w:bCs/>
          <w:color w:val="000000"/>
          <w:sz w:val="20"/>
          <w:szCs w:val="20"/>
          <w:lang w:val="bg-BG" w:eastAsia="uk-UA"/>
        </w:rPr>
        <w:t>ПОДГОТОВКА И ПОРЯЪК НА РАБОТА</w:t>
      </w:r>
    </w:p>
    <w:p w14:paraId="6D71F179"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Проверете целостта на компонентите на пръскачката и извършете монтажа; за това:</w:t>
      </w:r>
    </w:p>
    <w:p w14:paraId="4749AA4A"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 регулирайте презрамката;</w:t>
      </w:r>
    </w:p>
    <w:p w14:paraId="7016B21F"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 сглобете пръта;</w:t>
      </w:r>
    </w:p>
    <w:p w14:paraId="31BC35EA"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 монтирайте дюзата, необходима за конкретната работа, като се ръководите от таблицата:</w:t>
      </w:r>
    </w:p>
    <w:p w14:paraId="1C6D2628" w14:textId="77777777" w:rsidR="00BF2642" w:rsidRPr="0058058A" w:rsidRDefault="00BF2642" w:rsidP="00FE548B">
      <w:pPr>
        <w:suppressAutoHyphens w:val="0"/>
        <w:spacing w:after="0" w:line="240" w:lineRule="auto"/>
        <w:jc w:val="both"/>
        <w:rPr>
          <w:rFonts w:cs="Calibri"/>
          <w:color w:val="000000"/>
          <w:sz w:val="20"/>
          <w:szCs w:val="20"/>
          <w:lang w:val="bg-BG" w:eastAsia="uk-U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7"/>
        <w:gridCol w:w="2430"/>
        <w:gridCol w:w="1146"/>
        <w:gridCol w:w="2543"/>
      </w:tblGrid>
      <w:tr w:rsidR="00BF2642" w:rsidRPr="0058058A" w14:paraId="09F979D1" w14:textId="77777777" w:rsidTr="002B7527">
        <w:tc>
          <w:tcPr>
            <w:tcW w:w="3369" w:type="dxa"/>
            <w:gridSpan w:val="2"/>
          </w:tcPr>
          <w:p w14:paraId="225D7F56"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Тип на дюзата</w:t>
            </w:r>
          </w:p>
        </w:tc>
        <w:tc>
          <w:tcPr>
            <w:tcW w:w="1152" w:type="dxa"/>
          </w:tcPr>
          <w:p w14:paraId="77EABF8F" w14:textId="77777777" w:rsidR="00BF2642" w:rsidRPr="0058058A" w:rsidRDefault="00BF2642" w:rsidP="00FE548B">
            <w:pPr>
              <w:suppressAutoHyphens w:val="0"/>
              <w:spacing w:after="0" w:line="240" w:lineRule="auto"/>
              <w:jc w:val="center"/>
              <w:rPr>
                <w:rFonts w:cs="Calibri"/>
                <w:color w:val="000000"/>
                <w:sz w:val="20"/>
                <w:szCs w:val="20"/>
                <w:lang w:val="bg-BG" w:eastAsia="uk-UA"/>
              </w:rPr>
            </w:pPr>
            <w:r w:rsidRPr="0058058A">
              <w:rPr>
                <w:rFonts w:cs="Calibri"/>
                <w:color w:val="000000"/>
                <w:sz w:val="20"/>
                <w:szCs w:val="20"/>
                <w:lang w:val="bg-BG" w:eastAsia="uk-UA"/>
              </w:rPr>
              <w:t>Налягане, Мпа</w:t>
            </w:r>
          </w:p>
        </w:tc>
        <w:tc>
          <w:tcPr>
            <w:tcW w:w="2646" w:type="dxa"/>
          </w:tcPr>
          <w:p w14:paraId="03C3CF6F"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Разход на течност, л / мин</w:t>
            </w:r>
          </w:p>
        </w:tc>
      </w:tr>
      <w:tr w:rsidR="00BF2642" w:rsidRPr="0058058A" w14:paraId="358F3743" w14:textId="77777777" w:rsidTr="002B7527">
        <w:tc>
          <w:tcPr>
            <w:tcW w:w="3369" w:type="dxa"/>
            <w:gridSpan w:val="2"/>
          </w:tcPr>
          <w:p w14:paraId="42C30C03"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а) Разпръсквач</w:t>
            </w:r>
          </w:p>
        </w:tc>
        <w:tc>
          <w:tcPr>
            <w:tcW w:w="1152" w:type="dxa"/>
          </w:tcPr>
          <w:p w14:paraId="4FB094B3"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0,2-0,3</w:t>
            </w:r>
          </w:p>
        </w:tc>
        <w:tc>
          <w:tcPr>
            <w:tcW w:w="2646" w:type="dxa"/>
          </w:tcPr>
          <w:p w14:paraId="4445670D"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eastAsia="Calibri" w:cs="Calibri"/>
                <w:sz w:val="20"/>
                <w:szCs w:val="20"/>
                <w:lang w:val="bg-BG" w:eastAsia="en-US"/>
              </w:rPr>
              <w:t>0,5-0,6</w:t>
            </w:r>
          </w:p>
        </w:tc>
      </w:tr>
      <w:tr w:rsidR="00BF2642" w:rsidRPr="0058058A" w14:paraId="19183DC9" w14:textId="77777777" w:rsidTr="002B7527">
        <w:tc>
          <w:tcPr>
            <w:tcW w:w="3369" w:type="dxa"/>
            <w:gridSpan w:val="2"/>
          </w:tcPr>
          <w:p w14:paraId="5247E180"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б) Регулируема с 4 отвора</w:t>
            </w:r>
          </w:p>
        </w:tc>
        <w:tc>
          <w:tcPr>
            <w:tcW w:w="1152" w:type="dxa"/>
          </w:tcPr>
          <w:p w14:paraId="2AA2D560"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0,2-0,4</w:t>
            </w:r>
          </w:p>
        </w:tc>
        <w:tc>
          <w:tcPr>
            <w:tcW w:w="2646" w:type="dxa"/>
          </w:tcPr>
          <w:p w14:paraId="43E0909A"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eastAsia="Calibri" w:cs="Calibri"/>
                <w:sz w:val="20"/>
                <w:szCs w:val="20"/>
                <w:lang w:val="bg-BG" w:eastAsia="en-US"/>
              </w:rPr>
              <w:t>0,6-1,0</w:t>
            </w:r>
          </w:p>
        </w:tc>
      </w:tr>
      <w:tr w:rsidR="00BF2642" w:rsidRPr="0058058A" w14:paraId="539A9ECB" w14:textId="77777777" w:rsidTr="002B7527">
        <w:tc>
          <w:tcPr>
            <w:tcW w:w="3369" w:type="dxa"/>
            <w:gridSpan w:val="2"/>
          </w:tcPr>
          <w:p w14:paraId="520719B1"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lastRenderedPageBreak/>
              <w:t>в) Двоен разпръсквач</w:t>
            </w:r>
          </w:p>
        </w:tc>
        <w:tc>
          <w:tcPr>
            <w:tcW w:w="1152" w:type="dxa"/>
          </w:tcPr>
          <w:p w14:paraId="757174B0"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0,2-0,3</w:t>
            </w:r>
          </w:p>
        </w:tc>
        <w:tc>
          <w:tcPr>
            <w:tcW w:w="2646" w:type="dxa"/>
          </w:tcPr>
          <w:p w14:paraId="1C967887"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eastAsia="Calibri" w:cs="Calibri"/>
                <w:sz w:val="20"/>
                <w:szCs w:val="20"/>
                <w:lang w:val="bg-BG" w:eastAsia="en-US"/>
              </w:rPr>
              <w:t>0,9-1,15</w:t>
            </w:r>
          </w:p>
        </w:tc>
      </w:tr>
      <w:tr w:rsidR="00BF2642" w:rsidRPr="0058058A" w14:paraId="797E45F7" w14:textId="77777777" w:rsidTr="002B752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7" w:type="dxa"/>
            <w:vAlign w:val="center"/>
          </w:tcPr>
          <w:p w14:paraId="6DCAC416" w14:textId="0C29CE0B"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2182F9F3" wp14:editId="18E45F54">
                  <wp:extent cx="309880" cy="32575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gridSpan w:val="3"/>
            <w:vAlign w:val="center"/>
          </w:tcPr>
          <w:p w14:paraId="16D160E1"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7C4F17B4"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Когато сглобявате накрайника на пръскачката, затегнете гайките на ръка, без да използвате инструменти.</w:t>
      </w:r>
    </w:p>
    <w:p w14:paraId="014D41B7"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Заредете вградената батерия, за да направите това, поставете превключвателя в изключено положение, извадете щепсела от контакта и поставете конектора на кабела на зарядното устройство в него. Включете зарядното устройство в контакта с напрежение, както е посочено на продукта.</w:t>
      </w:r>
    </w:p>
    <w:p w14:paraId="0BDEBD8F"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Индикаторът на зарядното устройство трябва да светне в червено, в края на процеса на зареждане на батерията цветът на индикатора автоматично ще се промени в зелен. Стрелката на волтметъра трябва да бъде в червения сектор на горната скала. Изключете зарядното устройство от захранването, а след това от пръскачката. Поставете капачката на гнездото.</w:t>
      </w:r>
    </w:p>
    <w:tbl>
      <w:tblPr>
        <w:tblW w:w="0" w:type="auto"/>
        <w:jc w:val="center"/>
        <w:tblLook w:val="04A0" w:firstRow="1" w:lastRow="0" w:firstColumn="1" w:lastColumn="0" w:noHBand="0" w:noVBand="1"/>
      </w:tblPr>
      <w:tblGrid>
        <w:gridCol w:w="812"/>
        <w:gridCol w:w="6134"/>
      </w:tblGrid>
      <w:tr w:rsidR="00BF2642" w:rsidRPr="0058058A" w14:paraId="6B311244" w14:textId="77777777" w:rsidTr="002B7527">
        <w:trPr>
          <w:jc w:val="center"/>
        </w:trPr>
        <w:tc>
          <w:tcPr>
            <w:tcW w:w="817" w:type="dxa"/>
            <w:vAlign w:val="center"/>
          </w:tcPr>
          <w:p w14:paraId="7B1AD3A4" w14:textId="529A98AE"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38BBA782" wp14:editId="4B13D336">
                  <wp:extent cx="309880" cy="32575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4F3624DD"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5496AEB1"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Батерията се зарежда преди продажбата и доставката. Тя обаче се изтощава по време на транспортиране и съхранение, така че трябва да се зарежда преди първата употреба.</w:t>
      </w:r>
    </w:p>
    <w:p w14:paraId="33B89D09"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Времето за зареждане на батерията зависи от нивото на изтощената батерия и температурата на околната среда (пълното зареждане трябва да се извършва в продължение на най-малко 8 часа).</w:t>
      </w:r>
    </w:p>
    <w:p w14:paraId="4C6D28DA"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Животът на батерията зависи от правилната й работа и съхранение: не позволявайте дълбоко разреждане на батерията по време на работа на пръскачката, когато стрелката на волтметъра попадне в червения сектор на долната скала; дръжте батерията напълно заредена в режим на съхранение, като я зареждате поне веднъж месечно.</w:t>
      </w:r>
    </w:p>
    <w:p w14:paraId="12C51115" w14:textId="77777777" w:rsidR="00BF2642" w:rsidRPr="0058058A" w:rsidRDefault="00BF2642" w:rsidP="00FE548B">
      <w:pPr>
        <w:suppressAutoHyphens w:val="0"/>
        <w:spacing w:after="0" w:line="240" w:lineRule="auto"/>
        <w:jc w:val="both"/>
        <w:rPr>
          <w:rFonts w:cs="Calibri"/>
          <w:sz w:val="20"/>
          <w:szCs w:val="20"/>
          <w:lang w:val="bg-BG" w:eastAsia="uk-UA"/>
        </w:rPr>
      </w:pPr>
      <w:r w:rsidRPr="0058058A">
        <w:rPr>
          <w:rFonts w:cs="Calibri"/>
          <w:color w:val="000000"/>
          <w:sz w:val="20"/>
          <w:szCs w:val="20"/>
          <w:lang w:val="bg-BG" w:eastAsia="uk-UA"/>
        </w:rPr>
        <w:t>За да предотвратите повреда на батерията, никога не преобръщайте пръскачката.</w:t>
      </w:r>
    </w:p>
    <w:p w14:paraId="2D2D1CF6"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 xml:space="preserve">За да приготвите работния разтвор, използвайте мерителната чаша от комплекта към пръскачката. След разтваряне на твърдите работни вещества изчакайте утаяването на техните разредени частици. Развийте капака на резервоара за течност. Внимателно напълнете работния разтвор (преди утайката) през филтъра от тъкан в резервоара за течност, като не трябва да се надвишава максималния работен обем. Уверете се, че в резервоара не попадат чужди предмети или </w:t>
      </w:r>
      <w:r w:rsidRPr="0058058A">
        <w:rPr>
          <w:rFonts w:cs="Calibri"/>
          <w:color w:val="000000"/>
          <w:sz w:val="20"/>
          <w:szCs w:val="20"/>
          <w:lang w:val="bg-BG" w:eastAsia="uk-UA"/>
        </w:rPr>
        <w:lastRenderedPageBreak/>
        <w:t>частици от разтворими вещества - това ще предотврати запушването на дюзата по време на работа. Поставете пръскачката с презрамка на гърба.</w:t>
      </w:r>
    </w:p>
    <w:p w14:paraId="36BCC409"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Проверете работното напрежение на батерията: стрелката на волтметъра трябва да е в зелените или жълтите сектори на долната скала. Включете електрическата помпа на пръскачката, като завъртите превключвателя в положение и индикатора й ще светне. Изпробвайте работата на машината, като натиснете крана за кратко, насочите дюзата към обекта на работа, след това регулирайте накрайника на дюзата чрез затягане или развиване на гайката.</w:t>
      </w:r>
    </w:p>
    <w:tbl>
      <w:tblPr>
        <w:tblW w:w="0" w:type="auto"/>
        <w:jc w:val="center"/>
        <w:tblLook w:val="04A0" w:firstRow="1" w:lastRow="0" w:firstColumn="1" w:lastColumn="0" w:noHBand="0" w:noVBand="1"/>
      </w:tblPr>
      <w:tblGrid>
        <w:gridCol w:w="812"/>
        <w:gridCol w:w="6134"/>
      </w:tblGrid>
      <w:tr w:rsidR="00BF2642" w:rsidRPr="0058058A" w14:paraId="5E0BBF49" w14:textId="77777777" w:rsidTr="002B7527">
        <w:trPr>
          <w:jc w:val="center"/>
        </w:trPr>
        <w:tc>
          <w:tcPr>
            <w:tcW w:w="817" w:type="dxa"/>
            <w:vAlign w:val="center"/>
          </w:tcPr>
          <w:p w14:paraId="02B96FBB" w14:textId="067E07E4"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121603F7" wp14:editId="57F5A9C0">
                  <wp:extent cx="309880" cy="32575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1EFFFFF9"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03B63D79"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При първото стартиране препоръчваме да проведете тестово пръскане с чиста вода, за да проверите за течове и качеството на разпръскване, както и да придобиете умения за контрол на машината.</w:t>
      </w:r>
    </w:p>
    <w:p w14:paraId="0160F84B"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По време на работа проверете и затегнете резбовите връзки на пръскачката, за да предотвратите протичане на работна течност. Също така, не огъвайте маркуча. За дълга, непрекъсната работа се препоръчва да застопорите ключа на крана в натиснато положение.</w:t>
      </w:r>
      <w:r w:rsidRPr="0058058A">
        <w:rPr>
          <w:rFonts w:cs="Calibri"/>
          <w:color w:val="000000"/>
          <w:sz w:val="20"/>
          <w:szCs w:val="20"/>
          <w:lang w:val="bg-BG" w:eastAsia="uk-UA"/>
        </w:rPr>
        <w:cr/>
      </w:r>
    </w:p>
    <w:p w14:paraId="0022049B"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Ако предстои почивка при работа с пръскачката, изключете помпата с превключвателя на захранването.</w:t>
      </w:r>
    </w:p>
    <w:tbl>
      <w:tblPr>
        <w:tblW w:w="0" w:type="auto"/>
        <w:jc w:val="center"/>
        <w:tblLook w:val="04A0" w:firstRow="1" w:lastRow="0" w:firstColumn="1" w:lastColumn="0" w:noHBand="0" w:noVBand="1"/>
      </w:tblPr>
      <w:tblGrid>
        <w:gridCol w:w="812"/>
        <w:gridCol w:w="6134"/>
      </w:tblGrid>
      <w:tr w:rsidR="00BF2642" w:rsidRPr="0058058A" w14:paraId="1676DC18" w14:textId="77777777" w:rsidTr="002B7527">
        <w:trPr>
          <w:jc w:val="center"/>
        </w:trPr>
        <w:tc>
          <w:tcPr>
            <w:tcW w:w="817" w:type="dxa"/>
            <w:vAlign w:val="center"/>
          </w:tcPr>
          <w:p w14:paraId="341759FE" w14:textId="60CC864D"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noProof/>
                <w:color w:val="000000"/>
                <w:sz w:val="20"/>
                <w:szCs w:val="20"/>
                <w:lang w:val="bg-BG" w:eastAsia="uk-UA"/>
              </w:rPr>
              <w:drawing>
                <wp:inline distT="0" distB="0" distL="0" distR="0" wp14:anchorId="71A2D71F" wp14:editId="4FED61C4">
                  <wp:extent cx="309880" cy="32575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7EE446A3" w14:textId="77777777" w:rsidR="00BF2642" w:rsidRPr="0058058A" w:rsidRDefault="00BF2642" w:rsidP="00FE548B">
            <w:pPr>
              <w:suppressAutoHyphens w:val="0"/>
              <w:spacing w:after="0" w:line="240" w:lineRule="auto"/>
              <w:rPr>
                <w:rFonts w:cs="Calibri"/>
                <w:b/>
                <w:bCs/>
                <w:color w:val="000000"/>
                <w:sz w:val="20"/>
                <w:szCs w:val="20"/>
                <w:lang w:val="bg-BG" w:eastAsia="uk-UA"/>
              </w:rPr>
            </w:pPr>
            <w:r w:rsidRPr="0058058A">
              <w:rPr>
                <w:rFonts w:cs="Calibri"/>
                <w:b/>
                <w:bCs/>
                <w:color w:val="000000"/>
                <w:sz w:val="20"/>
                <w:szCs w:val="20"/>
                <w:lang w:val="bg-BG" w:eastAsia="uk-UA"/>
              </w:rPr>
              <w:t>ВНИМАНИЕ!</w:t>
            </w:r>
          </w:p>
        </w:tc>
      </w:tr>
    </w:tbl>
    <w:p w14:paraId="68E64860"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Животът на батерията се увеличава, ако правите почивки на електрическата помпа на пръскачката.</w:t>
      </w:r>
    </w:p>
    <w:p w14:paraId="65738BE6"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В края на работата изключете електрическата помпа на пръскачката и отстранете остатъчното налягане, докато работната течност спре да изтича от дюзата при натискане на крана. Неутрализирайте химическите остатъци в съответствие с инструкциите на производителя. Изплакнете пръскачката с много вода, нейните компоненти и резервоара. Промийте системата за пръскане, за което напълнете пръскачката с малко количество вода, включете електрическата помпа и я прокарайте през дюзата.</w:t>
      </w:r>
    </w:p>
    <w:p w14:paraId="1CCAEE84"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color w:val="000000"/>
          <w:sz w:val="20"/>
          <w:szCs w:val="20"/>
          <w:lang w:val="bg-BG" w:eastAsia="uk-UA"/>
        </w:rPr>
        <w:t>РАБОТНО ОБЛЕКЛО</w:t>
      </w:r>
    </w:p>
    <w:p w14:paraId="302D1060" w14:textId="77777777" w:rsidR="00BF2642" w:rsidRPr="0058058A" w:rsidRDefault="00BF2642" w:rsidP="00FE548B">
      <w:pPr>
        <w:suppressAutoHyphens w:val="0"/>
        <w:spacing w:after="0" w:line="240" w:lineRule="auto"/>
        <w:contextualSpacing/>
        <w:jc w:val="both"/>
        <w:rPr>
          <w:rFonts w:cs="Calibri"/>
          <w:color w:val="000000"/>
          <w:sz w:val="20"/>
          <w:szCs w:val="20"/>
          <w:lang w:val="bg-BG" w:eastAsia="uk-UA"/>
        </w:rPr>
      </w:pPr>
      <w:r w:rsidRPr="0058058A">
        <w:rPr>
          <w:rFonts w:cs="Calibri"/>
          <w:color w:val="000000"/>
          <w:sz w:val="20"/>
          <w:szCs w:val="20"/>
          <w:lang w:val="bg-BG" w:eastAsia="uk-UA"/>
        </w:rPr>
        <w:t xml:space="preserve">Трябва да използвате подходящо защитно облекло, което ще ограничи всички части на тялото на оператора да влизат в контакт с работния разтвор, а също и ще </w:t>
      </w:r>
      <w:r w:rsidRPr="0058058A">
        <w:rPr>
          <w:rFonts w:cs="Calibri"/>
          <w:color w:val="000000"/>
          <w:sz w:val="20"/>
          <w:szCs w:val="20"/>
          <w:lang w:val="bg-BG" w:eastAsia="uk-UA"/>
        </w:rPr>
        <w:lastRenderedPageBreak/>
        <w:t>предпазва от опасни предмети (защитни ръкавици, предпазни очила или предпазна маска, защита на краката, защита на торса - например защитна гумена престилка, ако е необходимо - защита на дихателните органи).</w:t>
      </w:r>
    </w:p>
    <w:p w14:paraId="4BDA0539"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носете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шалове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вратовръзки</w:t>
      </w:r>
      <w:proofErr w:type="spellEnd"/>
      <w:r w:rsidRPr="0058058A">
        <w:rPr>
          <w:rFonts w:eastAsia="Calibri" w:cs="Calibri"/>
          <w:sz w:val="20"/>
          <w:szCs w:val="20"/>
          <w:lang w:val="uk-UA" w:eastAsia="en-US"/>
        </w:rPr>
        <w:t xml:space="preserve">, </w:t>
      </w:r>
      <w:r w:rsidRPr="0058058A">
        <w:rPr>
          <w:rFonts w:eastAsia="Calibri" w:cs="Calibri"/>
          <w:sz w:val="20"/>
          <w:szCs w:val="20"/>
          <w:lang w:val="bg-BG" w:eastAsia="en-US"/>
        </w:rPr>
        <w:t>украшения</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дрехи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които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могат</w:t>
      </w:r>
      <w:proofErr w:type="spellEnd"/>
      <w:r w:rsidRPr="0058058A">
        <w:rPr>
          <w:rFonts w:eastAsia="Calibri" w:cs="Calibri"/>
          <w:sz w:val="20"/>
          <w:szCs w:val="20"/>
          <w:lang w:val="uk-UA" w:eastAsia="en-US"/>
        </w:rPr>
        <w:t xml:space="preserve"> да се </w:t>
      </w:r>
      <w:proofErr w:type="spellStart"/>
      <w:r w:rsidRPr="0058058A">
        <w:rPr>
          <w:rFonts w:eastAsia="Calibri" w:cs="Calibri"/>
          <w:sz w:val="20"/>
          <w:szCs w:val="20"/>
          <w:lang w:val="uk-UA" w:eastAsia="en-US"/>
        </w:rPr>
        <w:t>хванат</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храст</w:t>
      </w:r>
      <w:proofErr w:type="spellEnd"/>
      <w:r w:rsidRPr="0058058A">
        <w:rPr>
          <w:rFonts w:eastAsia="Calibri" w:cs="Calibri"/>
          <w:sz w:val="20"/>
          <w:szCs w:val="20"/>
          <w:lang w:val="bg-BG" w:eastAsia="en-US"/>
        </w:rPr>
        <w:t>и</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r w:rsidRPr="0058058A">
        <w:rPr>
          <w:rFonts w:eastAsia="Calibri" w:cs="Calibri"/>
          <w:sz w:val="20"/>
          <w:szCs w:val="20"/>
          <w:lang w:val="bg-BG" w:eastAsia="en-US"/>
        </w:rPr>
        <w:t>клони</w:t>
      </w:r>
      <w:r w:rsidRPr="0058058A">
        <w:rPr>
          <w:rFonts w:eastAsia="Calibri" w:cs="Calibri"/>
          <w:sz w:val="20"/>
          <w:szCs w:val="20"/>
          <w:lang w:val="uk-UA" w:eastAsia="en-US"/>
        </w:rPr>
        <w:t>.</w:t>
      </w:r>
    </w:p>
    <w:p w14:paraId="06072717"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Когато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работите</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условия</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гъста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растителност</w:t>
      </w:r>
      <w:proofErr w:type="spellEnd"/>
      <w:r w:rsidRPr="0058058A">
        <w:rPr>
          <w:rFonts w:eastAsia="Calibri" w:cs="Calibri"/>
          <w:sz w:val="20"/>
          <w:szCs w:val="20"/>
          <w:lang w:val="uk-UA" w:eastAsia="en-US"/>
        </w:rPr>
        <w:t xml:space="preserve">, в добре </w:t>
      </w:r>
      <w:proofErr w:type="spellStart"/>
      <w:r w:rsidRPr="0058058A">
        <w:rPr>
          <w:rFonts w:eastAsia="Calibri" w:cs="Calibri"/>
          <w:sz w:val="20"/>
          <w:szCs w:val="20"/>
          <w:lang w:val="uk-UA" w:eastAsia="en-US"/>
        </w:rPr>
        <w:t>вентилирани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оранжерии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когато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използвате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опасни</w:t>
      </w:r>
      <w:proofErr w:type="spellEnd"/>
      <w:r w:rsidRPr="0058058A">
        <w:rPr>
          <w:rFonts w:eastAsia="Calibri" w:cs="Calibri"/>
          <w:sz w:val="20"/>
          <w:szCs w:val="20"/>
          <w:lang w:val="uk-UA" w:eastAsia="en-US"/>
        </w:rPr>
        <w:t xml:space="preserve"> продукти за </w:t>
      </w:r>
      <w:proofErr w:type="spellStart"/>
      <w:r w:rsidRPr="0058058A">
        <w:rPr>
          <w:rFonts w:eastAsia="Calibri" w:cs="Calibri"/>
          <w:sz w:val="20"/>
          <w:szCs w:val="20"/>
          <w:lang w:val="uk-UA" w:eastAsia="en-US"/>
        </w:rPr>
        <w:t>пръскане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винаги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използвайте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респиратор</w:t>
      </w:r>
      <w:proofErr w:type="spellEnd"/>
      <w:r w:rsidRPr="0058058A">
        <w:rPr>
          <w:rFonts w:eastAsia="Calibri" w:cs="Calibri"/>
          <w:sz w:val="20"/>
          <w:szCs w:val="20"/>
          <w:lang w:val="uk-UA" w:eastAsia="en-US"/>
        </w:rPr>
        <w:t>.</w:t>
      </w:r>
    </w:p>
    <w:p w14:paraId="5B73467D"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Ако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работн</w:t>
      </w:r>
      <w:proofErr w:type="spellEnd"/>
      <w:r w:rsidRPr="0058058A">
        <w:rPr>
          <w:rFonts w:eastAsia="Calibri" w:cs="Calibri"/>
          <w:sz w:val="20"/>
          <w:szCs w:val="20"/>
          <w:lang w:val="bg-BG" w:eastAsia="en-US"/>
        </w:rPr>
        <w:t>а</w:t>
      </w:r>
      <w:r w:rsidRPr="0058058A">
        <w:rPr>
          <w:rFonts w:eastAsia="Calibri" w:cs="Calibri"/>
          <w:sz w:val="20"/>
          <w:szCs w:val="20"/>
          <w:lang w:val="uk-UA" w:eastAsia="en-US"/>
        </w:rPr>
        <w:t xml:space="preserve"> </w:t>
      </w:r>
      <w:r w:rsidRPr="0058058A">
        <w:rPr>
          <w:rFonts w:eastAsia="Calibri" w:cs="Calibri"/>
          <w:sz w:val="20"/>
          <w:szCs w:val="20"/>
          <w:lang w:val="bg-BG" w:eastAsia="en-US"/>
        </w:rPr>
        <w:t>течност</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попадне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вашето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облекло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сменете</w:t>
      </w:r>
      <w:proofErr w:type="spellEnd"/>
      <w:r w:rsidRPr="0058058A">
        <w:rPr>
          <w:rFonts w:eastAsia="Calibri" w:cs="Calibri"/>
          <w:sz w:val="20"/>
          <w:szCs w:val="20"/>
          <w:lang w:val="uk-UA" w:eastAsia="en-US"/>
        </w:rPr>
        <w:t xml:space="preserve"> го </w:t>
      </w:r>
      <w:proofErr w:type="spellStart"/>
      <w:r w:rsidRPr="0058058A">
        <w:rPr>
          <w:rFonts w:eastAsia="Calibri" w:cs="Calibri"/>
          <w:sz w:val="20"/>
          <w:szCs w:val="20"/>
          <w:lang w:val="uk-UA" w:eastAsia="en-US"/>
        </w:rPr>
        <w:t>веднага</w:t>
      </w:r>
      <w:proofErr w:type="spellEnd"/>
      <w:r w:rsidRPr="0058058A">
        <w:rPr>
          <w:rFonts w:eastAsia="Calibri" w:cs="Calibri"/>
          <w:sz w:val="20"/>
          <w:szCs w:val="20"/>
          <w:lang w:val="uk-UA" w:eastAsia="en-US"/>
        </w:rPr>
        <w:t>.</w:t>
      </w:r>
    </w:p>
    <w:p w14:paraId="70641EE5" w14:textId="77777777" w:rsidR="00BF2642" w:rsidRPr="0058058A" w:rsidRDefault="00BF2642" w:rsidP="00FE548B">
      <w:pPr>
        <w:suppressAutoHyphens w:val="0"/>
        <w:spacing w:after="0" w:line="240" w:lineRule="auto"/>
        <w:jc w:val="both"/>
        <w:rPr>
          <w:rFonts w:cs="Calibri"/>
          <w:color w:val="000000"/>
          <w:sz w:val="20"/>
          <w:szCs w:val="20"/>
          <w:lang w:eastAsia="uk-UA"/>
        </w:rPr>
      </w:pPr>
    </w:p>
    <w:p w14:paraId="4C023033" w14:textId="77777777" w:rsidR="00BF2642" w:rsidRPr="0058058A" w:rsidRDefault="00BF2642" w:rsidP="00FE548B">
      <w:pPr>
        <w:suppressAutoHyphens w:val="0"/>
        <w:spacing w:after="0" w:line="240" w:lineRule="auto"/>
        <w:ind w:left="720"/>
        <w:contextualSpacing/>
        <w:jc w:val="center"/>
        <w:rPr>
          <w:rFonts w:eastAsia="Calibri" w:cs="Calibri"/>
          <w:sz w:val="20"/>
          <w:szCs w:val="20"/>
          <w:lang w:val="uk-UA" w:eastAsia="en-US"/>
        </w:rPr>
      </w:pPr>
      <w:r w:rsidRPr="0058058A">
        <w:rPr>
          <w:rFonts w:cs="Calibri"/>
          <w:b/>
          <w:bCs/>
          <w:color w:val="000000"/>
          <w:sz w:val="20"/>
          <w:szCs w:val="20"/>
          <w:lang w:eastAsia="uk-UA"/>
        </w:rPr>
        <w:t>БАТЕРИЯ И ЗАРЯДНО УСТРОЙСТВО</w:t>
      </w:r>
    </w:p>
    <w:p w14:paraId="0AFFFBDB"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може да </w:t>
      </w:r>
      <w:proofErr w:type="spellStart"/>
      <w:r w:rsidRPr="0058058A">
        <w:rPr>
          <w:rFonts w:eastAsia="Calibri" w:cs="Calibri"/>
          <w:sz w:val="20"/>
          <w:szCs w:val="20"/>
          <w:lang w:val="uk-UA" w:eastAsia="en-US"/>
        </w:rPr>
        <w:t>бъде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свързано</w:t>
      </w:r>
      <w:proofErr w:type="spellEnd"/>
      <w:r w:rsidRPr="0058058A">
        <w:rPr>
          <w:rFonts w:eastAsia="Calibri" w:cs="Calibri"/>
          <w:sz w:val="20"/>
          <w:szCs w:val="20"/>
          <w:lang w:val="uk-UA" w:eastAsia="en-US"/>
        </w:rPr>
        <w:t xml:space="preserve"> само </w:t>
      </w:r>
      <w:proofErr w:type="spellStart"/>
      <w:r w:rsidRPr="0058058A">
        <w:rPr>
          <w:rFonts w:eastAsia="Calibri" w:cs="Calibri"/>
          <w:sz w:val="20"/>
          <w:szCs w:val="20"/>
          <w:lang w:val="uk-UA" w:eastAsia="en-US"/>
        </w:rPr>
        <w:t>към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захранваща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мрежа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която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поддържа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напрежение</w:t>
      </w:r>
      <w:proofErr w:type="spellEnd"/>
      <w:r w:rsidRPr="0058058A">
        <w:rPr>
          <w:rFonts w:eastAsia="Calibri" w:cs="Calibri"/>
          <w:sz w:val="20"/>
          <w:szCs w:val="20"/>
          <w:lang w:val="uk-UA" w:eastAsia="en-US"/>
        </w:rPr>
        <w:t xml:space="preserve"> най-малко 220 V (максимум 240 V) AC, </w:t>
      </w:r>
      <w:proofErr w:type="spellStart"/>
      <w:r w:rsidRPr="0058058A">
        <w:rPr>
          <w:rFonts w:eastAsia="Calibri" w:cs="Calibri"/>
          <w:sz w:val="20"/>
          <w:szCs w:val="20"/>
          <w:lang w:val="uk-UA" w:eastAsia="en-US"/>
        </w:rPr>
        <w:t>честота</w:t>
      </w:r>
      <w:proofErr w:type="spellEnd"/>
      <w:r w:rsidRPr="0058058A">
        <w:rPr>
          <w:rFonts w:eastAsia="Calibri" w:cs="Calibri"/>
          <w:sz w:val="20"/>
          <w:szCs w:val="20"/>
          <w:lang w:val="uk-UA" w:eastAsia="en-US"/>
        </w:rPr>
        <w:t xml:space="preserve"> 50/60 </w:t>
      </w:r>
      <w:proofErr w:type="spellStart"/>
      <w:r w:rsidRPr="0058058A">
        <w:rPr>
          <w:rFonts w:eastAsia="Calibri" w:cs="Calibri"/>
          <w:sz w:val="20"/>
          <w:szCs w:val="20"/>
          <w:lang w:val="uk-UA" w:eastAsia="en-US"/>
        </w:rPr>
        <w:t>Hz</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като</w:t>
      </w:r>
      <w:proofErr w:type="spellEnd"/>
      <w:r w:rsidRPr="0058058A">
        <w:rPr>
          <w:rFonts w:eastAsia="Calibri" w:cs="Calibri"/>
          <w:sz w:val="20"/>
          <w:szCs w:val="20"/>
          <w:lang w:val="uk-UA" w:eastAsia="en-US"/>
        </w:rPr>
        <w:t xml:space="preserve"> се </w:t>
      </w:r>
      <w:proofErr w:type="spellStart"/>
      <w:r w:rsidRPr="0058058A">
        <w:rPr>
          <w:rFonts w:eastAsia="Calibri" w:cs="Calibri"/>
          <w:sz w:val="20"/>
          <w:szCs w:val="20"/>
          <w:lang w:val="uk-UA" w:eastAsia="en-US"/>
        </w:rPr>
        <w:t>използва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подходящият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захранващ</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 xml:space="preserve"> с </w:t>
      </w:r>
      <w:proofErr w:type="spellStart"/>
      <w:r w:rsidRPr="0058058A">
        <w:rPr>
          <w:rFonts w:eastAsia="Calibri" w:cs="Calibri"/>
          <w:sz w:val="20"/>
          <w:szCs w:val="20"/>
          <w:lang w:val="uk-UA" w:eastAsia="en-US"/>
        </w:rPr>
        <w:t>Евро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щепсел</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ако</w:t>
      </w:r>
      <w:proofErr w:type="spellEnd"/>
      <w:r w:rsidRPr="0058058A">
        <w:rPr>
          <w:rFonts w:eastAsia="Calibri" w:cs="Calibri"/>
          <w:sz w:val="20"/>
          <w:szCs w:val="20"/>
          <w:lang w:val="uk-UA" w:eastAsia="en-US"/>
        </w:rPr>
        <w:t xml:space="preserve"> е </w:t>
      </w:r>
      <w:proofErr w:type="spellStart"/>
      <w:r w:rsidRPr="0058058A">
        <w:rPr>
          <w:rFonts w:eastAsia="Calibri" w:cs="Calibri"/>
          <w:sz w:val="20"/>
          <w:szCs w:val="20"/>
          <w:lang w:val="uk-UA" w:eastAsia="en-US"/>
        </w:rPr>
        <w:t>необходимо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използвайте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приложения</w:t>
      </w:r>
      <w:proofErr w:type="spellEnd"/>
      <w:r w:rsidRPr="0058058A">
        <w:rPr>
          <w:rFonts w:eastAsia="Calibri" w:cs="Calibri"/>
          <w:sz w:val="20"/>
          <w:szCs w:val="20"/>
          <w:lang w:val="uk-UA" w:eastAsia="en-US"/>
        </w:rPr>
        <w:t xml:space="preserve"> адаптер ).</w:t>
      </w:r>
    </w:p>
    <w:p w14:paraId="196DC68B"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Преди</w:t>
      </w:r>
      <w:proofErr w:type="spellEnd"/>
      <w:r w:rsidRPr="0058058A">
        <w:rPr>
          <w:rFonts w:eastAsia="Calibri" w:cs="Calibri"/>
          <w:sz w:val="20"/>
          <w:szCs w:val="20"/>
          <w:lang w:val="uk-UA" w:eastAsia="en-US"/>
        </w:rPr>
        <w:t xml:space="preserve"> да се </w:t>
      </w:r>
      <w:proofErr w:type="spellStart"/>
      <w:r w:rsidRPr="0058058A">
        <w:rPr>
          <w:rFonts w:eastAsia="Calibri" w:cs="Calibri"/>
          <w:sz w:val="20"/>
          <w:szCs w:val="20"/>
          <w:lang w:val="uk-UA" w:eastAsia="en-US"/>
        </w:rPr>
        <w:t>свържете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към</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мрежата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уверете</w:t>
      </w:r>
      <w:proofErr w:type="spellEnd"/>
      <w:r w:rsidRPr="0058058A">
        <w:rPr>
          <w:rFonts w:eastAsia="Calibri" w:cs="Calibri"/>
          <w:sz w:val="20"/>
          <w:szCs w:val="20"/>
          <w:lang w:val="uk-UA" w:eastAsia="en-US"/>
        </w:rPr>
        <w:t xml:space="preserve"> се, </w:t>
      </w:r>
      <w:proofErr w:type="spellStart"/>
      <w:r w:rsidRPr="0058058A">
        <w:rPr>
          <w:rFonts w:eastAsia="Calibri" w:cs="Calibri"/>
          <w:sz w:val="20"/>
          <w:szCs w:val="20"/>
          <w:lang w:val="uk-UA" w:eastAsia="en-US"/>
        </w:rPr>
        <w:t>че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мрежовото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напрежение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съответства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необходимата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стойност</w:t>
      </w:r>
      <w:proofErr w:type="spellEnd"/>
      <w:r w:rsidRPr="0058058A">
        <w:rPr>
          <w:rFonts w:eastAsia="Calibri" w:cs="Calibri"/>
          <w:sz w:val="20"/>
          <w:szCs w:val="20"/>
          <w:lang w:val="uk-UA" w:eastAsia="en-US"/>
        </w:rPr>
        <w:t>.</w:t>
      </w:r>
    </w:p>
    <w:p w14:paraId="23668F00"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Когато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свързвате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изключвате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щепсела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дръжте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самия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щепсел</w:t>
      </w:r>
      <w:proofErr w:type="spellEnd"/>
      <w:r w:rsidRPr="0058058A">
        <w:rPr>
          <w:rFonts w:eastAsia="Calibri" w:cs="Calibri"/>
          <w:sz w:val="20"/>
          <w:szCs w:val="20"/>
          <w:lang w:val="uk-UA" w:eastAsia="en-US"/>
        </w:rPr>
        <w:t xml:space="preserve">, а не </w:t>
      </w:r>
      <w:proofErr w:type="spellStart"/>
      <w:r w:rsidRPr="0058058A">
        <w:rPr>
          <w:rFonts w:eastAsia="Calibri" w:cs="Calibri"/>
          <w:sz w:val="20"/>
          <w:szCs w:val="20"/>
          <w:lang w:val="uk-UA" w:eastAsia="en-US"/>
        </w:rPr>
        <w:t>захранващия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w:t>
      </w:r>
    </w:p>
    <w:p w14:paraId="3088B7EF"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Никога</w:t>
      </w:r>
      <w:proofErr w:type="spellEnd"/>
      <w:r w:rsidRPr="0058058A">
        <w:rPr>
          <w:rFonts w:eastAsia="Calibri" w:cs="Calibri"/>
          <w:sz w:val="20"/>
          <w:szCs w:val="20"/>
          <w:lang w:val="uk-UA" w:eastAsia="en-US"/>
        </w:rPr>
        <w:t xml:space="preserve"> не </w:t>
      </w:r>
      <w:r w:rsidRPr="0058058A">
        <w:rPr>
          <w:rFonts w:eastAsia="Calibri" w:cs="Calibri"/>
          <w:sz w:val="20"/>
          <w:szCs w:val="20"/>
          <w:lang w:val="bg-BG" w:eastAsia="en-US"/>
        </w:rPr>
        <w:t>обединявайте</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двата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контакта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 xml:space="preserve"> (+/-) през проводим </w:t>
      </w:r>
      <w:proofErr w:type="spellStart"/>
      <w:r w:rsidRPr="0058058A">
        <w:rPr>
          <w:rFonts w:eastAsia="Calibri" w:cs="Calibri"/>
          <w:sz w:val="20"/>
          <w:szCs w:val="20"/>
          <w:lang w:val="uk-UA" w:eastAsia="en-US"/>
        </w:rPr>
        <w:t>обект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има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опасност</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късо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съединение</w:t>
      </w:r>
      <w:proofErr w:type="spellEnd"/>
      <w:r w:rsidRPr="0058058A">
        <w:rPr>
          <w:rFonts w:eastAsia="Calibri" w:cs="Calibri"/>
          <w:sz w:val="20"/>
          <w:szCs w:val="20"/>
          <w:lang w:val="uk-UA" w:eastAsia="en-US"/>
        </w:rPr>
        <w:t>).</w:t>
      </w:r>
    </w:p>
    <w:p w14:paraId="080529DD"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r w:rsidRPr="0058058A">
        <w:rPr>
          <w:rFonts w:eastAsia="Calibri" w:cs="Calibri"/>
          <w:sz w:val="20"/>
          <w:szCs w:val="20"/>
          <w:lang w:val="uk-UA" w:eastAsia="en-US"/>
        </w:rPr>
        <w:t xml:space="preserve">Не </w:t>
      </w:r>
      <w:proofErr w:type="spellStart"/>
      <w:r w:rsidRPr="0058058A">
        <w:rPr>
          <w:rFonts w:eastAsia="Calibri" w:cs="Calibri"/>
          <w:sz w:val="20"/>
          <w:szCs w:val="20"/>
          <w:lang w:val="uk-UA" w:eastAsia="en-US"/>
        </w:rPr>
        <w:t>позволявайте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работн</w:t>
      </w:r>
      <w:proofErr w:type="spellEnd"/>
      <w:r w:rsidRPr="0058058A">
        <w:rPr>
          <w:rFonts w:eastAsia="Calibri" w:cs="Calibri"/>
          <w:sz w:val="20"/>
          <w:szCs w:val="20"/>
          <w:lang w:val="bg-BG" w:eastAsia="en-US"/>
        </w:rPr>
        <w:t>ата</w:t>
      </w:r>
      <w:r w:rsidRPr="0058058A">
        <w:rPr>
          <w:rFonts w:eastAsia="Calibri" w:cs="Calibri"/>
          <w:sz w:val="20"/>
          <w:szCs w:val="20"/>
          <w:lang w:val="uk-UA" w:eastAsia="en-US"/>
        </w:rPr>
        <w:t xml:space="preserve"> </w:t>
      </w:r>
      <w:r w:rsidRPr="0058058A">
        <w:rPr>
          <w:rFonts w:eastAsia="Calibri" w:cs="Calibri"/>
          <w:sz w:val="20"/>
          <w:szCs w:val="20"/>
          <w:lang w:val="bg-BG" w:eastAsia="en-US"/>
        </w:rPr>
        <w:t>течност</w:t>
      </w:r>
      <w:r w:rsidRPr="0058058A">
        <w:rPr>
          <w:rFonts w:eastAsia="Calibri" w:cs="Calibri"/>
          <w:sz w:val="20"/>
          <w:szCs w:val="20"/>
          <w:lang w:val="uk-UA" w:eastAsia="en-US"/>
        </w:rPr>
        <w:t xml:space="preserve"> да </w:t>
      </w:r>
      <w:proofErr w:type="spellStart"/>
      <w:r w:rsidRPr="0058058A">
        <w:rPr>
          <w:rFonts w:eastAsia="Calibri" w:cs="Calibri"/>
          <w:sz w:val="20"/>
          <w:szCs w:val="20"/>
          <w:lang w:val="uk-UA" w:eastAsia="en-US"/>
        </w:rPr>
        <w:t>попадне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 xml:space="preserve"> </w:t>
      </w:r>
      <w:r w:rsidRPr="0058058A">
        <w:rPr>
          <w:rFonts w:eastAsia="Calibri" w:cs="Calibri"/>
          <w:sz w:val="20"/>
          <w:szCs w:val="20"/>
          <w:lang w:val="bg-BG" w:eastAsia="en-US"/>
        </w:rPr>
        <w:t>и в</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областта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електрониката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устройството</w:t>
      </w:r>
      <w:proofErr w:type="spellEnd"/>
      <w:r w:rsidRPr="0058058A">
        <w:rPr>
          <w:rFonts w:eastAsia="Calibri" w:cs="Calibri"/>
          <w:sz w:val="20"/>
          <w:szCs w:val="20"/>
          <w:lang w:val="uk-UA" w:eastAsia="en-US"/>
        </w:rPr>
        <w:t xml:space="preserve">. За да почистите тези елементи, </w:t>
      </w:r>
      <w:proofErr w:type="spellStart"/>
      <w:r w:rsidRPr="0058058A">
        <w:rPr>
          <w:rFonts w:eastAsia="Calibri" w:cs="Calibri"/>
          <w:sz w:val="20"/>
          <w:szCs w:val="20"/>
          <w:lang w:val="uk-UA" w:eastAsia="en-US"/>
        </w:rPr>
        <w:t>използвайте</w:t>
      </w:r>
      <w:proofErr w:type="spellEnd"/>
      <w:r w:rsidRPr="0058058A">
        <w:rPr>
          <w:rFonts w:eastAsia="Calibri" w:cs="Calibri"/>
          <w:sz w:val="20"/>
          <w:szCs w:val="20"/>
          <w:lang w:val="uk-UA" w:eastAsia="en-US"/>
        </w:rPr>
        <w:t xml:space="preserve"> суха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само </w:t>
      </w:r>
      <w:proofErr w:type="spellStart"/>
      <w:r w:rsidRPr="0058058A">
        <w:rPr>
          <w:rFonts w:eastAsia="Calibri" w:cs="Calibri"/>
          <w:sz w:val="20"/>
          <w:szCs w:val="20"/>
          <w:lang w:val="uk-UA" w:eastAsia="en-US"/>
        </w:rPr>
        <w:t>леко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навлажнена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кърпа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почистване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винаги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изключ</w:t>
      </w:r>
      <w:proofErr w:type="spellEnd"/>
      <w:r w:rsidRPr="0058058A">
        <w:rPr>
          <w:rFonts w:eastAsia="Calibri" w:cs="Calibri"/>
          <w:sz w:val="20"/>
          <w:szCs w:val="20"/>
          <w:lang w:val="bg-BG" w:eastAsia="en-US"/>
        </w:rPr>
        <w:t>вай</w:t>
      </w:r>
      <w:r w:rsidRPr="0058058A">
        <w:rPr>
          <w:rFonts w:eastAsia="Calibri" w:cs="Calibri"/>
          <w:sz w:val="20"/>
          <w:szCs w:val="20"/>
          <w:lang w:val="uk-UA" w:eastAsia="en-US"/>
        </w:rPr>
        <w:t xml:space="preserve">те </w:t>
      </w:r>
      <w:proofErr w:type="spellStart"/>
      <w:r w:rsidRPr="0058058A">
        <w:rPr>
          <w:rFonts w:eastAsia="Calibri" w:cs="Calibri"/>
          <w:sz w:val="20"/>
          <w:szCs w:val="20"/>
          <w:lang w:val="uk-UA" w:eastAsia="en-US"/>
        </w:rPr>
        <w:t>захранващия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контакта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както</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зареждащия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кабел</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контакта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устройството</w:t>
      </w:r>
      <w:proofErr w:type="spellEnd"/>
      <w:r w:rsidRPr="0058058A">
        <w:rPr>
          <w:rFonts w:eastAsia="Calibri" w:cs="Calibri"/>
          <w:sz w:val="20"/>
          <w:szCs w:val="20"/>
          <w:lang w:val="uk-UA" w:eastAsia="en-US"/>
        </w:rPr>
        <w:t>.</w:t>
      </w:r>
    </w:p>
    <w:p w14:paraId="4923B530"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Опасни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вещества</w:t>
      </w:r>
      <w:proofErr w:type="spellEnd"/>
      <w:r w:rsidRPr="0058058A">
        <w:rPr>
          <w:rFonts w:eastAsia="Calibri" w:cs="Calibri"/>
          <w:sz w:val="20"/>
          <w:szCs w:val="20"/>
          <w:lang w:val="uk-UA" w:eastAsia="en-US"/>
        </w:rPr>
        <w:t xml:space="preserve"> се </w:t>
      </w:r>
      <w:proofErr w:type="spellStart"/>
      <w:r w:rsidRPr="0058058A">
        <w:rPr>
          <w:rFonts w:eastAsia="Calibri" w:cs="Calibri"/>
          <w:sz w:val="20"/>
          <w:szCs w:val="20"/>
          <w:lang w:val="uk-UA" w:eastAsia="en-US"/>
        </w:rPr>
        <w:t>намират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вътре</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корпуса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Никога</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отваряйте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w:t>
      </w:r>
    </w:p>
    <w:p w14:paraId="79EACB39"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Използвайте</w:t>
      </w:r>
      <w:proofErr w:type="spellEnd"/>
      <w:r w:rsidRPr="0058058A">
        <w:rPr>
          <w:rFonts w:eastAsia="Calibri" w:cs="Calibri"/>
          <w:sz w:val="20"/>
          <w:szCs w:val="20"/>
          <w:lang w:val="uk-UA" w:eastAsia="en-US"/>
        </w:rPr>
        <w:t xml:space="preserve"> само </w:t>
      </w:r>
      <w:proofErr w:type="spellStart"/>
      <w:r w:rsidRPr="0058058A">
        <w:rPr>
          <w:rFonts w:eastAsia="Calibri" w:cs="Calibri"/>
          <w:sz w:val="20"/>
          <w:szCs w:val="20"/>
          <w:lang w:val="uk-UA" w:eastAsia="en-US"/>
        </w:rPr>
        <w:t>оригинално</w:t>
      </w:r>
      <w:proofErr w:type="spellEnd"/>
      <w:r w:rsidRPr="0058058A">
        <w:rPr>
          <w:rFonts w:eastAsia="Calibri" w:cs="Calibri"/>
          <w:sz w:val="20"/>
          <w:szCs w:val="20"/>
          <w:lang w:val="uk-UA" w:eastAsia="en-US"/>
        </w:rPr>
        <w:t xml:space="preserve"> зарядно за </w:t>
      </w:r>
      <w:proofErr w:type="spellStart"/>
      <w:r w:rsidRPr="0058058A">
        <w:rPr>
          <w:rFonts w:eastAsia="Calibri" w:cs="Calibri"/>
          <w:sz w:val="20"/>
          <w:szCs w:val="20"/>
          <w:lang w:val="uk-UA" w:eastAsia="en-US"/>
        </w:rPr>
        <w:t>зареждане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w:t>
      </w:r>
    </w:p>
    <w:p w14:paraId="3F835347" w14:textId="77777777" w:rsidR="00BF2642" w:rsidRPr="0058058A" w:rsidRDefault="00BF2642" w:rsidP="00FE548B">
      <w:pPr>
        <w:numPr>
          <w:ilvl w:val="0"/>
          <w:numId w:val="20"/>
        </w:numPr>
        <w:suppressAutoHyphens w:val="0"/>
        <w:spacing w:after="0" w:line="240" w:lineRule="auto"/>
        <w:ind w:left="284" w:hanging="284"/>
        <w:contextualSpacing/>
        <w:jc w:val="both"/>
        <w:rPr>
          <w:rFonts w:eastAsia="Calibri" w:cs="Calibri"/>
          <w:sz w:val="20"/>
          <w:szCs w:val="20"/>
          <w:lang w:val="uk-UA" w:eastAsia="en-US"/>
        </w:rPr>
      </w:pPr>
      <w:proofErr w:type="spellStart"/>
      <w:r w:rsidRPr="0058058A">
        <w:rPr>
          <w:rFonts w:eastAsia="Calibri" w:cs="Calibri"/>
          <w:sz w:val="20"/>
          <w:szCs w:val="20"/>
          <w:lang w:val="uk-UA" w:eastAsia="en-US"/>
        </w:rPr>
        <w:t>Батерията</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зарядното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устройство</w:t>
      </w:r>
      <w:proofErr w:type="spellEnd"/>
      <w:r w:rsidRPr="0058058A">
        <w:rPr>
          <w:rFonts w:eastAsia="Calibri" w:cs="Calibri"/>
          <w:sz w:val="20"/>
          <w:szCs w:val="20"/>
          <w:lang w:val="uk-UA" w:eastAsia="en-US"/>
        </w:rPr>
        <w:t xml:space="preserve"> </w:t>
      </w:r>
      <w:r w:rsidRPr="0058058A">
        <w:rPr>
          <w:rFonts w:eastAsia="Calibri" w:cs="Calibri"/>
          <w:sz w:val="20"/>
          <w:szCs w:val="20"/>
          <w:lang w:val="bg-BG" w:eastAsia="en-US"/>
        </w:rPr>
        <w:t xml:space="preserve">не </w:t>
      </w:r>
      <w:proofErr w:type="spellStart"/>
      <w:r w:rsidRPr="0058058A">
        <w:rPr>
          <w:rFonts w:eastAsia="Calibri" w:cs="Calibri"/>
          <w:sz w:val="20"/>
          <w:szCs w:val="20"/>
          <w:lang w:val="uk-UA" w:eastAsia="en-US"/>
        </w:rPr>
        <w:t>трябва</w:t>
      </w:r>
      <w:proofErr w:type="spellEnd"/>
      <w:r w:rsidRPr="0058058A">
        <w:rPr>
          <w:rFonts w:eastAsia="Calibri" w:cs="Calibri"/>
          <w:sz w:val="20"/>
          <w:szCs w:val="20"/>
          <w:lang w:val="uk-UA" w:eastAsia="en-US"/>
        </w:rPr>
        <w:t xml:space="preserve"> да се </w:t>
      </w:r>
      <w:proofErr w:type="spellStart"/>
      <w:r w:rsidRPr="0058058A">
        <w:rPr>
          <w:rFonts w:eastAsia="Calibri" w:cs="Calibri"/>
          <w:sz w:val="20"/>
          <w:szCs w:val="20"/>
          <w:lang w:val="uk-UA" w:eastAsia="en-US"/>
        </w:rPr>
        <w:t>изхвърлят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заедно</w:t>
      </w:r>
      <w:proofErr w:type="spellEnd"/>
      <w:r w:rsidRPr="0058058A">
        <w:rPr>
          <w:rFonts w:eastAsia="Calibri" w:cs="Calibri"/>
          <w:sz w:val="20"/>
          <w:szCs w:val="20"/>
          <w:lang w:val="uk-UA" w:eastAsia="en-US"/>
        </w:rPr>
        <w:t xml:space="preserve"> с </w:t>
      </w:r>
      <w:r w:rsidRPr="0058058A">
        <w:rPr>
          <w:rFonts w:eastAsia="Calibri" w:cs="Calibri"/>
          <w:sz w:val="20"/>
          <w:szCs w:val="20"/>
          <w:lang w:val="bg-BG" w:eastAsia="en-US"/>
        </w:rPr>
        <w:t>обикновените</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битови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отпадъци</w:t>
      </w:r>
      <w:proofErr w:type="spellEnd"/>
      <w:r w:rsidRPr="0058058A">
        <w:rPr>
          <w:rFonts w:eastAsia="Calibri" w:cs="Calibri"/>
          <w:sz w:val="20"/>
          <w:szCs w:val="20"/>
          <w:lang w:val="uk-UA" w:eastAsia="en-US"/>
        </w:rPr>
        <w:t xml:space="preserve">. Те </w:t>
      </w:r>
      <w:proofErr w:type="spellStart"/>
      <w:r w:rsidRPr="0058058A">
        <w:rPr>
          <w:rFonts w:eastAsia="Calibri" w:cs="Calibri"/>
          <w:sz w:val="20"/>
          <w:szCs w:val="20"/>
          <w:lang w:val="uk-UA" w:eastAsia="en-US"/>
        </w:rPr>
        <w:t>трябва</w:t>
      </w:r>
      <w:proofErr w:type="spellEnd"/>
      <w:r w:rsidRPr="0058058A">
        <w:rPr>
          <w:rFonts w:eastAsia="Calibri" w:cs="Calibri"/>
          <w:sz w:val="20"/>
          <w:szCs w:val="20"/>
          <w:lang w:val="uk-UA" w:eastAsia="en-US"/>
        </w:rPr>
        <w:t xml:space="preserve"> да </w:t>
      </w:r>
      <w:proofErr w:type="spellStart"/>
      <w:r w:rsidRPr="0058058A">
        <w:rPr>
          <w:rFonts w:eastAsia="Calibri" w:cs="Calibri"/>
          <w:sz w:val="20"/>
          <w:szCs w:val="20"/>
          <w:lang w:val="uk-UA" w:eastAsia="en-US"/>
        </w:rPr>
        <w:t>бъдат</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отведени</w:t>
      </w:r>
      <w:proofErr w:type="spellEnd"/>
      <w:r w:rsidRPr="0058058A">
        <w:rPr>
          <w:rFonts w:eastAsia="Calibri" w:cs="Calibri"/>
          <w:sz w:val="20"/>
          <w:szCs w:val="20"/>
          <w:lang w:val="uk-UA" w:eastAsia="en-US"/>
        </w:rPr>
        <w:t xml:space="preserve"> до </w:t>
      </w:r>
      <w:proofErr w:type="spellStart"/>
      <w:r w:rsidRPr="0058058A">
        <w:rPr>
          <w:rFonts w:eastAsia="Calibri" w:cs="Calibri"/>
          <w:sz w:val="20"/>
          <w:szCs w:val="20"/>
          <w:lang w:val="uk-UA" w:eastAsia="en-US"/>
        </w:rPr>
        <w:t>съответните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официални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пунктове</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приемане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електрически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уреди</w:t>
      </w:r>
      <w:proofErr w:type="spellEnd"/>
      <w:r w:rsidRPr="0058058A">
        <w:rPr>
          <w:rFonts w:eastAsia="Calibri" w:cs="Calibri"/>
          <w:sz w:val="20"/>
          <w:szCs w:val="20"/>
          <w:lang w:val="uk-UA" w:eastAsia="en-US"/>
        </w:rPr>
        <w:t>.</w:t>
      </w:r>
    </w:p>
    <w:p w14:paraId="2C1E9127" w14:textId="77777777" w:rsidR="00BF2642" w:rsidRPr="0058058A" w:rsidRDefault="00BF2642" w:rsidP="00FE548B">
      <w:pPr>
        <w:suppressAutoHyphens w:val="0"/>
        <w:spacing w:after="0" w:line="240" w:lineRule="auto"/>
        <w:jc w:val="both"/>
        <w:rPr>
          <w:rFonts w:cs="Calibri"/>
          <w:b/>
          <w:bCs/>
          <w:color w:val="000000"/>
          <w:sz w:val="20"/>
          <w:szCs w:val="20"/>
          <w:lang w:eastAsia="uk-UA"/>
        </w:rPr>
      </w:pPr>
      <w:r w:rsidRPr="0058058A">
        <w:rPr>
          <w:rFonts w:cs="Calibri"/>
          <w:b/>
          <w:bCs/>
          <w:color w:val="000000"/>
          <w:sz w:val="20"/>
          <w:szCs w:val="20"/>
          <w:lang w:eastAsia="uk-UA"/>
        </w:rPr>
        <w:t>ОБЛАСТ НА ПРИЛАГАНЕ</w:t>
      </w:r>
    </w:p>
    <w:p w14:paraId="2BB34E26" w14:textId="77777777" w:rsidR="00BF2642" w:rsidRPr="0058058A" w:rsidRDefault="00BF2642" w:rsidP="00FE548B">
      <w:pPr>
        <w:suppressAutoHyphens w:val="0"/>
        <w:spacing w:after="0" w:line="240" w:lineRule="auto"/>
        <w:jc w:val="both"/>
        <w:rPr>
          <w:rFonts w:eastAsia="Calibri" w:cs="Calibri"/>
          <w:sz w:val="20"/>
          <w:szCs w:val="20"/>
          <w:lang w:val="uk-UA" w:eastAsia="en-US"/>
        </w:rPr>
      </w:pPr>
      <w:proofErr w:type="spellStart"/>
      <w:r w:rsidRPr="0058058A">
        <w:rPr>
          <w:rFonts w:eastAsia="Calibri" w:cs="Calibri"/>
          <w:sz w:val="20"/>
          <w:szCs w:val="20"/>
          <w:lang w:val="uk-UA" w:eastAsia="en-US"/>
        </w:rPr>
        <w:lastRenderedPageBreak/>
        <w:t>Пръскачката</w:t>
      </w:r>
      <w:proofErr w:type="spellEnd"/>
      <w:r w:rsidRPr="0058058A">
        <w:rPr>
          <w:rFonts w:eastAsia="Calibri" w:cs="Calibri"/>
          <w:sz w:val="20"/>
          <w:szCs w:val="20"/>
          <w:lang w:val="uk-UA" w:eastAsia="en-US"/>
        </w:rPr>
        <w:t xml:space="preserve"> е </w:t>
      </w:r>
      <w:proofErr w:type="spellStart"/>
      <w:r w:rsidRPr="0058058A">
        <w:rPr>
          <w:rFonts w:eastAsia="Calibri" w:cs="Calibri"/>
          <w:sz w:val="20"/>
          <w:szCs w:val="20"/>
          <w:lang w:val="uk-UA" w:eastAsia="en-US"/>
        </w:rPr>
        <w:t>предназначена</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разпръскване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течни</w:t>
      </w:r>
      <w:proofErr w:type="spellEnd"/>
      <w:r w:rsidRPr="0058058A">
        <w:rPr>
          <w:rFonts w:eastAsia="Calibri" w:cs="Calibri"/>
          <w:sz w:val="20"/>
          <w:szCs w:val="20"/>
          <w:lang w:val="uk-UA" w:eastAsia="en-US"/>
        </w:rPr>
        <w:t xml:space="preserve">, </w:t>
      </w:r>
      <w:r w:rsidRPr="0058058A">
        <w:rPr>
          <w:rFonts w:eastAsia="Calibri" w:cs="Calibri"/>
          <w:sz w:val="20"/>
          <w:szCs w:val="20"/>
          <w:lang w:val="bg-BG" w:eastAsia="en-US"/>
        </w:rPr>
        <w:t>несъдържащи</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разтворители</w:t>
      </w:r>
      <w:proofErr w:type="spellEnd"/>
      <w:r w:rsidRPr="0058058A">
        <w:rPr>
          <w:rFonts w:eastAsia="Calibri" w:cs="Calibri"/>
          <w:sz w:val="20"/>
          <w:szCs w:val="20"/>
          <w:lang w:val="uk-UA" w:eastAsia="en-US"/>
        </w:rPr>
        <w:t xml:space="preserve"> пестициди, </w:t>
      </w:r>
      <w:proofErr w:type="spellStart"/>
      <w:r w:rsidRPr="0058058A">
        <w:rPr>
          <w:rFonts w:eastAsia="Calibri" w:cs="Calibri"/>
          <w:sz w:val="20"/>
          <w:szCs w:val="20"/>
          <w:lang w:val="uk-UA" w:eastAsia="en-US"/>
        </w:rPr>
        <w:t>хербициди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торове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течности</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почистване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прозорци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автомобилни</w:t>
      </w:r>
      <w:proofErr w:type="spellEnd"/>
      <w:r w:rsidRPr="0058058A">
        <w:rPr>
          <w:rFonts w:eastAsia="Calibri" w:cs="Calibri"/>
          <w:sz w:val="20"/>
          <w:szCs w:val="20"/>
          <w:lang w:val="uk-UA" w:eastAsia="en-US"/>
        </w:rPr>
        <w:t xml:space="preserve"> лакове и </w:t>
      </w:r>
      <w:proofErr w:type="spellStart"/>
      <w:r w:rsidRPr="0058058A">
        <w:rPr>
          <w:rFonts w:eastAsia="Calibri" w:cs="Calibri"/>
          <w:sz w:val="20"/>
          <w:szCs w:val="20"/>
          <w:lang w:val="uk-UA" w:eastAsia="en-US"/>
        </w:rPr>
        <w:t>автомобилни</w:t>
      </w:r>
      <w:proofErr w:type="spellEnd"/>
      <w:r w:rsidRPr="0058058A">
        <w:rPr>
          <w:rFonts w:eastAsia="Calibri" w:cs="Calibri"/>
          <w:sz w:val="20"/>
          <w:szCs w:val="20"/>
          <w:lang w:val="uk-UA" w:eastAsia="en-US"/>
        </w:rPr>
        <w:t xml:space="preserve"> консерванти. </w:t>
      </w:r>
      <w:proofErr w:type="spellStart"/>
      <w:r w:rsidRPr="0058058A">
        <w:rPr>
          <w:rFonts w:eastAsia="Calibri" w:cs="Calibri"/>
          <w:sz w:val="20"/>
          <w:szCs w:val="20"/>
          <w:lang w:val="uk-UA" w:eastAsia="en-US"/>
        </w:rPr>
        <w:t>Пръскачката</w:t>
      </w:r>
      <w:proofErr w:type="spellEnd"/>
      <w:r w:rsidRPr="0058058A">
        <w:rPr>
          <w:rFonts w:eastAsia="Calibri" w:cs="Calibri"/>
          <w:sz w:val="20"/>
          <w:szCs w:val="20"/>
          <w:lang w:val="uk-UA" w:eastAsia="en-US"/>
        </w:rPr>
        <w:t xml:space="preserve"> е </w:t>
      </w:r>
      <w:proofErr w:type="spellStart"/>
      <w:r w:rsidRPr="0058058A">
        <w:rPr>
          <w:rFonts w:eastAsia="Calibri" w:cs="Calibri"/>
          <w:sz w:val="20"/>
          <w:szCs w:val="20"/>
          <w:lang w:val="uk-UA" w:eastAsia="en-US"/>
        </w:rPr>
        <w:t>предназначена</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лична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употреба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вкъщ</w:t>
      </w:r>
      <w:proofErr w:type="spellEnd"/>
      <w:r w:rsidRPr="0058058A">
        <w:rPr>
          <w:rFonts w:eastAsia="Calibri" w:cs="Calibri"/>
          <w:sz w:val="20"/>
          <w:szCs w:val="20"/>
          <w:lang w:val="bg-BG" w:eastAsia="en-US"/>
        </w:rPr>
        <w:t>и</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върху</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лични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градински</w:t>
      </w:r>
      <w:proofErr w:type="spellEnd"/>
      <w:r w:rsidRPr="0058058A">
        <w:rPr>
          <w:rFonts w:eastAsia="Calibri" w:cs="Calibri"/>
          <w:sz w:val="20"/>
          <w:szCs w:val="20"/>
          <w:lang w:val="uk-UA" w:eastAsia="en-US"/>
        </w:rPr>
        <w:t xml:space="preserve"> парцели и </w:t>
      </w:r>
      <w:r w:rsidRPr="0058058A">
        <w:rPr>
          <w:rFonts w:eastAsia="Calibri" w:cs="Calibri"/>
          <w:sz w:val="20"/>
          <w:szCs w:val="20"/>
          <w:lang w:val="bg-BG" w:eastAsia="en-US"/>
        </w:rPr>
        <w:t>парцели</w:t>
      </w:r>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любители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градинари</w:t>
      </w:r>
      <w:proofErr w:type="spellEnd"/>
      <w:r w:rsidRPr="0058058A">
        <w:rPr>
          <w:rFonts w:eastAsia="Calibri" w:cs="Calibri"/>
          <w:sz w:val="20"/>
          <w:szCs w:val="20"/>
          <w:lang w:val="uk-UA" w:eastAsia="en-US"/>
        </w:rPr>
        <w:t>.</w:t>
      </w:r>
    </w:p>
    <w:p w14:paraId="18C9DE80" w14:textId="77777777" w:rsidR="00BF2642" w:rsidRPr="0058058A" w:rsidRDefault="00BF2642" w:rsidP="00FE548B">
      <w:pPr>
        <w:suppressAutoHyphens w:val="0"/>
        <w:spacing w:after="0" w:line="240" w:lineRule="auto"/>
        <w:jc w:val="both"/>
        <w:rPr>
          <w:rFonts w:eastAsia="Calibri" w:cs="Calibri"/>
          <w:sz w:val="20"/>
          <w:szCs w:val="20"/>
          <w:lang w:val="uk-UA" w:eastAsia="en-US"/>
        </w:rPr>
      </w:pPr>
      <w:proofErr w:type="spellStart"/>
      <w:r w:rsidRPr="0058058A">
        <w:rPr>
          <w:rFonts w:eastAsia="Calibri" w:cs="Calibri"/>
          <w:sz w:val="20"/>
          <w:szCs w:val="20"/>
          <w:lang w:val="uk-UA" w:eastAsia="en-US"/>
        </w:rPr>
        <w:t>Пръскачката</w:t>
      </w:r>
      <w:proofErr w:type="spellEnd"/>
      <w:r w:rsidRPr="0058058A">
        <w:rPr>
          <w:rFonts w:eastAsia="Calibri" w:cs="Calibri"/>
          <w:sz w:val="20"/>
          <w:szCs w:val="20"/>
          <w:lang w:val="uk-UA" w:eastAsia="en-US"/>
        </w:rPr>
        <w:t xml:space="preserve"> не може да се </w:t>
      </w:r>
      <w:proofErr w:type="spellStart"/>
      <w:r w:rsidRPr="0058058A">
        <w:rPr>
          <w:rFonts w:eastAsia="Calibri" w:cs="Calibri"/>
          <w:sz w:val="20"/>
          <w:szCs w:val="20"/>
          <w:lang w:val="uk-UA" w:eastAsia="en-US"/>
        </w:rPr>
        <w:t>използва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обществени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места</w:t>
      </w:r>
      <w:proofErr w:type="spellEnd"/>
      <w:r w:rsidRPr="0058058A">
        <w:rPr>
          <w:rFonts w:eastAsia="Calibri" w:cs="Calibri"/>
          <w:sz w:val="20"/>
          <w:szCs w:val="20"/>
          <w:lang w:val="uk-UA" w:eastAsia="en-US"/>
        </w:rPr>
        <w:t xml:space="preserve">, паркове, </w:t>
      </w:r>
      <w:proofErr w:type="spellStart"/>
      <w:r w:rsidRPr="0058058A">
        <w:rPr>
          <w:rFonts w:eastAsia="Calibri" w:cs="Calibri"/>
          <w:sz w:val="20"/>
          <w:szCs w:val="20"/>
          <w:lang w:val="uk-UA" w:eastAsia="en-US"/>
        </w:rPr>
        <w:t>спортни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съоръжения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природн</w:t>
      </w:r>
      <w:proofErr w:type="spellEnd"/>
      <w:r w:rsidRPr="0058058A">
        <w:rPr>
          <w:rFonts w:eastAsia="Calibri" w:cs="Calibri"/>
          <w:sz w:val="20"/>
          <w:szCs w:val="20"/>
          <w:lang w:val="bg-BG" w:eastAsia="en-US"/>
        </w:rPr>
        <w:t>и</w:t>
      </w:r>
      <w:r w:rsidRPr="0058058A">
        <w:rPr>
          <w:rFonts w:eastAsia="Calibri" w:cs="Calibri"/>
          <w:sz w:val="20"/>
          <w:szCs w:val="20"/>
          <w:lang w:val="uk-UA" w:eastAsia="en-US"/>
        </w:rPr>
        <w:t xml:space="preserve"> </w:t>
      </w:r>
      <w:r w:rsidRPr="0058058A">
        <w:rPr>
          <w:rFonts w:eastAsia="Calibri" w:cs="Calibri"/>
          <w:sz w:val="20"/>
          <w:szCs w:val="20"/>
          <w:lang w:val="bg-BG" w:eastAsia="en-US"/>
        </w:rPr>
        <w:t>паркове</w:t>
      </w:r>
      <w:r w:rsidRPr="0058058A">
        <w:rPr>
          <w:rFonts w:eastAsia="Calibri" w:cs="Calibri"/>
          <w:sz w:val="20"/>
          <w:szCs w:val="20"/>
          <w:lang w:val="uk-UA" w:eastAsia="en-US"/>
        </w:rPr>
        <w:t xml:space="preserve"> и </w:t>
      </w:r>
      <w:r w:rsidRPr="0058058A">
        <w:rPr>
          <w:rFonts w:eastAsia="Calibri" w:cs="Calibri"/>
          <w:sz w:val="20"/>
          <w:szCs w:val="20"/>
          <w:lang w:val="bg-BG" w:eastAsia="en-US"/>
        </w:rPr>
        <w:t xml:space="preserve">обекти от </w:t>
      </w:r>
      <w:proofErr w:type="spellStart"/>
      <w:r w:rsidRPr="0058058A">
        <w:rPr>
          <w:rFonts w:eastAsia="Calibri" w:cs="Calibri"/>
          <w:sz w:val="20"/>
          <w:szCs w:val="20"/>
          <w:lang w:val="uk-UA" w:eastAsia="en-US"/>
        </w:rPr>
        <w:t>горско</w:t>
      </w:r>
      <w:proofErr w:type="spellEnd"/>
      <w:r w:rsidRPr="0058058A">
        <w:rPr>
          <w:rFonts w:eastAsia="Calibri" w:cs="Calibri"/>
          <w:sz w:val="20"/>
          <w:szCs w:val="20"/>
          <w:lang w:val="bg-BG" w:eastAsia="en-US"/>
        </w:rPr>
        <w:t>то</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стопанство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Спазването</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инструкциите</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експлоатация</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съставени</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производителя</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оборудването</w:t>
      </w:r>
      <w:proofErr w:type="spellEnd"/>
      <w:r w:rsidRPr="0058058A">
        <w:rPr>
          <w:rFonts w:eastAsia="Calibri" w:cs="Calibri"/>
          <w:sz w:val="20"/>
          <w:szCs w:val="20"/>
          <w:lang w:val="uk-UA" w:eastAsia="en-US"/>
        </w:rPr>
        <w:t xml:space="preserve">, е </w:t>
      </w:r>
      <w:proofErr w:type="spellStart"/>
      <w:r w:rsidRPr="0058058A">
        <w:rPr>
          <w:rFonts w:eastAsia="Calibri" w:cs="Calibri"/>
          <w:sz w:val="20"/>
          <w:szCs w:val="20"/>
          <w:lang w:val="uk-UA" w:eastAsia="en-US"/>
        </w:rPr>
        <w:t>предпоставка</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правилната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работа</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пръскачката</w:t>
      </w:r>
      <w:proofErr w:type="spellEnd"/>
      <w:r w:rsidRPr="0058058A">
        <w:rPr>
          <w:rFonts w:eastAsia="Calibri" w:cs="Calibri"/>
          <w:sz w:val="20"/>
          <w:szCs w:val="20"/>
          <w:lang w:val="uk-UA" w:eastAsia="en-US"/>
        </w:rPr>
        <w:t>.</w:t>
      </w:r>
    </w:p>
    <w:p w14:paraId="13698E0C" w14:textId="77777777" w:rsidR="00BF2642" w:rsidRPr="0058058A" w:rsidRDefault="00BF2642" w:rsidP="00FE548B">
      <w:pPr>
        <w:suppressAutoHyphens w:val="0"/>
        <w:spacing w:after="0" w:line="240" w:lineRule="auto"/>
        <w:jc w:val="both"/>
        <w:rPr>
          <w:rFonts w:eastAsia="Calibri" w:cs="Calibri"/>
          <w:sz w:val="20"/>
          <w:szCs w:val="20"/>
          <w:lang w:val="uk-UA" w:eastAsia="en-US"/>
        </w:rPr>
      </w:pPr>
      <w:r w:rsidRPr="0058058A">
        <w:rPr>
          <w:rFonts w:eastAsia="Calibri" w:cs="Calibri"/>
          <w:sz w:val="20"/>
          <w:szCs w:val="20"/>
          <w:lang w:val="uk-UA" w:eastAsia="en-US"/>
        </w:rPr>
        <w:t xml:space="preserve">В </w:t>
      </w:r>
      <w:proofErr w:type="spellStart"/>
      <w:r w:rsidRPr="0058058A">
        <w:rPr>
          <w:rFonts w:eastAsia="Calibri" w:cs="Calibri"/>
          <w:sz w:val="20"/>
          <w:szCs w:val="20"/>
          <w:lang w:val="uk-UA" w:eastAsia="en-US"/>
        </w:rPr>
        <w:t>съответствие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със</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законодателството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относно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използването</w:t>
      </w:r>
      <w:proofErr w:type="spellEnd"/>
      <w:r w:rsidRPr="0058058A">
        <w:rPr>
          <w:rFonts w:eastAsia="Calibri" w:cs="Calibri"/>
          <w:sz w:val="20"/>
          <w:szCs w:val="20"/>
          <w:lang w:val="uk-UA" w:eastAsia="en-US"/>
        </w:rPr>
        <w:t xml:space="preserve"> на продукти за </w:t>
      </w:r>
      <w:proofErr w:type="spellStart"/>
      <w:r w:rsidRPr="0058058A">
        <w:rPr>
          <w:rFonts w:eastAsia="Calibri" w:cs="Calibri"/>
          <w:sz w:val="20"/>
          <w:szCs w:val="20"/>
          <w:lang w:val="uk-UA" w:eastAsia="en-US"/>
        </w:rPr>
        <w:t>растителна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защита</w:t>
      </w:r>
      <w:proofErr w:type="spellEnd"/>
      <w:r w:rsidRPr="0058058A">
        <w:rPr>
          <w:rFonts w:eastAsia="Calibri" w:cs="Calibri"/>
          <w:sz w:val="20"/>
          <w:szCs w:val="20"/>
          <w:lang w:val="uk-UA" w:eastAsia="en-US"/>
        </w:rPr>
        <w:t xml:space="preserve"> и </w:t>
      </w:r>
      <w:r w:rsidRPr="0058058A">
        <w:rPr>
          <w:rFonts w:eastAsia="Calibri" w:cs="Calibri"/>
          <w:sz w:val="20"/>
          <w:szCs w:val="20"/>
          <w:lang w:val="bg-BG" w:eastAsia="en-US"/>
        </w:rPr>
        <w:t>миещи</w:t>
      </w:r>
      <w:r w:rsidRPr="0058058A">
        <w:rPr>
          <w:rFonts w:eastAsia="Calibri" w:cs="Calibri"/>
          <w:sz w:val="20"/>
          <w:szCs w:val="20"/>
          <w:lang w:val="uk-UA" w:eastAsia="en-US"/>
        </w:rPr>
        <w:t xml:space="preserve"> препарати </w:t>
      </w:r>
      <w:proofErr w:type="spellStart"/>
      <w:r w:rsidRPr="0058058A">
        <w:rPr>
          <w:rFonts w:eastAsia="Calibri" w:cs="Calibri"/>
          <w:sz w:val="20"/>
          <w:szCs w:val="20"/>
          <w:lang w:val="uk-UA" w:eastAsia="en-US"/>
        </w:rPr>
        <w:t>могат</w:t>
      </w:r>
      <w:proofErr w:type="spellEnd"/>
      <w:r w:rsidRPr="0058058A">
        <w:rPr>
          <w:rFonts w:eastAsia="Calibri" w:cs="Calibri"/>
          <w:sz w:val="20"/>
          <w:szCs w:val="20"/>
          <w:lang w:val="uk-UA" w:eastAsia="en-US"/>
        </w:rPr>
        <w:t xml:space="preserve"> да се </w:t>
      </w:r>
      <w:proofErr w:type="spellStart"/>
      <w:r w:rsidRPr="0058058A">
        <w:rPr>
          <w:rFonts w:eastAsia="Calibri" w:cs="Calibri"/>
          <w:sz w:val="20"/>
          <w:szCs w:val="20"/>
          <w:lang w:val="uk-UA" w:eastAsia="en-US"/>
        </w:rPr>
        <w:t>използват</w:t>
      </w:r>
      <w:proofErr w:type="spellEnd"/>
      <w:r w:rsidRPr="0058058A">
        <w:rPr>
          <w:rFonts w:eastAsia="Calibri" w:cs="Calibri"/>
          <w:sz w:val="20"/>
          <w:szCs w:val="20"/>
          <w:lang w:val="uk-UA" w:eastAsia="en-US"/>
        </w:rPr>
        <w:t xml:space="preserve"> само </w:t>
      </w:r>
      <w:proofErr w:type="spellStart"/>
      <w:r w:rsidRPr="0058058A">
        <w:rPr>
          <w:rFonts w:eastAsia="Calibri" w:cs="Calibri"/>
          <w:sz w:val="20"/>
          <w:szCs w:val="20"/>
          <w:lang w:val="uk-UA" w:eastAsia="en-US"/>
        </w:rPr>
        <w:t>одобрени</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употреба</w:t>
      </w:r>
      <w:proofErr w:type="spellEnd"/>
      <w:r w:rsidRPr="0058058A">
        <w:rPr>
          <w:rFonts w:eastAsia="Calibri" w:cs="Calibri"/>
          <w:sz w:val="20"/>
          <w:szCs w:val="20"/>
          <w:lang w:val="uk-UA" w:eastAsia="en-US"/>
        </w:rPr>
        <w:t xml:space="preserve"> продукти (</w:t>
      </w:r>
      <w:proofErr w:type="spellStart"/>
      <w:r w:rsidRPr="0058058A">
        <w:rPr>
          <w:rFonts w:eastAsia="Calibri" w:cs="Calibri"/>
          <w:sz w:val="20"/>
          <w:szCs w:val="20"/>
          <w:lang w:val="uk-UA" w:eastAsia="en-US"/>
        </w:rPr>
        <w:t>закупени</w:t>
      </w:r>
      <w:proofErr w:type="spellEnd"/>
      <w:r w:rsidRPr="0058058A">
        <w:rPr>
          <w:rFonts w:eastAsia="Calibri" w:cs="Calibri"/>
          <w:sz w:val="20"/>
          <w:szCs w:val="20"/>
          <w:lang w:val="uk-UA" w:eastAsia="en-US"/>
        </w:rPr>
        <w:t xml:space="preserve"> в </w:t>
      </w:r>
      <w:proofErr w:type="spellStart"/>
      <w:r w:rsidRPr="0058058A">
        <w:rPr>
          <w:rFonts w:eastAsia="Calibri" w:cs="Calibri"/>
          <w:sz w:val="20"/>
          <w:szCs w:val="20"/>
          <w:lang w:val="uk-UA" w:eastAsia="en-US"/>
        </w:rPr>
        <w:t>специализиран</w:t>
      </w:r>
      <w:proofErr w:type="spellEnd"/>
      <w:r w:rsidRPr="0058058A">
        <w:rPr>
          <w:rFonts w:eastAsia="Calibri" w:cs="Calibri"/>
          <w:sz w:val="20"/>
          <w:szCs w:val="20"/>
          <w:lang w:val="uk-UA" w:eastAsia="en-US"/>
        </w:rPr>
        <w:t xml:space="preserve"> магазин).</w:t>
      </w:r>
    </w:p>
    <w:tbl>
      <w:tblPr>
        <w:tblW w:w="0" w:type="auto"/>
        <w:jc w:val="center"/>
        <w:tblLook w:val="04A0" w:firstRow="1" w:lastRow="0" w:firstColumn="1" w:lastColumn="0" w:noHBand="0" w:noVBand="1"/>
      </w:tblPr>
      <w:tblGrid>
        <w:gridCol w:w="813"/>
        <w:gridCol w:w="6133"/>
      </w:tblGrid>
      <w:tr w:rsidR="00BF2642" w:rsidRPr="0058058A" w14:paraId="7FAB93E7" w14:textId="77777777" w:rsidTr="002B7527">
        <w:trPr>
          <w:jc w:val="center"/>
        </w:trPr>
        <w:tc>
          <w:tcPr>
            <w:tcW w:w="817" w:type="dxa"/>
            <w:vAlign w:val="center"/>
          </w:tcPr>
          <w:p w14:paraId="537B2904" w14:textId="3753A200" w:rsidR="00BF2642" w:rsidRPr="0058058A" w:rsidRDefault="00BF2642" w:rsidP="00FE548B">
            <w:pPr>
              <w:suppressAutoHyphens w:val="0"/>
              <w:spacing w:after="0" w:line="240" w:lineRule="auto"/>
              <w:rPr>
                <w:rFonts w:cs="Calibri"/>
                <w:b/>
                <w:bCs/>
                <w:color w:val="000000"/>
                <w:sz w:val="20"/>
                <w:szCs w:val="20"/>
                <w:lang w:eastAsia="uk-UA"/>
              </w:rPr>
            </w:pPr>
            <w:r w:rsidRPr="0058058A">
              <w:rPr>
                <w:rFonts w:cs="Calibri"/>
                <w:b/>
                <w:noProof/>
                <w:color w:val="000000"/>
                <w:sz w:val="20"/>
                <w:szCs w:val="20"/>
                <w:lang w:val="uk-UA" w:eastAsia="uk-UA"/>
              </w:rPr>
              <w:drawing>
                <wp:inline distT="0" distB="0" distL="0" distR="0" wp14:anchorId="0F23A98A" wp14:editId="1F37B626">
                  <wp:extent cx="309880" cy="32575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36E1634F" w14:textId="77777777" w:rsidR="00BF2642" w:rsidRPr="0058058A" w:rsidRDefault="00BF2642" w:rsidP="00FE548B">
            <w:pPr>
              <w:suppressAutoHyphens w:val="0"/>
              <w:spacing w:after="0" w:line="240" w:lineRule="auto"/>
              <w:rPr>
                <w:rFonts w:cs="Calibri"/>
                <w:b/>
                <w:bCs/>
                <w:color w:val="000000"/>
                <w:sz w:val="20"/>
                <w:szCs w:val="20"/>
                <w:lang w:eastAsia="uk-UA"/>
              </w:rPr>
            </w:pPr>
            <w:r w:rsidRPr="0058058A">
              <w:rPr>
                <w:rFonts w:cs="Calibri"/>
                <w:b/>
                <w:bCs/>
                <w:color w:val="000000"/>
                <w:sz w:val="20"/>
                <w:szCs w:val="20"/>
                <w:lang w:eastAsia="uk-UA"/>
              </w:rPr>
              <w:t>ВНИМАНИЕ</w:t>
            </w:r>
            <w:r w:rsidRPr="0058058A">
              <w:rPr>
                <w:rFonts w:cs="Calibri"/>
                <w:b/>
                <w:bCs/>
                <w:color w:val="000000"/>
                <w:sz w:val="20"/>
                <w:szCs w:val="20"/>
                <w:lang w:val="uk-UA" w:eastAsia="uk-UA"/>
              </w:rPr>
              <w:t>!</w:t>
            </w:r>
          </w:p>
        </w:tc>
      </w:tr>
    </w:tbl>
    <w:p w14:paraId="74560CAF" w14:textId="77777777" w:rsidR="00BF2642" w:rsidRPr="0058058A" w:rsidRDefault="00BF2642" w:rsidP="00FE548B">
      <w:pPr>
        <w:suppressAutoHyphens w:val="0"/>
        <w:spacing w:after="0" w:line="240" w:lineRule="auto"/>
        <w:jc w:val="both"/>
        <w:rPr>
          <w:rFonts w:eastAsia="Calibri" w:cs="Calibri"/>
          <w:sz w:val="20"/>
          <w:szCs w:val="20"/>
          <w:lang w:val="uk-UA" w:eastAsia="en-US"/>
        </w:rPr>
      </w:pPr>
      <w:proofErr w:type="spellStart"/>
      <w:r w:rsidRPr="0058058A">
        <w:rPr>
          <w:rFonts w:eastAsia="Calibri" w:cs="Calibri"/>
          <w:sz w:val="20"/>
          <w:szCs w:val="20"/>
          <w:lang w:val="uk-UA" w:eastAsia="en-US"/>
        </w:rPr>
        <w:t>Имайки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предвид</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възможната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опасност</w:t>
      </w:r>
      <w:proofErr w:type="spellEnd"/>
      <w:r w:rsidRPr="0058058A">
        <w:rPr>
          <w:rFonts w:eastAsia="Calibri" w:cs="Calibri"/>
          <w:sz w:val="20"/>
          <w:szCs w:val="20"/>
          <w:lang w:val="uk-UA" w:eastAsia="en-US"/>
        </w:rPr>
        <w:t xml:space="preserve"> за живота, </w:t>
      </w:r>
      <w:proofErr w:type="spellStart"/>
      <w:r w:rsidRPr="0058058A">
        <w:rPr>
          <w:rFonts w:eastAsia="Calibri" w:cs="Calibri"/>
          <w:sz w:val="20"/>
          <w:szCs w:val="20"/>
          <w:lang w:val="uk-UA" w:eastAsia="en-US"/>
        </w:rPr>
        <w:t>пръскачката</w:t>
      </w:r>
      <w:proofErr w:type="spellEnd"/>
      <w:r w:rsidRPr="0058058A">
        <w:rPr>
          <w:rFonts w:eastAsia="Calibri" w:cs="Calibri"/>
          <w:sz w:val="20"/>
          <w:szCs w:val="20"/>
          <w:lang w:val="uk-UA" w:eastAsia="en-US"/>
        </w:rPr>
        <w:t xml:space="preserve"> може да </w:t>
      </w:r>
      <w:proofErr w:type="spellStart"/>
      <w:r w:rsidRPr="0058058A">
        <w:rPr>
          <w:rFonts w:eastAsia="Calibri" w:cs="Calibri"/>
          <w:sz w:val="20"/>
          <w:szCs w:val="20"/>
          <w:lang w:val="uk-UA" w:eastAsia="en-US"/>
        </w:rPr>
        <w:t>пръска</w:t>
      </w:r>
      <w:proofErr w:type="spellEnd"/>
      <w:r w:rsidRPr="0058058A">
        <w:rPr>
          <w:rFonts w:eastAsia="Calibri" w:cs="Calibri"/>
          <w:sz w:val="20"/>
          <w:szCs w:val="20"/>
          <w:lang w:val="uk-UA" w:eastAsia="en-US"/>
        </w:rPr>
        <w:t xml:space="preserve"> само </w:t>
      </w:r>
      <w:proofErr w:type="spellStart"/>
      <w:r w:rsidRPr="0058058A">
        <w:rPr>
          <w:rFonts w:eastAsia="Calibri" w:cs="Calibri"/>
          <w:sz w:val="20"/>
          <w:szCs w:val="20"/>
          <w:lang w:val="uk-UA" w:eastAsia="en-US"/>
        </w:rPr>
        <w:t>течни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вещества</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одобрени</w:t>
      </w:r>
      <w:proofErr w:type="spellEnd"/>
      <w:r w:rsidRPr="0058058A">
        <w:rPr>
          <w:rFonts w:eastAsia="Calibri" w:cs="Calibri"/>
          <w:sz w:val="20"/>
          <w:szCs w:val="20"/>
          <w:lang w:val="uk-UA" w:eastAsia="en-US"/>
        </w:rPr>
        <w:t xml:space="preserve"> от </w:t>
      </w:r>
      <w:proofErr w:type="spellStart"/>
      <w:r w:rsidRPr="0058058A">
        <w:rPr>
          <w:rFonts w:eastAsia="Calibri" w:cs="Calibri"/>
          <w:sz w:val="20"/>
          <w:szCs w:val="20"/>
          <w:lang w:val="uk-UA" w:eastAsia="en-US"/>
        </w:rPr>
        <w:t>производителя</w:t>
      </w:r>
      <w:proofErr w:type="spellEnd"/>
      <w:r w:rsidRPr="0058058A">
        <w:rPr>
          <w:rFonts w:eastAsia="Calibri" w:cs="Calibri"/>
          <w:sz w:val="20"/>
          <w:szCs w:val="20"/>
          <w:lang w:val="uk-UA" w:eastAsia="en-US"/>
        </w:rPr>
        <w:t xml:space="preserve">. Не </w:t>
      </w:r>
      <w:proofErr w:type="spellStart"/>
      <w:r w:rsidRPr="0058058A">
        <w:rPr>
          <w:rFonts w:eastAsia="Calibri" w:cs="Calibri"/>
          <w:sz w:val="20"/>
          <w:szCs w:val="20"/>
          <w:lang w:val="uk-UA" w:eastAsia="en-US"/>
        </w:rPr>
        <w:t>пръскайте</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киселини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дезинфектанти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импрегнанти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Ако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производителите</w:t>
      </w:r>
      <w:proofErr w:type="spellEnd"/>
      <w:r w:rsidRPr="0058058A">
        <w:rPr>
          <w:rFonts w:eastAsia="Calibri" w:cs="Calibri"/>
          <w:sz w:val="20"/>
          <w:szCs w:val="20"/>
          <w:lang w:val="uk-UA" w:eastAsia="en-US"/>
        </w:rPr>
        <w:t xml:space="preserve"> на </w:t>
      </w:r>
      <w:proofErr w:type="spellStart"/>
      <w:r w:rsidRPr="0058058A">
        <w:rPr>
          <w:rFonts w:eastAsia="Calibri" w:cs="Calibri"/>
          <w:sz w:val="20"/>
          <w:szCs w:val="20"/>
          <w:lang w:val="uk-UA" w:eastAsia="en-US"/>
        </w:rPr>
        <w:t>инсектициди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хербициди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фунгициди</w:t>
      </w:r>
      <w:proofErr w:type="spellEnd"/>
      <w:r w:rsidRPr="0058058A">
        <w:rPr>
          <w:rFonts w:eastAsia="Calibri" w:cs="Calibri"/>
          <w:sz w:val="20"/>
          <w:szCs w:val="20"/>
          <w:lang w:val="uk-UA" w:eastAsia="en-US"/>
        </w:rPr>
        <w:t xml:space="preserve"> и </w:t>
      </w:r>
      <w:proofErr w:type="spellStart"/>
      <w:r w:rsidRPr="0058058A">
        <w:rPr>
          <w:rFonts w:eastAsia="Calibri" w:cs="Calibri"/>
          <w:sz w:val="20"/>
          <w:szCs w:val="20"/>
          <w:lang w:val="uk-UA" w:eastAsia="en-US"/>
        </w:rPr>
        <w:t>други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течни</w:t>
      </w:r>
      <w:proofErr w:type="spellEnd"/>
      <w:r w:rsidRPr="0058058A">
        <w:rPr>
          <w:rFonts w:eastAsia="Calibri" w:cs="Calibri"/>
          <w:sz w:val="20"/>
          <w:szCs w:val="20"/>
          <w:lang w:val="uk-UA" w:eastAsia="en-US"/>
        </w:rPr>
        <w:t xml:space="preserve"> препарати </w:t>
      </w:r>
      <w:r w:rsidRPr="0058058A">
        <w:rPr>
          <w:rFonts w:eastAsia="Calibri" w:cs="Calibri"/>
          <w:sz w:val="20"/>
          <w:szCs w:val="20"/>
          <w:lang w:val="bg-BG" w:eastAsia="en-US"/>
        </w:rPr>
        <w:t>предписват</w:t>
      </w:r>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специални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мерки</w:t>
      </w:r>
      <w:proofErr w:type="spellEnd"/>
      <w:r w:rsidRPr="0058058A">
        <w:rPr>
          <w:rFonts w:eastAsia="Calibri" w:cs="Calibri"/>
          <w:sz w:val="20"/>
          <w:szCs w:val="20"/>
          <w:lang w:val="uk-UA" w:eastAsia="en-US"/>
        </w:rPr>
        <w:t xml:space="preserve"> за </w:t>
      </w:r>
      <w:proofErr w:type="spellStart"/>
      <w:r w:rsidRPr="0058058A">
        <w:rPr>
          <w:rFonts w:eastAsia="Calibri" w:cs="Calibri"/>
          <w:sz w:val="20"/>
          <w:szCs w:val="20"/>
          <w:lang w:val="uk-UA" w:eastAsia="en-US"/>
        </w:rPr>
        <w:t>безопасност</w:t>
      </w:r>
      <w:proofErr w:type="spellEnd"/>
      <w:r w:rsidRPr="0058058A">
        <w:rPr>
          <w:rFonts w:eastAsia="Calibri" w:cs="Calibri"/>
          <w:sz w:val="20"/>
          <w:szCs w:val="20"/>
          <w:lang w:val="uk-UA" w:eastAsia="en-US"/>
        </w:rPr>
        <w:t xml:space="preserve"> при </w:t>
      </w:r>
      <w:proofErr w:type="spellStart"/>
      <w:r w:rsidRPr="0058058A">
        <w:rPr>
          <w:rFonts w:eastAsia="Calibri" w:cs="Calibri"/>
          <w:sz w:val="20"/>
          <w:szCs w:val="20"/>
          <w:lang w:val="uk-UA" w:eastAsia="en-US"/>
        </w:rPr>
        <w:t>пръскането</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им</w:t>
      </w:r>
      <w:proofErr w:type="spellEnd"/>
      <w:r w:rsidRPr="0058058A">
        <w:rPr>
          <w:rFonts w:eastAsia="Calibri" w:cs="Calibri"/>
          <w:sz w:val="20"/>
          <w:szCs w:val="20"/>
          <w:lang w:val="uk-UA" w:eastAsia="en-US"/>
        </w:rPr>
        <w:t xml:space="preserve">, тези </w:t>
      </w:r>
      <w:proofErr w:type="spellStart"/>
      <w:r w:rsidRPr="0058058A">
        <w:rPr>
          <w:rFonts w:eastAsia="Calibri" w:cs="Calibri"/>
          <w:sz w:val="20"/>
          <w:szCs w:val="20"/>
          <w:lang w:val="uk-UA" w:eastAsia="en-US"/>
        </w:rPr>
        <w:t>мерки</w:t>
      </w:r>
      <w:proofErr w:type="spellEnd"/>
      <w:r w:rsidRPr="0058058A">
        <w:rPr>
          <w:rFonts w:eastAsia="Calibri" w:cs="Calibri"/>
          <w:sz w:val="20"/>
          <w:szCs w:val="20"/>
          <w:lang w:val="uk-UA" w:eastAsia="en-US"/>
        </w:rPr>
        <w:t xml:space="preserve"> </w:t>
      </w:r>
      <w:proofErr w:type="spellStart"/>
      <w:r w:rsidRPr="0058058A">
        <w:rPr>
          <w:rFonts w:eastAsia="Calibri" w:cs="Calibri"/>
          <w:sz w:val="20"/>
          <w:szCs w:val="20"/>
          <w:lang w:val="uk-UA" w:eastAsia="en-US"/>
        </w:rPr>
        <w:t>трябва</w:t>
      </w:r>
      <w:proofErr w:type="spellEnd"/>
      <w:r w:rsidRPr="0058058A">
        <w:rPr>
          <w:rFonts w:eastAsia="Calibri" w:cs="Calibri"/>
          <w:sz w:val="20"/>
          <w:szCs w:val="20"/>
          <w:lang w:val="uk-UA" w:eastAsia="en-US"/>
        </w:rPr>
        <w:t xml:space="preserve"> да се </w:t>
      </w:r>
      <w:proofErr w:type="spellStart"/>
      <w:r w:rsidRPr="0058058A">
        <w:rPr>
          <w:rFonts w:eastAsia="Calibri" w:cs="Calibri"/>
          <w:sz w:val="20"/>
          <w:szCs w:val="20"/>
          <w:lang w:val="uk-UA" w:eastAsia="en-US"/>
        </w:rPr>
        <w:t>спазват</w:t>
      </w:r>
      <w:proofErr w:type="spellEnd"/>
      <w:r w:rsidRPr="0058058A">
        <w:rPr>
          <w:rFonts w:eastAsia="Calibri" w:cs="Calibri"/>
          <w:sz w:val="20"/>
          <w:szCs w:val="20"/>
          <w:lang w:val="uk-UA" w:eastAsia="en-US"/>
        </w:rPr>
        <w:t>.</w:t>
      </w:r>
    </w:p>
    <w:p w14:paraId="24319AE0" w14:textId="77777777" w:rsidR="00BF2642" w:rsidRPr="0058058A" w:rsidRDefault="00BF2642" w:rsidP="00FE548B">
      <w:pPr>
        <w:suppressAutoHyphens w:val="0"/>
        <w:spacing w:after="0" w:line="240" w:lineRule="auto"/>
        <w:jc w:val="both"/>
        <w:rPr>
          <w:rFonts w:cs="Calibri"/>
          <w:b/>
          <w:bCs/>
          <w:color w:val="000000"/>
          <w:sz w:val="20"/>
          <w:szCs w:val="20"/>
          <w:lang w:val="uk-UA" w:eastAsia="uk-UA"/>
        </w:rPr>
      </w:pPr>
    </w:p>
    <w:p w14:paraId="1E0F3C3F" w14:textId="77777777" w:rsidR="00BF2642" w:rsidRPr="0058058A" w:rsidRDefault="00BF2642" w:rsidP="00FE548B">
      <w:pPr>
        <w:suppressAutoHyphens w:val="0"/>
        <w:spacing w:after="0" w:line="240" w:lineRule="auto"/>
        <w:jc w:val="center"/>
        <w:rPr>
          <w:rFonts w:cs="Calibri"/>
          <w:b/>
          <w:bCs/>
          <w:color w:val="000000"/>
          <w:sz w:val="20"/>
          <w:szCs w:val="20"/>
          <w:lang w:eastAsia="uk-UA"/>
        </w:rPr>
      </w:pPr>
    </w:p>
    <w:p w14:paraId="4987118E" w14:textId="77777777" w:rsidR="00BF2642" w:rsidRPr="0058058A" w:rsidRDefault="00BF2642" w:rsidP="00FE548B">
      <w:pPr>
        <w:suppressAutoHyphens w:val="0"/>
        <w:spacing w:after="0" w:line="240" w:lineRule="auto"/>
        <w:jc w:val="center"/>
        <w:rPr>
          <w:rFonts w:cs="Calibri"/>
          <w:b/>
          <w:bCs/>
          <w:color w:val="000000"/>
          <w:sz w:val="20"/>
          <w:szCs w:val="20"/>
          <w:lang w:eastAsia="uk-UA"/>
        </w:rPr>
      </w:pPr>
    </w:p>
    <w:p w14:paraId="5DB9582A" w14:textId="77777777" w:rsidR="00BF2642" w:rsidRPr="0058058A" w:rsidRDefault="00BF2642" w:rsidP="00FE548B">
      <w:pPr>
        <w:suppressAutoHyphens w:val="0"/>
        <w:spacing w:after="0" w:line="240" w:lineRule="auto"/>
        <w:jc w:val="center"/>
        <w:rPr>
          <w:rFonts w:cs="Calibri"/>
          <w:b/>
          <w:bCs/>
          <w:color w:val="000000"/>
          <w:sz w:val="20"/>
          <w:szCs w:val="20"/>
          <w:lang w:eastAsia="uk-UA"/>
        </w:rPr>
      </w:pPr>
    </w:p>
    <w:p w14:paraId="2A782C75" w14:textId="77777777" w:rsidR="00BF2642" w:rsidRPr="0058058A" w:rsidRDefault="00BF2642" w:rsidP="00FE548B">
      <w:pPr>
        <w:suppressAutoHyphens w:val="0"/>
        <w:spacing w:after="0" w:line="240" w:lineRule="auto"/>
        <w:jc w:val="center"/>
        <w:rPr>
          <w:rFonts w:cs="Calibri"/>
          <w:b/>
          <w:bCs/>
          <w:color w:val="000000"/>
          <w:sz w:val="20"/>
          <w:szCs w:val="20"/>
          <w:lang w:eastAsia="uk-UA"/>
        </w:rPr>
      </w:pPr>
    </w:p>
    <w:p w14:paraId="5F4E5F3E" w14:textId="77777777" w:rsidR="00BF2642" w:rsidRPr="0058058A" w:rsidRDefault="00BF2642" w:rsidP="00FE548B">
      <w:pPr>
        <w:suppressAutoHyphens w:val="0"/>
        <w:spacing w:after="0" w:line="240" w:lineRule="auto"/>
        <w:jc w:val="center"/>
        <w:rPr>
          <w:rFonts w:cs="Calibri"/>
          <w:b/>
          <w:bCs/>
          <w:color w:val="000000"/>
          <w:sz w:val="20"/>
          <w:szCs w:val="20"/>
          <w:lang w:eastAsia="uk-UA"/>
        </w:rPr>
      </w:pPr>
      <w:r w:rsidRPr="0058058A">
        <w:rPr>
          <w:rFonts w:cs="Calibri"/>
          <w:b/>
          <w:bCs/>
          <w:color w:val="000000"/>
          <w:sz w:val="20"/>
          <w:szCs w:val="20"/>
          <w:lang w:eastAsia="uk-UA"/>
        </w:rPr>
        <w:t>РЕГУЛИРАНЕ НА ДЪЛЖИНАТА НА РАЗПРЪСКВАНЕ</w:t>
      </w:r>
    </w:p>
    <w:p w14:paraId="5CA8A616" w14:textId="77777777" w:rsidR="00BF2642" w:rsidRPr="0058058A" w:rsidRDefault="00BF2642" w:rsidP="00FE548B">
      <w:pPr>
        <w:suppressAutoHyphens w:val="0"/>
        <w:spacing w:after="0" w:line="240" w:lineRule="auto"/>
        <w:jc w:val="both"/>
        <w:rPr>
          <w:rFonts w:cs="Calibri"/>
          <w:b/>
          <w:bCs/>
          <w:color w:val="000000"/>
          <w:sz w:val="20"/>
          <w:szCs w:val="20"/>
          <w:lang w:eastAsia="uk-UA"/>
        </w:rPr>
      </w:pPr>
    </w:p>
    <w:p w14:paraId="4CF88EA8" w14:textId="144539AD" w:rsidR="00BF2642" w:rsidRPr="0058058A" w:rsidRDefault="00BF2642" w:rsidP="00FE548B">
      <w:pPr>
        <w:suppressAutoHyphens w:val="0"/>
        <w:spacing w:after="0" w:line="240" w:lineRule="auto"/>
        <w:jc w:val="center"/>
        <w:rPr>
          <w:rFonts w:cs="Calibri"/>
          <w:color w:val="000000"/>
          <w:sz w:val="20"/>
          <w:szCs w:val="20"/>
          <w:lang w:val="en-US" w:eastAsia="uk-UA"/>
        </w:rPr>
      </w:pPr>
      <w:r w:rsidRPr="0058058A">
        <w:rPr>
          <w:rFonts w:eastAsia="Calibri" w:cs="Calibri"/>
          <w:noProof/>
          <w:sz w:val="20"/>
          <w:szCs w:val="20"/>
          <w:lang w:val="uk-UA" w:eastAsia="uk-UA"/>
        </w:rPr>
        <w:drawing>
          <wp:inline distT="0" distB="0" distL="0" distR="0" wp14:anchorId="662BCE8D" wp14:editId="25143BC2">
            <wp:extent cx="2425065" cy="73152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768595C0" w14:textId="77777777" w:rsidR="00BF2642" w:rsidRPr="0058058A" w:rsidRDefault="00BF2642" w:rsidP="00FE548B">
      <w:pPr>
        <w:numPr>
          <w:ilvl w:val="1"/>
          <w:numId w:val="19"/>
        </w:numPr>
        <w:suppressAutoHyphens w:val="0"/>
        <w:spacing w:after="0" w:line="240" w:lineRule="auto"/>
        <w:ind w:firstLine="426"/>
        <w:contextualSpacing/>
        <w:jc w:val="both"/>
        <w:rPr>
          <w:rFonts w:cs="Calibri"/>
          <w:color w:val="000000"/>
          <w:sz w:val="20"/>
          <w:szCs w:val="20"/>
          <w:lang w:val="bg-BG" w:eastAsia="uk-UA"/>
        </w:rPr>
      </w:pPr>
      <w:r w:rsidRPr="0058058A">
        <w:rPr>
          <w:rFonts w:cs="Calibri"/>
          <w:color w:val="000000"/>
          <w:sz w:val="20"/>
          <w:szCs w:val="20"/>
          <w:lang w:val="bg-BG" w:eastAsia="uk-UA"/>
        </w:rPr>
        <w:t>Разхлабете съединителната гайка</w:t>
      </w:r>
    </w:p>
    <w:p w14:paraId="7DCED4F7" w14:textId="77777777" w:rsidR="00BF2642" w:rsidRPr="0058058A" w:rsidRDefault="00BF2642" w:rsidP="00FE548B">
      <w:pPr>
        <w:numPr>
          <w:ilvl w:val="1"/>
          <w:numId w:val="19"/>
        </w:numPr>
        <w:suppressAutoHyphens w:val="0"/>
        <w:spacing w:after="0" w:line="240" w:lineRule="auto"/>
        <w:ind w:firstLine="426"/>
        <w:contextualSpacing/>
        <w:jc w:val="both"/>
        <w:rPr>
          <w:rFonts w:cs="Calibri"/>
          <w:color w:val="000000"/>
          <w:sz w:val="20"/>
          <w:szCs w:val="20"/>
          <w:lang w:val="bg-BG" w:eastAsia="uk-UA"/>
        </w:rPr>
      </w:pPr>
      <w:r w:rsidRPr="0058058A">
        <w:rPr>
          <w:rFonts w:cs="Calibri"/>
          <w:color w:val="000000"/>
          <w:sz w:val="20"/>
          <w:szCs w:val="20"/>
          <w:lang w:val="bg-BG" w:eastAsia="uk-UA"/>
        </w:rPr>
        <w:t>Издърпайте тръбата на пръта 2 до необходимата дължина.</w:t>
      </w:r>
    </w:p>
    <w:p w14:paraId="02CD0F6E" w14:textId="77777777" w:rsidR="00BF2642" w:rsidRPr="0058058A" w:rsidRDefault="00BF2642" w:rsidP="00FE548B">
      <w:pPr>
        <w:numPr>
          <w:ilvl w:val="1"/>
          <w:numId w:val="19"/>
        </w:numPr>
        <w:suppressAutoHyphens w:val="0"/>
        <w:spacing w:after="0" w:line="240" w:lineRule="auto"/>
        <w:ind w:firstLine="426"/>
        <w:contextualSpacing/>
        <w:jc w:val="both"/>
        <w:rPr>
          <w:rFonts w:cs="Calibri"/>
          <w:color w:val="000000"/>
          <w:sz w:val="20"/>
          <w:szCs w:val="20"/>
          <w:lang w:val="bg-BG" w:eastAsia="uk-UA"/>
        </w:rPr>
      </w:pPr>
      <w:r w:rsidRPr="0058058A">
        <w:rPr>
          <w:rFonts w:cs="Calibri"/>
          <w:color w:val="000000"/>
          <w:sz w:val="20"/>
          <w:szCs w:val="20"/>
          <w:lang w:val="bg-BG" w:eastAsia="uk-UA"/>
        </w:rPr>
        <w:t>Затегнете съединителната гайка 1.</w:t>
      </w:r>
    </w:p>
    <w:p w14:paraId="0FD5A0A4" w14:textId="14656902"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noProof/>
          <w:color w:val="000000"/>
          <w:sz w:val="20"/>
          <w:szCs w:val="20"/>
          <w:lang w:val="bg-BG" w:eastAsia="uk-UA"/>
        </w:rPr>
        <w:lastRenderedPageBreak/>
        <w:drawing>
          <wp:inline distT="0" distB="0" distL="0" distR="0" wp14:anchorId="399FD2A3" wp14:editId="2CDC2432">
            <wp:extent cx="1534795" cy="1216660"/>
            <wp:effectExtent l="0" t="0" r="8255" b="254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795" cy="1216660"/>
                    </a:xfrm>
                    <a:prstGeom prst="rect">
                      <a:avLst/>
                    </a:prstGeom>
                    <a:noFill/>
                    <a:ln>
                      <a:noFill/>
                    </a:ln>
                  </pic:spPr>
                </pic:pic>
              </a:graphicData>
            </a:graphic>
          </wp:inline>
        </w:drawing>
      </w:r>
    </w:p>
    <w:p w14:paraId="11807778" w14:textId="77777777" w:rsidR="00BF2642" w:rsidRPr="0058058A" w:rsidRDefault="00BF2642" w:rsidP="00FE548B">
      <w:pPr>
        <w:suppressAutoHyphens w:val="0"/>
        <w:spacing w:after="0" w:line="240" w:lineRule="auto"/>
        <w:jc w:val="center"/>
        <w:rPr>
          <w:rFonts w:cs="Calibri"/>
          <w:b/>
          <w:bCs/>
          <w:sz w:val="20"/>
          <w:szCs w:val="20"/>
          <w:lang w:val="bg-BG" w:eastAsia="uk-UA"/>
        </w:rPr>
      </w:pPr>
      <w:r w:rsidRPr="0058058A">
        <w:rPr>
          <w:rFonts w:cs="Calibri"/>
          <w:b/>
          <w:bCs/>
          <w:sz w:val="20"/>
          <w:szCs w:val="20"/>
          <w:lang w:val="bg-BG" w:eastAsia="uk-UA"/>
        </w:rPr>
        <w:t>ЗАРЕЖДАНЕ</w:t>
      </w:r>
    </w:p>
    <w:p w14:paraId="0873F071" w14:textId="77777777" w:rsidR="00BF2642" w:rsidRPr="0058058A" w:rsidRDefault="00BF2642" w:rsidP="00FE548B">
      <w:pPr>
        <w:numPr>
          <w:ilvl w:val="1"/>
          <w:numId w:val="36"/>
        </w:numPr>
        <w:suppressAutoHyphens w:val="0"/>
        <w:spacing w:after="0" w:line="240" w:lineRule="auto"/>
        <w:ind w:left="426"/>
        <w:contextualSpacing/>
        <w:jc w:val="both"/>
        <w:rPr>
          <w:rFonts w:cs="Calibri"/>
          <w:color w:val="000000"/>
          <w:sz w:val="20"/>
          <w:szCs w:val="20"/>
          <w:lang w:val="bg-BG" w:eastAsia="uk-UA"/>
        </w:rPr>
      </w:pPr>
      <w:r w:rsidRPr="0058058A">
        <w:rPr>
          <w:rFonts w:cs="Calibri"/>
          <w:color w:val="000000"/>
          <w:sz w:val="20"/>
          <w:szCs w:val="20"/>
          <w:lang w:val="bg-BG" w:eastAsia="uk-UA"/>
        </w:rPr>
        <w:t>Разбъркайте старателно работната течност.</w:t>
      </w:r>
    </w:p>
    <w:p w14:paraId="62DBDB37" w14:textId="77777777" w:rsidR="00BF2642" w:rsidRPr="0058058A" w:rsidRDefault="00BF2642" w:rsidP="00FE548B">
      <w:pPr>
        <w:numPr>
          <w:ilvl w:val="1"/>
          <w:numId w:val="36"/>
        </w:numPr>
        <w:suppressAutoHyphens w:val="0"/>
        <w:spacing w:after="0" w:line="240" w:lineRule="auto"/>
        <w:ind w:firstLine="426"/>
        <w:contextualSpacing/>
        <w:jc w:val="both"/>
        <w:rPr>
          <w:rFonts w:cs="Calibri"/>
          <w:color w:val="000000"/>
          <w:sz w:val="20"/>
          <w:szCs w:val="20"/>
          <w:lang w:val="bg-BG" w:eastAsia="uk-UA"/>
        </w:rPr>
      </w:pPr>
      <w:r w:rsidRPr="0058058A">
        <w:rPr>
          <w:rFonts w:cs="Calibri"/>
          <w:color w:val="000000"/>
          <w:sz w:val="20"/>
          <w:szCs w:val="20"/>
          <w:lang w:val="bg-BG" w:eastAsia="uk-UA"/>
        </w:rPr>
        <w:t>Развийте капачката на резервоара, напълнете максималното количество течност до най-високата отметка (12 или 15 литра). Спазвайте мерките за безопасност и правете правилната дозировка в съответствие с инструкциите на производителя.</w:t>
      </w:r>
    </w:p>
    <w:p w14:paraId="2775C7B7" w14:textId="77777777" w:rsidR="00BF2642" w:rsidRPr="0058058A" w:rsidRDefault="00BF2642" w:rsidP="00FE548B">
      <w:pPr>
        <w:suppressAutoHyphens w:val="0"/>
        <w:spacing w:after="0" w:line="240" w:lineRule="auto"/>
        <w:ind w:left="426"/>
        <w:contextualSpacing/>
        <w:jc w:val="both"/>
        <w:rPr>
          <w:rFonts w:cs="Calibri"/>
          <w:color w:val="000000"/>
          <w:sz w:val="20"/>
          <w:szCs w:val="20"/>
          <w:lang w:val="bg-BG" w:eastAsia="uk-UA"/>
        </w:rPr>
      </w:pPr>
    </w:p>
    <w:p w14:paraId="6C7B7F2F" w14:textId="54D37CCD"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noProof/>
          <w:color w:val="000000"/>
          <w:sz w:val="20"/>
          <w:szCs w:val="20"/>
          <w:lang w:val="bg-BG" w:eastAsia="uk-UA"/>
        </w:rPr>
        <w:drawing>
          <wp:inline distT="0" distB="0" distL="0" distR="0" wp14:anchorId="436081C5" wp14:editId="7E4915BA">
            <wp:extent cx="1837055" cy="133604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7055" cy="1336040"/>
                    </a:xfrm>
                    <a:prstGeom prst="rect">
                      <a:avLst/>
                    </a:prstGeom>
                    <a:noFill/>
                    <a:ln>
                      <a:noFill/>
                    </a:ln>
                  </pic:spPr>
                </pic:pic>
              </a:graphicData>
            </a:graphic>
          </wp:inline>
        </w:drawing>
      </w:r>
    </w:p>
    <w:p w14:paraId="58CB27C2"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p>
    <w:p w14:paraId="04C116B8"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color w:val="000000"/>
          <w:sz w:val="20"/>
          <w:szCs w:val="20"/>
          <w:lang w:val="bg-BG" w:eastAsia="uk-UA"/>
        </w:rPr>
        <w:t>ПРЪСКАНЕ</w:t>
      </w:r>
    </w:p>
    <w:p w14:paraId="7E915121" w14:textId="77777777" w:rsidR="00BF2642" w:rsidRPr="0058058A" w:rsidRDefault="00BF2642" w:rsidP="00FE548B">
      <w:pPr>
        <w:suppressAutoHyphens w:val="0"/>
        <w:spacing w:after="0" w:line="240" w:lineRule="auto"/>
        <w:jc w:val="both"/>
        <w:rPr>
          <w:rFonts w:cs="Calibri"/>
          <w:color w:val="000000"/>
          <w:sz w:val="20"/>
          <w:szCs w:val="20"/>
          <w:lang w:val="bg-BG" w:eastAsia="uk-UA"/>
        </w:rPr>
      </w:pPr>
      <w:r w:rsidRPr="0058058A">
        <w:rPr>
          <w:rFonts w:cs="Calibri"/>
          <w:color w:val="000000"/>
          <w:sz w:val="20"/>
          <w:szCs w:val="20"/>
          <w:lang w:val="bg-BG" w:eastAsia="uk-UA"/>
        </w:rPr>
        <w:t>За продължително пръскане, след натискане на крана (а), той може да бъде фиксиран със специалната червена скоба (в). За да освободите крана, напълно натиснете крана и отделете червената скоба.</w:t>
      </w:r>
    </w:p>
    <w:p w14:paraId="27E25959" w14:textId="77777777" w:rsidR="00BF2642" w:rsidRPr="0058058A" w:rsidRDefault="00BF2642" w:rsidP="00FE548B">
      <w:pPr>
        <w:suppressAutoHyphens w:val="0"/>
        <w:spacing w:after="0" w:line="240" w:lineRule="auto"/>
        <w:jc w:val="both"/>
        <w:rPr>
          <w:rFonts w:cs="Calibri"/>
          <w:b/>
          <w:bCs/>
          <w:color w:val="000000"/>
          <w:sz w:val="20"/>
          <w:szCs w:val="20"/>
          <w:lang w:val="bg-BG" w:eastAsia="uk-UA"/>
        </w:rPr>
      </w:pPr>
    </w:p>
    <w:p w14:paraId="318A76A3"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p>
    <w:p w14:paraId="27F613BF"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color w:val="000000"/>
          <w:sz w:val="20"/>
          <w:szCs w:val="20"/>
          <w:lang w:val="bg-BG" w:eastAsia="uk-UA"/>
        </w:rPr>
        <w:t>ТЕХНИЧЕСКО ОБСЛУЖВАНЕ И СЪХРАНЕНИЕ</w:t>
      </w:r>
    </w:p>
    <w:p w14:paraId="266059A2"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Преди всяка употреба проверете целостта на продукта, херметичността на резбовите връзки, липсата на запушвания в системата за пръскане, когато натиснете крана, а също и наличието на работно напрежение на вградената батерия. Заредете батерията, ако е необходимо.</w:t>
      </w:r>
    </w:p>
    <w:p w14:paraId="595B6E1F"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lastRenderedPageBreak/>
        <w:t>След всяка употреба почиствайте пръскачката, след което избършете продукта със суха кърпа.</w:t>
      </w:r>
    </w:p>
    <w:p w14:paraId="239C8609"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В началото на всеки сезон е необходимо да смазвате кутията и кухината на помпата със силиконова грес или твърдо масло, като предварително сте я разглобили.</w:t>
      </w:r>
    </w:p>
    <w:p w14:paraId="46CEDAE4"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Съхранявайте продукта на хладно и сухо място, защитено от пряка слънчева светлина. В този случай маркучът трябва да е в свободно, не сгъстено състояние и да не е извит. Вградената батерия трябва да бъде напълно заредена. Зареждайте батерията ежемесечно.</w:t>
      </w:r>
    </w:p>
    <w:p w14:paraId="6984A2EE" w14:textId="77777777" w:rsidR="00BF2642" w:rsidRPr="0058058A" w:rsidRDefault="00BF2642" w:rsidP="00FE548B">
      <w:pPr>
        <w:suppressAutoHyphens w:val="0"/>
        <w:spacing w:after="0" w:line="240" w:lineRule="auto"/>
        <w:jc w:val="center"/>
        <w:rPr>
          <w:rFonts w:cs="Calibri"/>
          <w:b/>
          <w:bCs/>
          <w:color w:val="000000"/>
          <w:sz w:val="20"/>
          <w:szCs w:val="20"/>
          <w:lang w:val="bg-BG" w:eastAsia="uk-UA"/>
        </w:rPr>
      </w:pPr>
      <w:r w:rsidRPr="0058058A">
        <w:rPr>
          <w:rFonts w:cs="Calibri"/>
          <w:b/>
          <w:bCs/>
          <w:color w:val="000000"/>
          <w:sz w:val="20"/>
          <w:szCs w:val="20"/>
          <w:lang w:val="bg-BG" w:eastAsia="uk-UA"/>
        </w:rPr>
        <w:t>ВЪЗМОЖНИ НЕИЗПРАВНОСТИ И МЕТОДИ НА ТЯХНОТО ОТСТРАНЯВАНЕ</w:t>
      </w:r>
    </w:p>
    <w:tbl>
      <w:tblPr>
        <w:tblW w:w="6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551"/>
        <w:gridCol w:w="2835"/>
      </w:tblGrid>
      <w:tr w:rsidR="00BF2642" w:rsidRPr="0058058A" w14:paraId="08BF772A" w14:textId="77777777" w:rsidTr="002B7527">
        <w:trPr>
          <w:trHeight w:val="5"/>
        </w:trPr>
        <w:tc>
          <w:tcPr>
            <w:tcW w:w="1570" w:type="dxa"/>
            <w:shd w:val="clear" w:color="auto" w:fill="FFFFFF"/>
            <w:vAlign w:val="bottom"/>
          </w:tcPr>
          <w:p w14:paraId="206B8052"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Неизправност</w:t>
            </w:r>
          </w:p>
        </w:tc>
        <w:tc>
          <w:tcPr>
            <w:tcW w:w="2551" w:type="dxa"/>
            <w:shd w:val="clear" w:color="auto" w:fill="FFFFFF"/>
            <w:vAlign w:val="bottom"/>
          </w:tcPr>
          <w:p w14:paraId="572686EE"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b/>
                <w:bCs/>
                <w:color w:val="000000"/>
                <w:sz w:val="20"/>
                <w:szCs w:val="20"/>
                <w:lang w:val="bg-BG" w:eastAsia="uk-UA"/>
              </w:rPr>
              <w:t>Възможна причина</w:t>
            </w:r>
          </w:p>
        </w:tc>
        <w:tc>
          <w:tcPr>
            <w:tcW w:w="2835" w:type="dxa"/>
            <w:shd w:val="clear" w:color="auto" w:fill="FFFFFF"/>
            <w:vAlign w:val="bottom"/>
          </w:tcPr>
          <w:p w14:paraId="7C133AB0"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b/>
                <w:bCs/>
                <w:color w:val="000000"/>
                <w:sz w:val="20"/>
                <w:szCs w:val="20"/>
                <w:lang w:val="bg-BG" w:eastAsia="uk-UA"/>
              </w:rPr>
              <w:t>Метод на отстраняване</w:t>
            </w:r>
          </w:p>
        </w:tc>
      </w:tr>
      <w:tr w:rsidR="00BF2642" w:rsidRPr="0058058A" w14:paraId="44BDF837" w14:textId="77777777" w:rsidTr="002B7527">
        <w:trPr>
          <w:trHeight w:val="22"/>
        </w:trPr>
        <w:tc>
          <w:tcPr>
            <w:tcW w:w="1570" w:type="dxa"/>
            <w:vMerge w:val="restart"/>
            <w:shd w:val="clear" w:color="auto" w:fill="FFFFFF"/>
            <w:vAlign w:val="center"/>
          </w:tcPr>
          <w:p w14:paraId="344B383C"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Не работи помпата</w:t>
            </w:r>
          </w:p>
        </w:tc>
        <w:tc>
          <w:tcPr>
            <w:tcW w:w="2551" w:type="dxa"/>
            <w:shd w:val="clear" w:color="auto" w:fill="FFFFFF"/>
            <w:vAlign w:val="bottom"/>
          </w:tcPr>
          <w:p w14:paraId="44B9358E"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1. Разредена батерия (няма осветление на превключвателя за захранване, стрелката на волтметъра е в сектора на долната скала).</w:t>
            </w:r>
          </w:p>
        </w:tc>
        <w:tc>
          <w:tcPr>
            <w:tcW w:w="2835" w:type="dxa"/>
            <w:shd w:val="clear" w:color="auto" w:fill="FFFFFF"/>
            <w:vAlign w:val="center"/>
          </w:tcPr>
          <w:p w14:paraId="104867AC"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1. Заредете батерията.</w:t>
            </w:r>
          </w:p>
        </w:tc>
      </w:tr>
      <w:tr w:rsidR="00BF2642" w:rsidRPr="0058058A" w14:paraId="77B36B5D" w14:textId="77777777" w:rsidTr="002B7527">
        <w:trPr>
          <w:trHeight w:val="8"/>
        </w:trPr>
        <w:tc>
          <w:tcPr>
            <w:tcW w:w="1570" w:type="dxa"/>
            <w:vMerge/>
            <w:shd w:val="clear" w:color="auto" w:fill="FFFFFF"/>
            <w:vAlign w:val="center"/>
          </w:tcPr>
          <w:p w14:paraId="46E841CD" w14:textId="77777777" w:rsidR="00BF2642" w:rsidRPr="0058058A" w:rsidRDefault="00BF2642" w:rsidP="00FE548B">
            <w:pPr>
              <w:suppressAutoHyphens w:val="0"/>
              <w:spacing w:after="0" w:line="240" w:lineRule="auto"/>
              <w:rPr>
                <w:rFonts w:cs="Calibri"/>
                <w:sz w:val="20"/>
                <w:szCs w:val="20"/>
                <w:lang w:val="bg-BG" w:eastAsia="en-US"/>
              </w:rPr>
            </w:pPr>
          </w:p>
        </w:tc>
        <w:tc>
          <w:tcPr>
            <w:tcW w:w="2551" w:type="dxa"/>
            <w:shd w:val="clear" w:color="auto" w:fill="FFFFFF"/>
            <w:vAlign w:val="bottom"/>
          </w:tcPr>
          <w:p w14:paraId="57313DEC"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2. Повреда на електрическата помпа.</w:t>
            </w:r>
          </w:p>
        </w:tc>
        <w:tc>
          <w:tcPr>
            <w:tcW w:w="2835" w:type="dxa"/>
            <w:shd w:val="clear" w:color="auto" w:fill="FFFFFF"/>
            <w:vAlign w:val="bottom"/>
          </w:tcPr>
          <w:p w14:paraId="17216885"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2. Свържете се с продавача или вносителя.</w:t>
            </w:r>
          </w:p>
        </w:tc>
      </w:tr>
      <w:tr w:rsidR="00BF2642" w:rsidRPr="0058058A" w14:paraId="29B66F12" w14:textId="77777777" w:rsidTr="002B7527">
        <w:trPr>
          <w:trHeight w:val="8"/>
        </w:trPr>
        <w:tc>
          <w:tcPr>
            <w:tcW w:w="1570" w:type="dxa"/>
            <w:vMerge w:val="restart"/>
            <w:shd w:val="clear" w:color="auto" w:fill="FFFFFF"/>
            <w:vAlign w:val="center"/>
          </w:tcPr>
          <w:p w14:paraId="392ABFB4"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Не се зарежда батерията</w:t>
            </w:r>
          </w:p>
        </w:tc>
        <w:tc>
          <w:tcPr>
            <w:tcW w:w="2551" w:type="dxa"/>
            <w:shd w:val="clear" w:color="auto" w:fill="FFFFFF"/>
            <w:vAlign w:val="bottom"/>
          </w:tcPr>
          <w:p w14:paraId="38092C0A"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1. Неизправно зарядно устройство.</w:t>
            </w:r>
          </w:p>
        </w:tc>
        <w:tc>
          <w:tcPr>
            <w:tcW w:w="2835" w:type="dxa"/>
            <w:shd w:val="clear" w:color="auto" w:fill="FFFFFF"/>
          </w:tcPr>
          <w:p w14:paraId="52EB58B1"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1. Свържете се с продавача или вносителя.</w:t>
            </w:r>
          </w:p>
        </w:tc>
      </w:tr>
      <w:tr w:rsidR="00BF2642" w:rsidRPr="0058058A" w14:paraId="6E6A2F26" w14:textId="77777777" w:rsidTr="002B7527">
        <w:trPr>
          <w:trHeight w:val="22"/>
        </w:trPr>
        <w:tc>
          <w:tcPr>
            <w:tcW w:w="1570" w:type="dxa"/>
            <w:vMerge/>
            <w:shd w:val="clear" w:color="auto" w:fill="FFFFFF"/>
            <w:vAlign w:val="center"/>
          </w:tcPr>
          <w:p w14:paraId="56CFC72D" w14:textId="77777777" w:rsidR="00BF2642" w:rsidRPr="0058058A" w:rsidRDefault="00BF2642" w:rsidP="00FE548B">
            <w:pPr>
              <w:suppressAutoHyphens w:val="0"/>
              <w:spacing w:after="0" w:line="240" w:lineRule="auto"/>
              <w:rPr>
                <w:rFonts w:cs="Calibri"/>
                <w:sz w:val="20"/>
                <w:szCs w:val="20"/>
                <w:lang w:val="bg-BG" w:eastAsia="en-US"/>
              </w:rPr>
            </w:pPr>
          </w:p>
        </w:tc>
        <w:tc>
          <w:tcPr>
            <w:tcW w:w="2551" w:type="dxa"/>
            <w:shd w:val="clear" w:color="auto" w:fill="FFFFFF"/>
            <w:vAlign w:val="bottom"/>
          </w:tcPr>
          <w:p w14:paraId="7C18E7AE"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2. Загуба на капацитет от акумулатора (сулфатиране на плочите му) в резултат на изчерпване на живота му или неправилна работа и съхранение.</w:t>
            </w:r>
          </w:p>
        </w:tc>
        <w:tc>
          <w:tcPr>
            <w:tcW w:w="2835" w:type="dxa"/>
            <w:shd w:val="clear" w:color="auto" w:fill="FFFFFF"/>
            <w:vAlign w:val="center"/>
          </w:tcPr>
          <w:p w14:paraId="627CF259"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2. Заменете батерията</w:t>
            </w:r>
          </w:p>
        </w:tc>
      </w:tr>
      <w:tr w:rsidR="00BF2642" w:rsidRPr="0058058A" w14:paraId="0D76A398" w14:textId="77777777" w:rsidTr="002B7527">
        <w:trPr>
          <w:trHeight w:val="25"/>
        </w:trPr>
        <w:tc>
          <w:tcPr>
            <w:tcW w:w="1570" w:type="dxa"/>
            <w:shd w:val="clear" w:color="auto" w:fill="FFFFFF"/>
            <w:vAlign w:val="bottom"/>
          </w:tcPr>
          <w:p w14:paraId="7A9FB771"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По време на работа, налягане не се създава или бързо се губи при затворен кран.</w:t>
            </w:r>
          </w:p>
        </w:tc>
        <w:tc>
          <w:tcPr>
            <w:tcW w:w="2551" w:type="dxa"/>
            <w:shd w:val="clear" w:color="auto" w:fill="FFFFFF"/>
            <w:vAlign w:val="center"/>
          </w:tcPr>
          <w:p w14:paraId="5C4D66F4"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Дефектна помпа или система за пръскане</w:t>
            </w:r>
          </w:p>
        </w:tc>
        <w:tc>
          <w:tcPr>
            <w:tcW w:w="2835" w:type="dxa"/>
            <w:shd w:val="clear" w:color="auto" w:fill="FFFFFF"/>
            <w:vAlign w:val="center"/>
          </w:tcPr>
          <w:p w14:paraId="2073970D"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Поправете или сменете дефектната част.</w:t>
            </w:r>
          </w:p>
        </w:tc>
      </w:tr>
      <w:tr w:rsidR="00BF2642" w:rsidRPr="0058058A" w14:paraId="6DF706D0" w14:textId="77777777" w:rsidTr="002B7527">
        <w:trPr>
          <w:trHeight w:val="27"/>
        </w:trPr>
        <w:tc>
          <w:tcPr>
            <w:tcW w:w="1570" w:type="dxa"/>
            <w:shd w:val="clear" w:color="auto" w:fill="FFFFFF"/>
            <w:vAlign w:val="center"/>
          </w:tcPr>
          <w:p w14:paraId="1B6EB7D7"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sz w:val="20"/>
                <w:szCs w:val="20"/>
                <w:lang w:val="bg-BG" w:eastAsia="uk-UA"/>
              </w:rPr>
              <w:t>Изтичане на течности от съединения и лошо пулверизиране</w:t>
            </w:r>
          </w:p>
        </w:tc>
        <w:tc>
          <w:tcPr>
            <w:tcW w:w="2551" w:type="dxa"/>
            <w:shd w:val="clear" w:color="auto" w:fill="FFFFFF"/>
            <w:vAlign w:val="center"/>
          </w:tcPr>
          <w:p w14:paraId="018F80BC"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Не стегнати връзки</w:t>
            </w:r>
          </w:p>
        </w:tc>
        <w:tc>
          <w:tcPr>
            <w:tcW w:w="2835" w:type="dxa"/>
            <w:shd w:val="clear" w:color="auto" w:fill="FFFFFF"/>
            <w:vAlign w:val="bottom"/>
          </w:tcPr>
          <w:p w14:paraId="794A66AA"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Затегнете течащата връзка</w:t>
            </w:r>
          </w:p>
          <w:p w14:paraId="365174B5"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Ако е необходимо, я разглобете, изключвайки попадането на чужди части или отломки и проверете качеството на уплътнителните пръстени. Не използвайте инструмент!</w:t>
            </w:r>
          </w:p>
        </w:tc>
      </w:tr>
      <w:tr w:rsidR="00BF2642" w:rsidRPr="0058058A" w14:paraId="1088B367" w14:textId="77777777" w:rsidTr="002B7527">
        <w:trPr>
          <w:trHeight w:val="8"/>
        </w:trPr>
        <w:tc>
          <w:tcPr>
            <w:tcW w:w="1570" w:type="dxa"/>
            <w:vMerge w:val="restart"/>
            <w:shd w:val="clear" w:color="auto" w:fill="FFFFFF"/>
            <w:vAlign w:val="center"/>
          </w:tcPr>
          <w:p w14:paraId="38CD4935"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Маркучът не работи</w:t>
            </w:r>
          </w:p>
        </w:tc>
        <w:tc>
          <w:tcPr>
            <w:tcW w:w="2551" w:type="dxa"/>
            <w:shd w:val="clear" w:color="auto" w:fill="FFFFFF"/>
          </w:tcPr>
          <w:p w14:paraId="367E429B"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1. Маркучът е свит или е счупен.</w:t>
            </w:r>
          </w:p>
        </w:tc>
        <w:tc>
          <w:tcPr>
            <w:tcW w:w="2835" w:type="dxa"/>
            <w:shd w:val="clear" w:color="auto" w:fill="FFFFFF"/>
            <w:vAlign w:val="bottom"/>
          </w:tcPr>
          <w:p w14:paraId="24CE11AC"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1. Изправете маркуча.</w:t>
            </w:r>
          </w:p>
        </w:tc>
      </w:tr>
      <w:tr w:rsidR="00BF2642" w:rsidRPr="0058058A" w14:paraId="511D3EC9" w14:textId="77777777" w:rsidTr="002B7527">
        <w:trPr>
          <w:trHeight w:val="17"/>
        </w:trPr>
        <w:tc>
          <w:tcPr>
            <w:tcW w:w="1570" w:type="dxa"/>
            <w:vMerge/>
            <w:shd w:val="clear" w:color="auto" w:fill="FFFFFF"/>
            <w:vAlign w:val="center"/>
          </w:tcPr>
          <w:p w14:paraId="67572792" w14:textId="77777777" w:rsidR="00BF2642" w:rsidRPr="0058058A" w:rsidRDefault="00BF2642" w:rsidP="00FE548B">
            <w:pPr>
              <w:suppressAutoHyphens w:val="0"/>
              <w:spacing w:after="0" w:line="240" w:lineRule="auto"/>
              <w:rPr>
                <w:rFonts w:cs="Calibri"/>
                <w:sz w:val="20"/>
                <w:szCs w:val="20"/>
                <w:lang w:val="bg-BG" w:eastAsia="en-US"/>
              </w:rPr>
            </w:pPr>
          </w:p>
        </w:tc>
        <w:tc>
          <w:tcPr>
            <w:tcW w:w="2551" w:type="dxa"/>
            <w:shd w:val="clear" w:color="auto" w:fill="FFFFFF"/>
            <w:vAlign w:val="center"/>
          </w:tcPr>
          <w:p w14:paraId="1595EBE0" w14:textId="77777777" w:rsidR="00BF2642" w:rsidRPr="0058058A" w:rsidRDefault="00BF2642" w:rsidP="00FE548B">
            <w:pPr>
              <w:suppressAutoHyphens w:val="0"/>
              <w:spacing w:after="0" w:line="240" w:lineRule="auto"/>
              <w:rPr>
                <w:rFonts w:cs="Calibri"/>
                <w:color w:val="000000"/>
                <w:spacing w:val="-10"/>
                <w:sz w:val="20"/>
                <w:szCs w:val="20"/>
                <w:lang w:val="bg-BG" w:eastAsia="uk-UA"/>
              </w:rPr>
            </w:pPr>
            <w:r w:rsidRPr="0058058A">
              <w:rPr>
                <w:rFonts w:cs="Calibri"/>
                <w:color w:val="000000"/>
                <w:spacing w:val="-10"/>
                <w:sz w:val="20"/>
                <w:szCs w:val="20"/>
                <w:lang w:val="bg-BG" w:eastAsia="uk-UA"/>
              </w:rPr>
              <w:t>2. Силно запушване в помпата или в системата за пръскане.</w:t>
            </w:r>
          </w:p>
        </w:tc>
        <w:tc>
          <w:tcPr>
            <w:tcW w:w="2835" w:type="dxa"/>
            <w:shd w:val="clear" w:color="auto" w:fill="FFFFFF"/>
          </w:tcPr>
          <w:p w14:paraId="3386B011"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2. Намерете мястото, където има блокиране и го елиминирайте. Вземете мерки, за да предотвратите навлизането на чужди части или отпадъци в резервоара.</w:t>
            </w:r>
          </w:p>
        </w:tc>
      </w:tr>
      <w:tr w:rsidR="00BF2642" w:rsidRPr="0058058A" w14:paraId="4F9281C9" w14:textId="77777777" w:rsidTr="002B7527">
        <w:trPr>
          <w:trHeight w:val="17"/>
        </w:trPr>
        <w:tc>
          <w:tcPr>
            <w:tcW w:w="1570" w:type="dxa"/>
            <w:shd w:val="clear" w:color="auto" w:fill="FFFFFF"/>
            <w:vAlign w:val="center"/>
          </w:tcPr>
          <w:p w14:paraId="69FE9137"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z w:val="20"/>
                <w:szCs w:val="20"/>
                <w:lang w:val="bg-BG" w:eastAsia="uk-UA"/>
              </w:rPr>
              <w:t>Кранът не се затваря (не се отваря)</w:t>
            </w:r>
          </w:p>
        </w:tc>
        <w:tc>
          <w:tcPr>
            <w:tcW w:w="2551" w:type="dxa"/>
            <w:shd w:val="clear" w:color="auto" w:fill="FFFFFF"/>
            <w:vAlign w:val="center"/>
          </w:tcPr>
          <w:p w14:paraId="6615CFE8" w14:textId="77777777" w:rsidR="00BF2642" w:rsidRPr="0058058A" w:rsidRDefault="00BF2642" w:rsidP="00FE548B">
            <w:pPr>
              <w:suppressAutoHyphens w:val="0"/>
              <w:spacing w:after="0" w:line="240" w:lineRule="auto"/>
              <w:rPr>
                <w:rFonts w:cs="Calibri"/>
                <w:sz w:val="20"/>
                <w:szCs w:val="20"/>
                <w:lang w:val="bg-BG" w:eastAsia="en-US"/>
              </w:rPr>
            </w:pPr>
            <w:r w:rsidRPr="0058058A">
              <w:rPr>
                <w:rFonts w:cs="Calibri"/>
                <w:color w:val="000000"/>
                <w:spacing w:val="-10"/>
                <w:sz w:val="20"/>
                <w:szCs w:val="20"/>
                <w:lang w:val="bg-BG" w:eastAsia="uk-UA"/>
              </w:rPr>
              <w:t>Разхлабени връзки на клапана или повреда на клапана</w:t>
            </w:r>
          </w:p>
        </w:tc>
        <w:tc>
          <w:tcPr>
            <w:tcW w:w="2835" w:type="dxa"/>
            <w:shd w:val="clear" w:color="auto" w:fill="FFFFFF"/>
            <w:vAlign w:val="bottom"/>
          </w:tcPr>
          <w:p w14:paraId="6DD5EAD1"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Разглобете крана, изплакнете частите с течаща вода, избършете със суха кърпа.</w:t>
            </w:r>
          </w:p>
          <w:p w14:paraId="429E5793" w14:textId="77777777" w:rsidR="00BF2642" w:rsidRPr="0058058A" w:rsidRDefault="00BF2642" w:rsidP="00FE548B">
            <w:pPr>
              <w:suppressAutoHyphens w:val="0"/>
              <w:spacing w:after="0" w:line="240" w:lineRule="auto"/>
              <w:rPr>
                <w:rFonts w:cs="Calibri"/>
                <w:color w:val="000000"/>
                <w:sz w:val="20"/>
                <w:szCs w:val="20"/>
                <w:lang w:val="bg-BG" w:eastAsia="uk-UA"/>
              </w:rPr>
            </w:pPr>
            <w:r w:rsidRPr="0058058A">
              <w:rPr>
                <w:rFonts w:cs="Calibri"/>
                <w:color w:val="000000"/>
                <w:sz w:val="20"/>
                <w:szCs w:val="20"/>
                <w:lang w:val="bg-BG" w:eastAsia="uk-UA"/>
              </w:rPr>
              <w:t>След това ги намажете със силиконова грес и сглобете</w:t>
            </w:r>
          </w:p>
        </w:tc>
      </w:tr>
    </w:tbl>
    <w:p w14:paraId="6EEE9956" w14:textId="527D730D" w:rsidR="009256D0" w:rsidRPr="0058058A" w:rsidRDefault="007A6E26" w:rsidP="00FE548B">
      <w:pPr>
        <w:suppressAutoHyphens w:val="0"/>
        <w:spacing w:after="0" w:line="259" w:lineRule="auto"/>
        <w:jc w:val="both"/>
        <w:rPr>
          <w:rFonts w:eastAsia="Calibri" w:cs="Calibri"/>
          <w:b/>
          <w:bCs/>
          <w:lang w:eastAsia="en-US"/>
        </w:rPr>
      </w:pPr>
      <w:r w:rsidRPr="0058058A">
        <w:rPr>
          <w:rFonts w:eastAsia="Calibri" w:cs="Calibri"/>
          <w:b/>
          <w:bCs/>
          <w:lang w:eastAsia="en-US"/>
        </w:rPr>
        <w:br w:type="page"/>
      </w:r>
    </w:p>
    <w:p w14:paraId="5235A5CB" w14:textId="72179E11" w:rsidR="009256D0" w:rsidRPr="0058058A" w:rsidRDefault="009256D0" w:rsidP="00FE548B">
      <w:pPr>
        <w:suppressAutoHyphens w:val="0"/>
        <w:spacing w:after="0" w:line="360" w:lineRule="auto"/>
        <w:rPr>
          <w:rFonts w:eastAsia="Calibri" w:cs="Calibri"/>
          <w:b/>
          <w:bCs/>
          <w:lang w:val="bg-BG" w:eastAsia="en-US"/>
        </w:rPr>
        <w:sectPr w:rsidR="009256D0" w:rsidRPr="0058058A" w:rsidSect="00BC50EA">
          <w:headerReference w:type="default" r:id="rId30"/>
          <w:pgSz w:w="8391" w:h="11906" w:code="11"/>
          <w:pgMar w:top="725" w:right="736" w:bottom="567" w:left="709" w:header="283" w:footer="283" w:gutter="0"/>
          <w:cols w:space="720"/>
          <w:formProt w:val="0"/>
          <w:docGrid w:type="lines" w:linePitch="312"/>
        </w:sectPr>
      </w:pPr>
    </w:p>
    <w:tbl>
      <w:tblPr>
        <w:tblStyle w:val="5"/>
        <w:tblW w:w="6940" w:type="dxa"/>
        <w:tblLook w:val="04A0" w:firstRow="1" w:lastRow="0" w:firstColumn="1" w:lastColumn="0" w:noHBand="0" w:noVBand="1"/>
      </w:tblPr>
      <w:tblGrid>
        <w:gridCol w:w="2624"/>
        <w:gridCol w:w="4316"/>
      </w:tblGrid>
      <w:tr w:rsidR="009256D0" w:rsidRPr="0058058A" w14:paraId="51C9B9A1" w14:textId="77777777" w:rsidTr="00F041FA">
        <w:trPr>
          <w:trHeight w:val="74"/>
        </w:trPr>
        <w:tc>
          <w:tcPr>
            <w:tcW w:w="6940"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528EF7EA" w14:textId="77777777" w:rsidR="009256D0" w:rsidRPr="0058058A" w:rsidRDefault="009256D0" w:rsidP="00F041FA">
            <w:pPr>
              <w:widowControl w:val="0"/>
              <w:suppressAutoHyphens w:val="0"/>
              <w:spacing w:after="0" w:line="2" w:lineRule="atLeast"/>
              <w:jc w:val="center"/>
              <w:rPr>
                <w:rFonts w:eastAsia="Arial Unicode MS" w:cs="Calibri"/>
                <w:b/>
                <w:color w:val="FFFFFF"/>
                <w:sz w:val="15"/>
                <w:szCs w:val="15"/>
                <w:lang w:eastAsia="ru-RU"/>
              </w:rPr>
            </w:pPr>
            <w:r w:rsidRPr="0058058A">
              <w:rPr>
                <w:rFonts w:eastAsia="Arial Unicode MS" w:cs="Calibri"/>
                <w:b/>
                <w:color w:val="FFFFFF"/>
                <w:sz w:val="15"/>
                <w:szCs w:val="15"/>
                <w:lang w:eastAsia="ru-RU"/>
              </w:rPr>
              <w:lastRenderedPageBreak/>
              <w:t>ГАРАНЦИОНЕН ТАЛОН</w:t>
            </w:r>
          </w:p>
        </w:tc>
      </w:tr>
      <w:tr w:rsidR="009256D0" w:rsidRPr="0058058A" w14:paraId="3D3CB65F" w14:textId="77777777" w:rsidTr="00F041FA">
        <w:trPr>
          <w:trHeight w:val="54"/>
        </w:trPr>
        <w:tc>
          <w:tcPr>
            <w:tcW w:w="2624" w:type="dxa"/>
            <w:tcBorders>
              <w:top w:val="single" w:sz="4" w:space="0" w:color="000000"/>
              <w:left w:val="nil"/>
              <w:bottom w:val="nil"/>
              <w:right w:val="nil"/>
            </w:tcBorders>
            <w:vAlign w:val="center"/>
          </w:tcPr>
          <w:p w14:paraId="42E3255D"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Наименование на изделиего:</w:t>
            </w:r>
          </w:p>
        </w:tc>
        <w:tc>
          <w:tcPr>
            <w:tcW w:w="4315" w:type="dxa"/>
            <w:tcBorders>
              <w:top w:val="single" w:sz="4" w:space="0" w:color="000000"/>
              <w:left w:val="nil"/>
              <w:bottom w:val="single" w:sz="4" w:space="0" w:color="000000"/>
              <w:right w:val="nil"/>
            </w:tcBorders>
            <w:vAlign w:val="center"/>
          </w:tcPr>
          <w:p w14:paraId="1F1D2C64" w14:textId="480AD53B" w:rsidR="009256D0" w:rsidRPr="0058058A" w:rsidRDefault="009256D0" w:rsidP="00F041FA">
            <w:pPr>
              <w:widowControl w:val="0"/>
              <w:tabs>
                <w:tab w:val="left" w:pos="1945"/>
              </w:tabs>
              <w:suppressAutoHyphens w:val="0"/>
              <w:spacing w:before="40" w:after="0" w:line="240" w:lineRule="auto"/>
              <w:rPr>
                <w:rFonts w:eastAsia="Arial Unicode MS" w:cs="Calibri"/>
                <w:color w:val="000000"/>
                <w:sz w:val="15"/>
                <w:szCs w:val="15"/>
                <w:lang w:eastAsia="ru-RU"/>
              </w:rPr>
            </w:pPr>
          </w:p>
        </w:tc>
      </w:tr>
      <w:tr w:rsidR="009256D0" w:rsidRPr="0058058A" w14:paraId="0267B338" w14:textId="77777777" w:rsidTr="00F041FA">
        <w:trPr>
          <w:trHeight w:val="54"/>
        </w:trPr>
        <w:tc>
          <w:tcPr>
            <w:tcW w:w="2624" w:type="dxa"/>
            <w:tcBorders>
              <w:top w:val="nil"/>
              <w:left w:val="nil"/>
              <w:bottom w:val="nil"/>
              <w:right w:val="nil"/>
            </w:tcBorders>
            <w:vAlign w:val="center"/>
          </w:tcPr>
          <w:p w14:paraId="5D2D1D45"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Модель:</w:t>
            </w:r>
          </w:p>
        </w:tc>
        <w:tc>
          <w:tcPr>
            <w:tcW w:w="4315" w:type="dxa"/>
            <w:tcBorders>
              <w:left w:val="nil"/>
              <w:right w:val="nil"/>
            </w:tcBorders>
            <w:vAlign w:val="center"/>
          </w:tcPr>
          <w:p w14:paraId="26C8DA34"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r w:rsidR="009256D0" w:rsidRPr="0058058A" w14:paraId="26CB1C25" w14:textId="77777777" w:rsidTr="00F041FA">
        <w:trPr>
          <w:trHeight w:val="56"/>
        </w:trPr>
        <w:tc>
          <w:tcPr>
            <w:tcW w:w="2624" w:type="dxa"/>
            <w:tcBorders>
              <w:top w:val="nil"/>
              <w:left w:val="nil"/>
              <w:bottom w:val="nil"/>
              <w:right w:val="nil"/>
            </w:tcBorders>
            <w:vAlign w:val="center"/>
          </w:tcPr>
          <w:p w14:paraId="5F5312E8"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 xml:space="preserve">№ Серия </w:t>
            </w:r>
          </w:p>
        </w:tc>
        <w:tc>
          <w:tcPr>
            <w:tcW w:w="4315" w:type="dxa"/>
            <w:tcBorders>
              <w:left w:val="nil"/>
              <w:right w:val="nil"/>
            </w:tcBorders>
            <w:vAlign w:val="center"/>
          </w:tcPr>
          <w:p w14:paraId="11092487"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r w:rsidR="009256D0" w:rsidRPr="0058058A" w14:paraId="69AE558B" w14:textId="77777777" w:rsidTr="00F041FA">
        <w:trPr>
          <w:trHeight w:val="54"/>
        </w:trPr>
        <w:tc>
          <w:tcPr>
            <w:tcW w:w="2624" w:type="dxa"/>
            <w:tcBorders>
              <w:top w:val="nil"/>
              <w:left w:val="nil"/>
              <w:bottom w:val="nil"/>
              <w:right w:val="nil"/>
            </w:tcBorders>
            <w:vAlign w:val="center"/>
          </w:tcPr>
          <w:p w14:paraId="59038DC2"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Дата на продожба:</w:t>
            </w:r>
          </w:p>
        </w:tc>
        <w:tc>
          <w:tcPr>
            <w:tcW w:w="4315" w:type="dxa"/>
            <w:tcBorders>
              <w:left w:val="nil"/>
              <w:right w:val="nil"/>
            </w:tcBorders>
            <w:vAlign w:val="center"/>
          </w:tcPr>
          <w:p w14:paraId="78622EE7"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r w:rsidR="009256D0" w:rsidRPr="0058058A" w14:paraId="7D10DFD6" w14:textId="77777777" w:rsidTr="00F041FA">
        <w:trPr>
          <w:trHeight w:val="56"/>
        </w:trPr>
        <w:tc>
          <w:tcPr>
            <w:tcW w:w="2624" w:type="dxa"/>
            <w:tcBorders>
              <w:top w:val="nil"/>
              <w:left w:val="nil"/>
              <w:bottom w:val="nil"/>
              <w:right w:val="nil"/>
            </w:tcBorders>
            <w:vAlign w:val="center"/>
          </w:tcPr>
          <w:p w14:paraId="601498A0"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Магазин/Дистрибутор:</w:t>
            </w:r>
          </w:p>
        </w:tc>
        <w:tc>
          <w:tcPr>
            <w:tcW w:w="4315" w:type="dxa"/>
            <w:tcBorders>
              <w:left w:val="nil"/>
              <w:right w:val="nil"/>
            </w:tcBorders>
            <w:vAlign w:val="center"/>
          </w:tcPr>
          <w:p w14:paraId="113017E1"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r w:rsidR="009256D0" w:rsidRPr="0058058A" w14:paraId="3DA43805" w14:textId="77777777" w:rsidTr="00F041FA">
        <w:trPr>
          <w:trHeight w:val="54"/>
        </w:trPr>
        <w:tc>
          <w:tcPr>
            <w:tcW w:w="2624" w:type="dxa"/>
            <w:tcBorders>
              <w:top w:val="nil"/>
              <w:left w:val="nil"/>
              <w:bottom w:val="nil"/>
              <w:right w:val="nil"/>
            </w:tcBorders>
            <w:vAlign w:val="center"/>
          </w:tcPr>
          <w:p w14:paraId="0B68116D"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Продавач:</w:t>
            </w:r>
          </w:p>
        </w:tc>
        <w:tc>
          <w:tcPr>
            <w:tcW w:w="4315" w:type="dxa"/>
            <w:tcBorders>
              <w:left w:val="nil"/>
              <w:bottom w:val="single" w:sz="4" w:space="0" w:color="000000"/>
              <w:right w:val="nil"/>
            </w:tcBorders>
            <w:vAlign w:val="center"/>
          </w:tcPr>
          <w:p w14:paraId="32713FAA"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r w:rsidR="009256D0" w:rsidRPr="0058058A" w14:paraId="3FCEC871" w14:textId="77777777" w:rsidTr="00F041FA">
        <w:trPr>
          <w:trHeight w:val="14"/>
        </w:trPr>
        <w:tc>
          <w:tcPr>
            <w:tcW w:w="2624" w:type="dxa"/>
            <w:tcBorders>
              <w:top w:val="nil"/>
              <w:left w:val="nil"/>
              <w:bottom w:val="nil"/>
              <w:right w:val="nil"/>
            </w:tcBorders>
            <w:vAlign w:val="center"/>
          </w:tcPr>
          <w:p w14:paraId="6005FACC" w14:textId="77777777" w:rsidR="009256D0" w:rsidRPr="0058058A" w:rsidRDefault="009256D0" w:rsidP="00F041FA">
            <w:pPr>
              <w:widowControl w:val="0"/>
              <w:suppressAutoHyphens w:val="0"/>
              <w:spacing w:after="0" w:line="192" w:lineRule="auto"/>
              <w:rPr>
                <w:rFonts w:eastAsia="Arial Unicode MS" w:cs="Calibri"/>
                <w:b/>
                <w:color w:val="000000"/>
                <w:sz w:val="15"/>
                <w:szCs w:val="15"/>
                <w:lang w:eastAsia="ru-RU"/>
              </w:rPr>
            </w:pPr>
            <w:r w:rsidRPr="0058058A">
              <w:rPr>
                <w:rFonts w:eastAsia="Arial Unicode MS" w:cs="Calibri"/>
                <w:b/>
                <w:color w:val="000000"/>
                <w:sz w:val="15"/>
                <w:szCs w:val="15"/>
                <w:lang w:eastAsia="ru-RU"/>
              </w:rPr>
              <w:t>Име на купувач (Фирма):</w:t>
            </w:r>
          </w:p>
        </w:tc>
        <w:tc>
          <w:tcPr>
            <w:tcW w:w="4315" w:type="dxa"/>
            <w:tcBorders>
              <w:left w:val="nil"/>
              <w:bottom w:val="single" w:sz="4" w:space="0" w:color="auto"/>
              <w:right w:val="nil"/>
            </w:tcBorders>
            <w:vAlign w:val="center"/>
          </w:tcPr>
          <w:p w14:paraId="60733BEC" w14:textId="77777777" w:rsidR="009256D0" w:rsidRPr="0058058A" w:rsidRDefault="009256D0" w:rsidP="00F041FA">
            <w:pPr>
              <w:widowControl w:val="0"/>
              <w:suppressAutoHyphens w:val="0"/>
              <w:spacing w:before="40" w:after="0" w:line="240" w:lineRule="auto"/>
              <w:rPr>
                <w:rFonts w:eastAsia="Arial Unicode MS" w:cs="Calibri"/>
                <w:color w:val="000000"/>
                <w:sz w:val="15"/>
                <w:szCs w:val="15"/>
                <w:lang w:eastAsia="ru-RU"/>
              </w:rPr>
            </w:pPr>
          </w:p>
        </w:tc>
      </w:tr>
    </w:tbl>
    <w:p w14:paraId="7AEC6C9E" w14:textId="77777777" w:rsidR="009256D0" w:rsidRPr="0058058A" w:rsidRDefault="009256D0" w:rsidP="00F041FA">
      <w:pPr>
        <w:widowControl w:val="0"/>
        <w:suppressAutoHyphens w:val="0"/>
        <w:spacing w:after="0" w:line="96" w:lineRule="auto"/>
        <w:jc w:val="center"/>
        <w:rPr>
          <w:rFonts w:eastAsia="Arial Unicode MS" w:cs="Calibri"/>
          <w:b/>
          <w:color w:val="000000"/>
          <w:sz w:val="15"/>
          <w:szCs w:val="15"/>
          <w:lang w:eastAsia="ru-RU"/>
        </w:rPr>
        <w:sectPr w:rsidR="009256D0" w:rsidRPr="0058058A" w:rsidSect="00F510DD">
          <w:headerReference w:type="default" r:id="rId31"/>
          <w:pgSz w:w="8391" w:h="11907" w:code="11"/>
          <w:pgMar w:top="720" w:right="720" w:bottom="567" w:left="720" w:header="283" w:footer="283" w:gutter="0"/>
          <w:cols w:space="720"/>
          <w:noEndnote/>
          <w:docGrid w:linePitch="360"/>
        </w:sectPr>
      </w:pPr>
    </w:p>
    <w:p w14:paraId="74EE945D" w14:textId="77777777" w:rsidR="009256D0" w:rsidRPr="00F041FA" w:rsidRDefault="009256D0" w:rsidP="00F041FA">
      <w:pPr>
        <w:widowControl w:val="0"/>
        <w:suppressAutoHyphens w:val="0"/>
        <w:spacing w:after="0" w:line="160" w:lineRule="exact"/>
        <w:rPr>
          <w:rFonts w:eastAsia="Arial Unicode MS" w:cs="Calibri"/>
          <w:b/>
          <w:color w:val="000000"/>
          <w:sz w:val="16"/>
          <w:szCs w:val="16"/>
          <w:lang w:eastAsia="ru-RU"/>
        </w:rPr>
      </w:pPr>
      <w:r w:rsidRPr="00F041FA">
        <w:rPr>
          <w:rFonts w:eastAsia="Arial Unicode MS" w:cs="Calibri"/>
          <w:b/>
          <w:i/>
          <w:color w:val="000000"/>
          <w:sz w:val="15"/>
          <w:szCs w:val="15"/>
          <w:lang w:val="bg-BG" w:eastAsia="ru-RU"/>
        </w:rPr>
        <w:t>Гаранционният срок на инструмента е 24 месеца за физически лица и 12 месеца за юридически лица, от датата на продажба от търговската мрежа.</w:t>
      </w:r>
    </w:p>
    <w:p w14:paraId="7FBEAAB1"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Срокът на експлоатация на инструмента е 3 годи ни от датата на продажбата.</w:t>
      </w:r>
    </w:p>
    <w:p w14:paraId="50A752B1"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дефекти.</w:t>
      </w:r>
    </w:p>
    <w:p w14:paraId="3E1C3D06" w14:textId="77777777" w:rsidR="009256D0" w:rsidRPr="0058058A" w:rsidRDefault="009256D0" w:rsidP="00F041FA">
      <w:pPr>
        <w:widowControl w:val="0"/>
        <w:suppressAutoHyphens w:val="0"/>
        <w:spacing w:after="0" w:line="150" w:lineRule="exact"/>
        <w:jc w:val="both"/>
        <w:rPr>
          <w:rFonts w:eastAsia="Arial Unicode MS" w:cs="Calibri"/>
          <w:b/>
          <w:color w:val="000000"/>
          <w:sz w:val="15"/>
          <w:szCs w:val="15"/>
          <w:lang w:val="bg-BG" w:eastAsia="ru-RU"/>
        </w:rPr>
      </w:pPr>
      <w:r w:rsidRPr="0058058A">
        <w:rPr>
          <w:rFonts w:eastAsia="Arial Unicode MS" w:cs="Calibri"/>
          <w:b/>
          <w:color w:val="000000"/>
          <w:sz w:val="15"/>
          <w:szCs w:val="15"/>
          <w:lang w:val="bg-BG" w:eastAsia="ru-RU"/>
        </w:rPr>
        <w:t>Гаранцията не важи за следните случаи:</w:t>
      </w:r>
    </w:p>
    <w:p w14:paraId="7ABDF927" w14:textId="77777777" w:rsidR="00F041F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•неспазване от страна на потребителя на инструкциите за експлоатация и неправилна употреба на уреда;</w:t>
      </w:r>
    </w:p>
    <w:p w14:paraId="173A7397" w14:textId="56A45E2E"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наличието на механични повреди, пукнатини, стружки и повреди, причинени от излагане</w:t>
      </w:r>
    </w:p>
    <w:p w14:paraId="38712167" w14:textId="493D2BDC" w:rsidR="009256D0" w:rsidRPr="0058058A" w:rsidRDefault="00F041FA"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w:t>
      </w:r>
      <w:r w:rsidR="009256D0" w:rsidRPr="0058058A">
        <w:rPr>
          <w:rFonts w:eastAsia="Arial Unicode MS" w:cs="Calibri"/>
          <w:color w:val="000000"/>
          <w:sz w:val="15"/>
          <w:szCs w:val="15"/>
          <w:lang w:val="bg-BG" w:eastAsia="ru-RU"/>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671B3313"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•върху износващи се части (гумени уплътнения, защитни капаци и др.), сменяеми аксесоари (ножове, бобини, колани);</w:t>
      </w:r>
    </w:p>
    <w:p w14:paraId="198344C2"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5BF18CAF"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използване на нискокачествено масло и бензин;</w:t>
      </w:r>
    </w:p>
    <w:p w14:paraId="5CAEF6FB"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л и пса на документ, потвърждаващ покупката на даденото изделие (касова бележка, фактура и т.н.).</w:t>
      </w:r>
    </w:p>
    <w:p w14:paraId="3F45DA1E" w14:textId="77777777" w:rsidR="009256D0" w:rsidRPr="0058058A" w:rsidRDefault="009256D0" w:rsidP="00F041FA">
      <w:pPr>
        <w:widowControl w:val="0"/>
        <w:suppressAutoHyphens w:val="0"/>
        <w:spacing w:after="0" w:line="150" w:lineRule="exact"/>
        <w:jc w:val="both"/>
        <w:rPr>
          <w:rFonts w:eastAsia="Arial Unicode MS" w:cs="Calibri"/>
          <w:b/>
          <w:i/>
          <w:color w:val="000000"/>
          <w:sz w:val="15"/>
          <w:szCs w:val="15"/>
          <w:lang w:val="bg-BG" w:eastAsia="ru-RU"/>
        </w:rPr>
      </w:pPr>
      <w:r w:rsidRPr="0058058A">
        <w:rPr>
          <w:rFonts w:eastAsia="Arial Unicode MS" w:cs="Calibri"/>
          <w:b/>
          <w:i/>
          <w:color w:val="000000"/>
          <w:sz w:val="15"/>
          <w:szCs w:val="15"/>
          <w:lang w:val="bg-BG" w:eastAsia="ru-RU"/>
        </w:rPr>
        <w:t>Гаранционният срок се удължава за периода на престой на уреда в гаранционен сервиз за ремонт.</w:t>
      </w:r>
    </w:p>
    <w:p w14:paraId="75CD900E" w14:textId="77777777" w:rsidR="009256D0" w:rsidRPr="0058058A" w:rsidRDefault="009256D0" w:rsidP="00F041FA">
      <w:pPr>
        <w:widowControl w:val="0"/>
        <w:suppressAutoHyphens w:val="0"/>
        <w:spacing w:after="0" w:line="150" w:lineRule="exact"/>
        <w:jc w:val="both"/>
        <w:rPr>
          <w:rFonts w:eastAsia="Arial Unicode MS" w:cs="Calibri"/>
          <w:b/>
          <w:i/>
          <w:color w:val="000000"/>
          <w:sz w:val="15"/>
          <w:szCs w:val="15"/>
          <w:lang w:val="bg-BG" w:eastAsia="ru-RU"/>
        </w:rPr>
      </w:pPr>
      <w:r w:rsidRPr="0058058A">
        <w:rPr>
          <w:rFonts w:eastAsia="Arial Unicode MS" w:cs="Calibri"/>
          <w:b/>
          <w:i/>
          <w:color w:val="000000"/>
          <w:sz w:val="15"/>
          <w:szCs w:val="15"/>
          <w:lang w:val="bg-BG" w:eastAsia="ru-RU"/>
        </w:rPr>
        <w:t>Стоката е получена в добро състояние, без видими повреди, в пълна окомплектовка, проверена</w:t>
      </w:r>
    </w:p>
    <w:p w14:paraId="6A1C5D26"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В мое присъствие, нямам претенции по отношение качеството на стоките. Прочетах и съм съгласен с условията за гаранционно обслужване.</w:t>
      </w:r>
    </w:p>
    <w:p w14:paraId="5D2E6294"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Чл. 112. (1) При несъответствие на потреб и тел с ката стока с договора за продажба потребителят има право да предяви рекламация, като поиска от продавача да при веде стоката в соответствие с договора за продажба.</w:t>
      </w:r>
    </w:p>
    <w:p w14:paraId="5788B78F"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 xml:space="preserve">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32F6C317"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 xml:space="preserve">(2) Смята се, че даден начин за обезщетяване на потребителя е непропорционален, ако неговото използване налага разходи на продавача, конто в </w:t>
      </w:r>
      <w:r w:rsidRPr="0058058A">
        <w:rPr>
          <w:rFonts w:eastAsia="Arial Unicode MS" w:cs="Calibri"/>
          <w:color w:val="000000"/>
          <w:sz w:val="15"/>
          <w:szCs w:val="15"/>
          <w:lang w:val="bg-BG" w:eastAsia="ru-RU"/>
        </w:rPr>
        <w:t>сравнение с другия начин на обезщетяване са неразумии, като се вземат пред вид:</w:t>
      </w:r>
    </w:p>
    <w:p w14:paraId="3FA7108A"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1. стойността на потребителската стока, ако нямаше л и пса на несъответствие;</w:t>
      </w:r>
    </w:p>
    <w:p w14:paraId="0732470B"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2.значимостта на несъответствието;</w:t>
      </w:r>
    </w:p>
    <w:p w14:paraId="2EDC1A5C"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З.възможността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соответствие с договора за продажба.</w:t>
      </w:r>
    </w:p>
    <w:p w14:paraId="4CEBF916"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Привеждането на потребителската стока в соответствие с договора за продажба трябва да се извърши в рам ките на един месец, считано от предявяването на рекламацията от потребителя.</w:t>
      </w:r>
    </w:p>
    <w:p w14:paraId="3B752E97" w14:textId="10A477CA"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напотребителската стока согласно чл. 114.</w:t>
      </w:r>
    </w:p>
    <w:p w14:paraId="198931AC"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(4) Привеждането на потребителската стока в соответствие с договора за продажба е безплатно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3F434CA8"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(5) Потребителят може да иска и обезщетение за претърпените вследствие на несъответстви- ето вреди.</w:t>
      </w:r>
    </w:p>
    <w:p w14:paraId="13E09337"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297C51B7"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1. разваляне на договора и възстановяване на заплатената от него сума;</w:t>
      </w:r>
    </w:p>
    <w:p w14:paraId="21579DD1"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намаляване на цената.</w:t>
      </w:r>
    </w:p>
    <w:p w14:paraId="394E2794"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Потребителят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7303E201" w14:textId="208AD11D"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r w:rsidR="00F041FA" w:rsidRPr="00F041FA">
        <w:rPr>
          <w:rFonts w:eastAsia="Arial Unicode MS" w:cs="Calibri"/>
          <w:color w:val="000000"/>
          <w:sz w:val="15"/>
          <w:szCs w:val="15"/>
          <w:lang w:eastAsia="ru-RU"/>
        </w:rPr>
        <w:t xml:space="preserve"> </w:t>
      </w:r>
      <w:r w:rsidRPr="0058058A">
        <w:rPr>
          <w:rFonts w:eastAsia="Arial Unicode MS" w:cs="Calibri"/>
          <w:color w:val="000000"/>
          <w:sz w:val="15"/>
          <w:szCs w:val="15"/>
          <w:lang w:val="bg-BG" w:eastAsia="ru-RU"/>
        </w:rPr>
        <w:t>рекламации на потребителя чрез извършване на ремонт на една и сыца стока, в рамките на срока на гаранцията по чл. 115, е налице следваща поява на несъответствие на стоката с договора за продажба.</w:t>
      </w:r>
    </w:p>
    <w:p w14:paraId="77023FBD"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 xml:space="preserve">(4) Потребителят не може да претендира за разваляне на договора, а ко несьответсгвието на по- требителската стока с договора е незначително. Чл. 115. (1) Потребителят може да упражни правото си по този раздел в срок до две годи ни, считано от </w:t>
      </w:r>
      <w:r w:rsidRPr="0058058A">
        <w:rPr>
          <w:rFonts w:eastAsia="Arial Unicode MS" w:cs="Calibri"/>
          <w:color w:val="000000"/>
          <w:sz w:val="15"/>
          <w:szCs w:val="15"/>
          <w:lang w:val="bg-BG" w:eastAsia="ru-RU"/>
        </w:rPr>
        <w:lastRenderedPageBreak/>
        <w:t>доставянето на потреб ител с ката стока.</w:t>
      </w:r>
    </w:p>
    <w:p w14:paraId="2C542DC6" w14:textId="06947C21" w:rsidR="009256D0" w:rsidRPr="0058058A" w:rsidRDefault="00F041FA" w:rsidP="00F041FA">
      <w:pPr>
        <w:widowControl w:val="0"/>
        <w:suppressAutoHyphens w:val="0"/>
        <w:spacing w:after="0" w:line="150" w:lineRule="exact"/>
        <w:jc w:val="both"/>
        <w:rPr>
          <w:rFonts w:eastAsia="Arial Unicode MS" w:cs="Calibri"/>
          <w:color w:val="000000"/>
          <w:sz w:val="15"/>
          <w:szCs w:val="15"/>
          <w:lang w:val="bg-BG" w:eastAsia="ru-RU"/>
        </w:rPr>
      </w:pPr>
      <w:r w:rsidRPr="00F041FA">
        <w:rPr>
          <w:rFonts w:eastAsia="Arial Unicode MS" w:cs="Calibri"/>
          <w:color w:val="000000"/>
          <w:sz w:val="15"/>
          <w:szCs w:val="15"/>
          <w:lang w:eastAsia="ru-RU"/>
        </w:rPr>
        <w:t>(</w:t>
      </w:r>
      <w:r w:rsidR="009256D0" w:rsidRPr="0058058A">
        <w:rPr>
          <w:rFonts w:eastAsia="Arial Unicode MS" w:cs="Calibri"/>
          <w:color w:val="000000"/>
          <w:sz w:val="15"/>
          <w:szCs w:val="15"/>
          <w:lang w:val="bg-BG" w:eastAsia="ru-RU"/>
        </w:rPr>
        <w:t>2) Срокьт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346CBF00"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Упражняването на правото на потребителя по ал. 1 не е обвързано с никакъв друг срок за пре- дявяване на иск, различен от срока по ал. 1.</w:t>
      </w:r>
    </w:p>
    <w:p w14:paraId="4AE83412"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p>
    <w:p w14:paraId="492284E8"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Гаранционният срок на инструмента е 24 месеца за физически лица и 12 месеца за юридически лица, от датата на продажба от търговската мрежа.</w:t>
      </w:r>
    </w:p>
    <w:p w14:paraId="4C51A779"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Срокът на експлоатация на инструмента е 3 годи ни от датата на продажбата.</w:t>
      </w:r>
    </w:p>
    <w:p w14:paraId="7392BC13"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дефекги.</w:t>
      </w:r>
    </w:p>
    <w:p w14:paraId="5F460D0D"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Гаранцията не важи за следните случаи:</w:t>
      </w:r>
    </w:p>
    <w:p w14:paraId="1D6F9825"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•неспазване от страна на потребителя на инсгрукциите за експлоатация и неправилна употреба на уреда;</w:t>
      </w:r>
    </w:p>
    <w:p w14:paraId="12A64FD3" w14:textId="5E2108A6"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•наличието на механични повреди, пукнатини, стружки и повреди, причинени от иалагане</w:t>
      </w:r>
      <w:r w:rsidR="00F041FA" w:rsidRPr="00F041FA">
        <w:rPr>
          <w:rFonts w:eastAsia="Arial Unicode MS" w:cs="Calibri"/>
          <w:color w:val="000000"/>
          <w:sz w:val="15"/>
          <w:szCs w:val="15"/>
          <w:lang w:eastAsia="ru-RU"/>
        </w:rPr>
        <w:t xml:space="preserve"> </w:t>
      </w:r>
      <w:r w:rsidRPr="0058058A">
        <w:rPr>
          <w:rFonts w:eastAsia="Arial Unicode MS" w:cs="Calibri"/>
          <w:color w:val="000000"/>
          <w:sz w:val="15"/>
          <w:szCs w:val="15"/>
          <w:lang w:val="bg-BG" w:eastAsia="ru-RU"/>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115109B4"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•върху износващи се части (гумени уплътнения, защитни капаци и др.), сменяеми аксесоари (ножове, бобини, колани);</w:t>
      </w:r>
    </w:p>
    <w:p w14:paraId="6CEDECC5"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7EA12C1C"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използване на нискокачествено масло и бензин;</w:t>
      </w:r>
    </w:p>
    <w:p w14:paraId="082639C4"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•при л и пса на документ, потвърждаващ покупката на даденото изделие (касова бележка, фактура и т.н.).</w:t>
      </w:r>
    </w:p>
    <w:p w14:paraId="3D82D6F7"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Гаранционният срок се удължава за периода на престой на уреда в гаранционен сервиз за ремонт.</w:t>
      </w:r>
    </w:p>
    <w:p w14:paraId="5F7D9580"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Стоката е получена в добро състояние, без видим и повреди, в пълна окомплектовка, проверена</w:t>
      </w:r>
    </w:p>
    <w:p w14:paraId="6FDD2C2F"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В мое присъствие, нямам претенции по отношение качеството на сто ките. Прочетох и съм съгласен с условията за гаранционно обслужване.</w:t>
      </w:r>
    </w:p>
    <w:p w14:paraId="12F4FB5E"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Чл. 112. (1) При несъответствие на потребителската стока с договора за продажба потребителят има право да предяви рекламация, като поиска от продавача да при веде стоката в съответствие с договора за продажба.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5B5BF507"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 xml:space="preserve">(2) Смята се, че даден начин за обезщетяване на потребителя е непропорционален, ако неговото </w:t>
      </w:r>
      <w:r w:rsidRPr="0058058A">
        <w:rPr>
          <w:rFonts w:eastAsia="Arial Unicode MS" w:cs="Calibri"/>
          <w:color w:val="000000"/>
          <w:sz w:val="15"/>
          <w:szCs w:val="15"/>
          <w:lang w:val="bg-BG" w:eastAsia="ru-RU"/>
        </w:rPr>
        <w:t>използване налага разходи на продавача, конто в сравнение с другия начин на обезщетяване са неразумии, като се вземат пред вид:</w:t>
      </w:r>
    </w:p>
    <w:p w14:paraId="71D3EA00"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1 .стойността на потребителската стока, ако нямаше липса на несъответствие;</w:t>
      </w:r>
    </w:p>
    <w:p w14:paraId="69C507BF"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значимостта на несъответствието;</w:t>
      </w:r>
    </w:p>
    <w:p w14:paraId="46C70D11"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З. 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съответствие с договора за продажба.</w:t>
      </w:r>
    </w:p>
    <w:p w14:paraId="5D4D277B"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Привеждането на потребителската стока в съответствие с договора за продажба трябва да се извърши в рамките на един месец, считано от предявяването на рекламацията от потребителя.</w:t>
      </w:r>
    </w:p>
    <w:p w14:paraId="6C5898A8" w14:textId="57EBEC90"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r w:rsidR="00F041FA" w:rsidRPr="00F041FA">
        <w:rPr>
          <w:rFonts w:eastAsia="Arial Unicode MS" w:cs="Calibri"/>
          <w:color w:val="000000"/>
          <w:sz w:val="15"/>
          <w:szCs w:val="15"/>
          <w:lang w:eastAsia="ru-RU"/>
        </w:rPr>
        <w:t xml:space="preserve"> </w:t>
      </w:r>
      <w:r w:rsidRPr="0058058A">
        <w:rPr>
          <w:rFonts w:eastAsia="Arial Unicode MS" w:cs="Calibri"/>
          <w:color w:val="000000"/>
          <w:sz w:val="15"/>
          <w:szCs w:val="15"/>
          <w:lang w:val="bg-BG" w:eastAsia="ru-RU"/>
        </w:rPr>
        <w:t>потребителската стока съгласно чл. 114.</w:t>
      </w:r>
    </w:p>
    <w:p w14:paraId="1DE55DBE"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(4) Привеждането на потребителската стока в съответствие с договора за продажба е без плат 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034A0D7B"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(5) Потреб и телят може да иска и обезщетение за претърпените вследствие на несъответстви- ето вреди.</w:t>
      </w:r>
    </w:p>
    <w:p w14:paraId="4AF3D7CA"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07AA2B64"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1. разваляне на договора и възстановяване на заплатената от него сума;</w:t>
      </w:r>
    </w:p>
    <w:p w14:paraId="264F5EFE"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намаляване на цената.</w:t>
      </w:r>
    </w:p>
    <w:p w14:paraId="4DFBEA93"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Потреб и 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6F78616B" w14:textId="60186108"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r w:rsidR="00F041FA" w:rsidRPr="00F041FA">
        <w:rPr>
          <w:rFonts w:eastAsia="Arial Unicode MS" w:cs="Calibri"/>
          <w:color w:val="000000"/>
          <w:sz w:val="15"/>
          <w:szCs w:val="15"/>
          <w:lang w:eastAsia="ru-RU"/>
        </w:rPr>
        <w:t xml:space="preserve"> </w:t>
      </w:r>
      <w:r w:rsidRPr="0058058A">
        <w:rPr>
          <w:rFonts w:eastAsia="Arial Unicode MS" w:cs="Calibri"/>
          <w:color w:val="000000"/>
          <w:sz w:val="15"/>
          <w:szCs w:val="15"/>
          <w:lang w:val="bg-BG" w:eastAsia="ru-RU"/>
        </w:rPr>
        <w:t>рекламации на потребителя чрез извършване на ремонт на една и съща стока, в рамките на срока на гаранцията по чл. 115, е налице следваща поява на несъответствие на стоката с договора за продажба.</w:t>
      </w:r>
    </w:p>
    <w:p w14:paraId="783E3E94" w14:textId="224F5A4E"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(4)Потребителят не може да претендира за разваляне на договора, ако несъответствието на по- требителската стока с договора е незначително. Чл. 115. (1) Потребителят може да упражни правото си по този раздел в срок до две години, считано от доставянето на потребителската стока.</w:t>
      </w:r>
    </w:p>
    <w:p w14:paraId="06F3A596"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(2) Срокът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4C241BAC"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(3) Упражняването на правото на потребителя по ал. 1 не е обвързано с никакъв друг срок за пре- дявяване на иск, различен от срока по ал. 1.</w:t>
      </w:r>
    </w:p>
    <w:p w14:paraId="20466775" w14:textId="77777777" w:rsidR="009256D0" w:rsidRPr="0058058A" w:rsidRDefault="009256D0" w:rsidP="00F041FA">
      <w:pPr>
        <w:widowControl w:val="0"/>
        <w:suppressAutoHyphens w:val="0"/>
        <w:spacing w:after="0" w:line="150" w:lineRule="exact"/>
        <w:jc w:val="both"/>
        <w:rPr>
          <w:rFonts w:eastAsia="Arial Unicode MS" w:cs="Calibri"/>
          <w:color w:val="000000"/>
          <w:sz w:val="15"/>
          <w:szCs w:val="15"/>
          <w:lang w:val="bg-BG" w:eastAsia="ru-RU"/>
        </w:rPr>
        <w:sectPr w:rsidR="009256D0" w:rsidRPr="0058058A" w:rsidSect="0036650E">
          <w:type w:val="continuous"/>
          <w:pgSz w:w="8391" w:h="11907" w:code="11"/>
          <w:pgMar w:top="720" w:right="720" w:bottom="567" w:left="720" w:header="283" w:footer="283" w:gutter="0"/>
          <w:cols w:num="2" w:space="113"/>
          <w:noEndnote/>
          <w:docGrid w:linePitch="360"/>
        </w:sectPr>
      </w:pPr>
      <w:r w:rsidRPr="0058058A">
        <w:rPr>
          <w:rFonts w:eastAsia="Arial Unicode MS" w:cs="Calibri"/>
          <w:color w:val="000000"/>
          <w:sz w:val="15"/>
          <w:szCs w:val="15"/>
          <w:lang w:val="bg-BG" w:eastAsia="ru-RU"/>
        </w:rPr>
        <w:t xml:space="preserve">С подписа си под тези гаранционни условия във Вашата Гаранциона карта сте потвърдили, че: сте </w:t>
      </w:r>
      <w:r w:rsidRPr="0058058A">
        <w:rPr>
          <w:rFonts w:eastAsia="Arial Unicode MS" w:cs="Calibri"/>
          <w:color w:val="000000"/>
          <w:sz w:val="15"/>
          <w:szCs w:val="15"/>
          <w:lang w:val="bg-BG" w:eastAsia="ru-RU"/>
        </w:rPr>
        <w:lastRenderedPageBreak/>
        <w:t xml:space="preserve">запознат с правилата за експлоатация и условията на гаранцията. При покупката, изделието е било проверено и се намира в пълна техническа </w:t>
      </w:r>
      <w:r w:rsidRPr="0058058A">
        <w:rPr>
          <w:rFonts w:eastAsia="Arial Unicode MS" w:cs="Calibri"/>
          <w:color w:val="000000"/>
          <w:sz w:val="15"/>
          <w:szCs w:val="15"/>
          <w:lang w:val="bg-BG" w:eastAsia="ru-RU"/>
        </w:rPr>
        <w:t>изправност, има безупречен външен вид и отговаря на описаната комплектация.</w:t>
      </w:r>
    </w:p>
    <w:p w14:paraId="47FBC267" w14:textId="77777777" w:rsidR="009256D0" w:rsidRPr="0058058A" w:rsidRDefault="009256D0" w:rsidP="00F041FA">
      <w:pPr>
        <w:widowControl w:val="0"/>
        <w:numPr>
          <w:ilvl w:val="0"/>
          <w:numId w:val="12"/>
        </w:numPr>
        <w:tabs>
          <w:tab w:val="clear" w:pos="0"/>
          <w:tab w:val="left" w:pos="720"/>
        </w:tabs>
        <w:suppressAutoHyphens w:val="0"/>
        <w:spacing w:after="0" w:line="160" w:lineRule="exact"/>
        <w:ind w:left="284" w:firstLine="0"/>
        <w:jc w:val="both"/>
        <w:rPr>
          <w:rFonts w:eastAsia="Arial Unicode MS" w:cs="Calibri"/>
          <w:color w:val="000000"/>
          <w:sz w:val="15"/>
          <w:szCs w:val="15"/>
          <w:lang w:val="bg-BG" w:eastAsia="ru-RU"/>
        </w:rPr>
      </w:pPr>
      <w:r w:rsidRPr="0058058A">
        <w:rPr>
          <w:rFonts w:eastAsia="Arial Unicode MS" w:cs="Calibri"/>
          <w:color w:val="000000"/>
          <w:sz w:val="15"/>
          <w:szCs w:val="15"/>
          <w:lang w:val="bg-BG" w:eastAsia="ru-RU"/>
        </w:rPr>
        <w:tab/>
      </w:r>
    </w:p>
    <w:tbl>
      <w:tblPr>
        <w:tblStyle w:val="5"/>
        <w:tblW w:w="0" w:type="auto"/>
        <w:tblInd w:w="108" w:type="dxa"/>
        <w:tblLook w:val="04A0" w:firstRow="1" w:lastRow="0" w:firstColumn="1" w:lastColumn="0" w:noHBand="0" w:noVBand="1"/>
      </w:tblPr>
      <w:tblGrid>
        <w:gridCol w:w="1810"/>
        <w:gridCol w:w="1954"/>
        <w:gridCol w:w="2084"/>
        <w:gridCol w:w="985"/>
      </w:tblGrid>
      <w:tr w:rsidR="009256D0" w:rsidRPr="0058058A" w14:paraId="0BC38736" w14:textId="77777777" w:rsidTr="009256D0">
        <w:tc>
          <w:tcPr>
            <w:tcW w:w="1843" w:type="dxa"/>
            <w:shd w:val="clear" w:color="auto" w:fill="808080"/>
            <w:vAlign w:val="center"/>
          </w:tcPr>
          <w:p w14:paraId="205DCD86" w14:textId="77777777" w:rsidR="009256D0" w:rsidRPr="0058058A" w:rsidRDefault="009256D0" w:rsidP="00F041FA">
            <w:pPr>
              <w:widowControl w:val="0"/>
              <w:suppressAutoHyphens w:val="0"/>
              <w:spacing w:before="40" w:after="0" w:line="240" w:lineRule="auto"/>
              <w:jc w:val="both"/>
              <w:rPr>
                <w:rFonts w:eastAsia="Arial Unicode MS" w:cs="Calibri"/>
                <w:b/>
                <w:color w:val="FFFFFF"/>
                <w:sz w:val="15"/>
                <w:szCs w:val="15"/>
                <w:lang w:eastAsia="ru-RU"/>
              </w:rPr>
            </w:pPr>
            <w:r w:rsidRPr="0058058A">
              <w:rPr>
                <w:rFonts w:eastAsia="Segoe UI" w:cs="Calibri"/>
                <w:b/>
                <w:color w:val="FFFFFF"/>
                <w:sz w:val="15"/>
                <w:szCs w:val="15"/>
                <w:lang w:eastAsia="ru-RU" w:bidi="ru-RU"/>
              </w:rPr>
              <w:t>ДАТА НА ПРИЕМАНЕ</w:t>
            </w:r>
          </w:p>
        </w:tc>
        <w:tc>
          <w:tcPr>
            <w:tcW w:w="1985" w:type="dxa"/>
            <w:shd w:val="clear" w:color="auto" w:fill="808080"/>
            <w:vAlign w:val="center"/>
          </w:tcPr>
          <w:p w14:paraId="49A25AEE" w14:textId="77777777" w:rsidR="009256D0" w:rsidRPr="0058058A" w:rsidRDefault="009256D0" w:rsidP="00F041FA">
            <w:pPr>
              <w:widowControl w:val="0"/>
              <w:suppressAutoHyphens w:val="0"/>
              <w:spacing w:before="40" w:after="0" w:line="240" w:lineRule="auto"/>
              <w:jc w:val="both"/>
              <w:rPr>
                <w:rFonts w:eastAsia="Arial Unicode MS" w:cs="Calibri"/>
                <w:b/>
                <w:color w:val="FFFFFF"/>
                <w:sz w:val="15"/>
                <w:szCs w:val="15"/>
                <w:lang w:eastAsia="ru-RU"/>
              </w:rPr>
            </w:pPr>
            <w:r w:rsidRPr="0058058A">
              <w:rPr>
                <w:rFonts w:eastAsia="Arial Unicode MS" w:cs="Calibri"/>
                <w:b/>
                <w:color w:val="FFFFFF"/>
                <w:sz w:val="15"/>
                <w:szCs w:val="15"/>
                <w:lang w:eastAsia="ru-RU"/>
              </w:rPr>
              <w:t>ДАТА НА ЗАВЪРШВАНЕ</w:t>
            </w:r>
          </w:p>
        </w:tc>
        <w:tc>
          <w:tcPr>
            <w:tcW w:w="2126" w:type="dxa"/>
            <w:shd w:val="clear" w:color="auto" w:fill="808080"/>
            <w:vAlign w:val="center"/>
          </w:tcPr>
          <w:p w14:paraId="748740B6" w14:textId="77777777" w:rsidR="009256D0" w:rsidRPr="0058058A" w:rsidRDefault="009256D0" w:rsidP="00F041FA">
            <w:pPr>
              <w:widowControl w:val="0"/>
              <w:suppressAutoHyphens w:val="0"/>
              <w:spacing w:before="40" w:after="0" w:line="240" w:lineRule="auto"/>
              <w:jc w:val="both"/>
              <w:rPr>
                <w:rFonts w:eastAsia="Arial Unicode MS" w:cs="Calibri"/>
                <w:b/>
                <w:color w:val="FFFFFF"/>
                <w:sz w:val="15"/>
                <w:szCs w:val="15"/>
                <w:lang w:eastAsia="ru-RU"/>
              </w:rPr>
            </w:pPr>
            <w:r w:rsidRPr="0058058A">
              <w:rPr>
                <w:rFonts w:eastAsia="Arial Unicode MS" w:cs="Calibri"/>
                <w:b/>
                <w:color w:val="FFFFFF"/>
                <w:sz w:val="15"/>
                <w:szCs w:val="15"/>
                <w:lang w:eastAsia="ru-RU"/>
              </w:rPr>
              <w:t>ОПИСАНИЕ НА РЕМОНТА</w:t>
            </w:r>
          </w:p>
        </w:tc>
        <w:tc>
          <w:tcPr>
            <w:tcW w:w="992" w:type="dxa"/>
            <w:shd w:val="clear" w:color="auto" w:fill="808080"/>
            <w:vAlign w:val="center"/>
          </w:tcPr>
          <w:p w14:paraId="03CA87AC" w14:textId="77777777" w:rsidR="009256D0" w:rsidRPr="0058058A" w:rsidRDefault="009256D0" w:rsidP="00F041FA">
            <w:pPr>
              <w:widowControl w:val="0"/>
              <w:suppressAutoHyphens w:val="0"/>
              <w:spacing w:before="40" w:after="0" w:line="240" w:lineRule="auto"/>
              <w:jc w:val="both"/>
              <w:rPr>
                <w:rFonts w:eastAsia="Arial Unicode MS" w:cs="Calibri"/>
                <w:b/>
                <w:color w:val="FFFFFF"/>
                <w:sz w:val="15"/>
                <w:szCs w:val="15"/>
                <w:lang w:eastAsia="ru-RU"/>
              </w:rPr>
            </w:pPr>
            <w:r w:rsidRPr="0058058A">
              <w:rPr>
                <w:rFonts w:eastAsia="Arial Unicode MS" w:cs="Calibri"/>
                <w:b/>
                <w:color w:val="FFFFFF"/>
                <w:sz w:val="15"/>
                <w:szCs w:val="15"/>
                <w:lang w:eastAsia="ru-RU"/>
              </w:rPr>
              <w:t>ПОДПИС</w:t>
            </w:r>
          </w:p>
        </w:tc>
      </w:tr>
      <w:tr w:rsidR="009256D0" w:rsidRPr="0058058A" w14:paraId="362F68E7" w14:textId="77777777" w:rsidTr="00F9496A">
        <w:tc>
          <w:tcPr>
            <w:tcW w:w="1843" w:type="dxa"/>
          </w:tcPr>
          <w:p w14:paraId="6726DF28"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p w14:paraId="594BF8BE"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1985" w:type="dxa"/>
          </w:tcPr>
          <w:p w14:paraId="52926A7D"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2126" w:type="dxa"/>
          </w:tcPr>
          <w:p w14:paraId="560C129A"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992" w:type="dxa"/>
          </w:tcPr>
          <w:p w14:paraId="28328BF1"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r>
      <w:tr w:rsidR="009256D0" w:rsidRPr="0058058A" w14:paraId="2E069C15" w14:textId="77777777" w:rsidTr="00F9496A">
        <w:tc>
          <w:tcPr>
            <w:tcW w:w="1843" w:type="dxa"/>
          </w:tcPr>
          <w:p w14:paraId="53D84347"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p w14:paraId="2A99E112"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1985" w:type="dxa"/>
          </w:tcPr>
          <w:p w14:paraId="6C5C470E"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2126" w:type="dxa"/>
          </w:tcPr>
          <w:p w14:paraId="2B1EC3EC"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992" w:type="dxa"/>
          </w:tcPr>
          <w:p w14:paraId="564EF47F"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r>
      <w:tr w:rsidR="009256D0" w:rsidRPr="0058058A" w14:paraId="1F1CAB3A" w14:textId="77777777" w:rsidTr="00F9496A">
        <w:tc>
          <w:tcPr>
            <w:tcW w:w="1843" w:type="dxa"/>
          </w:tcPr>
          <w:p w14:paraId="4E9E9357"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p w14:paraId="348755E9"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1985" w:type="dxa"/>
          </w:tcPr>
          <w:p w14:paraId="46F7954D"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2126" w:type="dxa"/>
          </w:tcPr>
          <w:p w14:paraId="232773A8"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c>
          <w:tcPr>
            <w:tcW w:w="992" w:type="dxa"/>
          </w:tcPr>
          <w:p w14:paraId="3B8CAEDA" w14:textId="77777777" w:rsidR="009256D0" w:rsidRPr="0058058A" w:rsidRDefault="009256D0" w:rsidP="00F041FA">
            <w:pPr>
              <w:widowControl w:val="0"/>
              <w:suppressAutoHyphens w:val="0"/>
              <w:spacing w:after="0" w:line="240" w:lineRule="auto"/>
              <w:jc w:val="both"/>
              <w:rPr>
                <w:rFonts w:eastAsia="Arial Unicode MS" w:cs="Calibri"/>
                <w:b/>
                <w:color w:val="000000"/>
                <w:sz w:val="15"/>
                <w:szCs w:val="15"/>
                <w:lang w:eastAsia="ru-RU"/>
              </w:rPr>
            </w:pPr>
          </w:p>
        </w:tc>
      </w:tr>
    </w:tbl>
    <w:p w14:paraId="29E1953B" w14:textId="77777777" w:rsidR="009256D0" w:rsidRPr="0058058A" w:rsidRDefault="009256D0" w:rsidP="00F041FA">
      <w:pPr>
        <w:widowControl w:val="0"/>
        <w:suppressAutoHyphens w:val="0"/>
        <w:spacing w:after="0" w:line="180" w:lineRule="exact"/>
        <w:jc w:val="both"/>
        <w:rPr>
          <w:rFonts w:eastAsia="Arial Unicode MS" w:cs="Calibri"/>
          <w:b/>
          <w:color w:val="000000"/>
          <w:sz w:val="15"/>
          <w:szCs w:val="15"/>
          <w:lang w:eastAsia="ru-RU"/>
        </w:rPr>
      </w:pPr>
      <w:proofErr w:type="spellStart"/>
      <w:r w:rsidRPr="0058058A">
        <w:rPr>
          <w:rFonts w:eastAsia="Arial Unicode MS" w:cs="Calibri"/>
          <w:b/>
          <w:color w:val="000000"/>
          <w:sz w:val="15"/>
          <w:szCs w:val="15"/>
          <w:lang w:eastAsia="ru-RU"/>
        </w:rPr>
        <w:t>Продавачът</w:t>
      </w:r>
      <w:proofErr w:type="spellEnd"/>
      <w:r w:rsidRPr="0058058A">
        <w:rPr>
          <w:rFonts w:eastAsia="Arial Unicode MS" w:cs="Calibri"/>
          <w:b/>
          <w:color w:val="000000"/>
          <w:sz w:val="15"/>
          <w:szCs w:val="15"/>
          <w:lang w:eastAsia="ru-RU"/>
        </w:rPr>
        <w:t xml:space="preserve"> </w:t>
      </w:r>
      <w:proofErr w:type="spellStart"/>
      <w:r w:rsidRPr="0058058A">
        <w:rPr>
          <w:rFonts w:eastAsia="Arial Unicode MS" w:cs="Calibri"/>
          <w:b/>
          <w:color w:val="000000"/>
          <w:sz w:val="15"/>
          <w:szCs w:val="15"/>
          <w:lang w:eastAsia="ru-RU"/>
        </w:rPr>
        <w:t>отговаря</w:t>
      </w:r>
      <w:proofErr w:type="spellEnd"/>
      <w:r w:rsidRPr="0058058A">
        <w:rPr>
          <w:rFonts w:eastAsia="Arial Unicode MS" w:cs="Calibri"/>
          <w:b/>
          <w:color w:val="000000"/>
          <w:sz w:val="15"/>
          <w:szCs w:val="15"/>
          <w:lang w:eastAsia="ru-RU"/>
        </w:rPr>
        <w:t xml:space="preserve"> независимо от </w:t>
      </w:r>
      <w:proofErr w:type="spellStart"/>
      <w:r w:rsidRPr="0058058A">
        <w:rPr>
          <w:rFonts w:eastAsia="Arial Unicode MS" w:cs="Calibri"/>
          <w:b/>
          <w:color w:val="000000"/>
          <w:sz w:val="15"/>
          <w:szCs w:val="15"/>
          <w:lang w:eastAsia="ru-RU"/>
        </w:rPr>
        <w:t>представената</w:t>
      </w:r>
      <w:proofErr w:type="spellEnd"/>
      <w:r w:rsidRPr="0058058A">
        <w:rPr>
          <w:rFonts w:eastAsia="Arial Unicode MS" w:cs="Calibri"/>
          <w:b/>
          <w:color w:val="000000"/>
          <w:sz w:val="15"/>
          <w:szCs w:val="15"/>
          <w:lang w:eastAsia="ru-RU"/>
        </w:rPr>
        <w:t xml:space="preserve"> </w:t>
      </w:r>
      <w:proofErr w:type="spellStart"/>
      <w:r w:rsidRPr="0058058A">
        <w:rPr>
          <w:rFonts w:eastAsia="Arial Unicode MS" w:cs="Calibri"/>
          <w:b/>
          <w:color w:val="000000"/>
          <w:sz w:val="15"/>
          <w:szCs w:val="15"/>
          <w:lang w:eastAsia="ru-RU"/>
        </w:rPr>
        <w:t>търговска</w:t>
      </w:r>
      <w:proofErr w:type="spellEnd"/>
      <w:r w:rsidRPr="0058058A">
        <w:rPr>
          <w:rFonts w:eastAsia="Arial Unicode MS" w:cs="Calibri"/>
          <w:b/>
          <w:color w:val="000000"/>
          <w:sz w:val="15"/>
          <w:szCs w:val="15"/>
          <w:lang w:eastAsia="ru-RU"/>
        </w:rPr>
        <w:t xml:space="preserve"> </w:t>
      </w:r>
      <w:proofErr w:type="spellStart"/>
      <w:r w:rsidRPr="0058058A">
        <w:rPr>
          <w:rFonts w:eastAsia="Arial Unicode MS" w:cs="Calibri"/>
          <w:b/>
          <w:color w:val="000000"/>
          <w:sz w:val="15"/>
          <w:szCs w:val="15"/>
          <w:lang w:eastAsia="ru-RU"/>
        </w:rPr>
        <w:t>гаранция</w:t>
      </w:r>
      <w:proofErr w:type="spellEnd"/>
      <w:r w:rsidRPr="0058058A">
        <w:rPr>
          <w:rFonts w:eastAsia="Arial Unicode MS" w:cs="Calibri"/>
          <w:b/>
          <w:color w:val="000000"/>
          <w:sz w:val="15"/>
          <w:szCs w:val="15"/>
          <w:lang w:eastAsia="ru-RU"/>
        </w:rPr>
        <w:t xml:space="preserve"> за </w:t>
      </w:r>
      <w:proofErr w:type="spellStart"/>
      <w:r w:rsidRPr="0058058A">
        <w:rPr>
          <w:rFonts w:eastAsia="Arial Unicode MS" w:cs="Calibri"/>
          <w:b/>
          <w:color w:val="000000"/>
          <w:sz w:val="15"/>
          <w:szCs w:val="15"/>
          <w:lang w:eastAsia="ru-RU"/>
        </w:rPr>
        <w:t>липсата</w:t>
      </w:r>
      <w:proofErr w:type="spellEnd"/>
      <w:r w:rsidRPr="0058058A">
        <w:rPr>
          <w:rFonts w:eastAsia="Arial Unicode MS" w:cs="Calibri"/>
          <w:b/>
          <w:color w:val="000000"/>
          <w:sz w:val="15"/>
          <w:szCs w:val="15"/>
          <w:lang w:eastAsia="ru-RU"/>
        </w:rPr>
        <w:t xml:space="preserve"> на </w:t>
      </w:r>
      <w:proofErr w:type="spellStart"/>
      <w:r w:rsidRPr="0058058A">
        <w:rPr>
          <w:rFonts w:eastAsia="Arial Unicode MS" w:cs="Calibri"/>
          <w:b/>
          <w:color w:val="000000"/>
          <w:sz w:val="15"/>
          <w:szCs w:val="15"/>
          <w:lang w:eastAsia="ru-RU"/>
        </w:rPr>
        <w:t>съот</w:t>
      </w:r>
      <w:proofErr w:type="spellEnd"/>
      <w:r w:rsidRPr="0058058A">
        <w:rPr>
          <w:rFonts w:eastAsia="Arial Unicode MS" w:cs="Calibri"/>
          <w:b/>
          <w:color w:val="000000"/>
          <w:sz w:val="15"/>
          <w:szCs w:val="15"/>
          <w:lang w:eastAsia="ru-RU"/>
        </w:rPr>
        <w:t xml:space="preserve">- </w:t>
      </w:r>
      <w:proofErr w:type="spellStart"/>
      <w:r w:rsidRPr="0058058A">
        <w:rPr>
          <w:rFonts w:eastAsia="Arial Unicode MS" w:cs="Calibri"/>
          <w:b/>
          <w:color w:val="000000"/>
          <w:sz w:val="15"/>
          <w:szCs w:val="15"/>
          <w:lang w:eastAsia="ru-RU"/>
        </w:rPr>
        <w:t>ветствие</w:t>
      </w:r>
      <w:proofErr w:type="spellEnd"/>
      <w:r w:rsidRPr="0058058A">
        <w:rPr>
          <w:rFonts w:eastAsia="Arial Unicode MS" w:cs="Calibri"/>
          <w:b/>
          <w:color w:val="000000"/>
          <w:sz w:val="15"/>
          <w:szCs w:val="15"/>
          <w:lang w:eastAsia="ru-RU"/>
        </w:rPr>
        <w:t xml:space="preserve"> на </w:t>
      </w:r>
      <w:proofErr w:type="spellStart"/>
      <w:r w:rsidRPr="0058058A">
        <w:rPr>
          <w:rFonts w:eastAsia="Arial Unicode MS" w:cs="Calibri"/>
          <w:b/>
          <w:color w:val="000000"/>
          <w:sz w:val="15"/>
          <w:szCs w:val="15"/>
          <w:lang w:eastAsia="ru-RU"/>
        </w:rPr>
        <w:t>потребителската</w:t>
      </w:r>
      <w:proofErr w:type="spellEnd"/>
      <w:r w:rsidRPr="0058058A">
        <w:rPr>
          <w:rFonts w:eastAsia="Arial Unicode MS" w:cs="Calibri"/>
          <w:b/>
          <w:color w:val="000000"/>
          <w:sz w:val="15"/>
          <w:szCs w:val="15"/>
          <w:lang w:eastAsia="ru-RU"/>
        </w:rPr>
        <w:t xml:space="preserve"> стока с договора за </w:t>
      </w:r>
      <w:proofErr w:type="spellStart"/>
      <w:r w:rsidRPr="0058058A">
        <w:rPr>
          <w:rFonts w:eastAsia="Arial Unicode MS" w:cs="Calibri"/>
          <w:b/>
          <w:color w:val="000000"/>
          <w:sz w:val="15"/>
          <w:szCs w:val="15"/>
          <w:lang w:eastAsia="ru-RU"/>
        </w:rPr>
        <w:t>продажба</w:t>
      </w:r>
      <w:proofErr w:type="spellEnd"/>
      <w:r w:rsidRPr="0058058A">
        <w:rPr>
          <w:rFonts w:eastAsia="Arial Unicode MS" w:cs="Calibri"/>
          <w:b/>
          <w:color w:val="000000"/>
          <w:sz w:val="15"/>
          <w:szCs w:val="15"/>
          <w:lang w:eastAsia="ru-RU"/>
        </w:rPr>
        <w:t xml:space="preserve"> </w:t>
      </w:r>
      <w:proofErr w:type="spellStart"/>
      <w:r w:rsidRPr="0058058A">
        <w:rPr>
          <w:rFonts w:eastAsia="Arial Unicode MS" w:cs="Calibri"/>
          <w:b/>
          <w:color w:val="000000"/>
          <w:sz w:val="15"/>
          <w:szCs w:val="15"/>
          <w:lang w:eastAsia="ru-RU"/>
        </w:rPr>
        <w:t>съгласно</w:t>
      </w:r>
      <w:proofErr w:type="spellEnd"/>
      <w:r w:rsidRPr="0058058A">
        <w:rPr>
          <w:rFonts w:eastAsia="Arial Unicode MS" w:cs="Calibri"/>
          <w:b/>
          <w:color w:val="000000"/>
          <w:sz w:val="15"/>
          <w:szCs w:val="15"/>
          <w:lang w:eastAsia="ru-RU"/>
        </w:rPr>
        <w:t xml:space="preserve"> чл. 112-115 </w:t>
      </w:r>
      <w:proofErr w:type="spellStart"/>
      <w:r w:rsidRPr="0058058A">
        <w:rPr>
          <w:rFonts w:eastAsia="Arial Unicode MS" w:cs="Calibri"/>
          <w:b/>
          <w:color w:val="000000"/>
          <w:sz w:val="15"/>
          <w:szCs w:val="15"/>
          <w:lang w:eastAsia="ru-RU"/>
        </w:rPr>
        <w:t>отЗЗП</w:t>
      </w:r>
      <w:proofErr w:type="spellEnd"/>
    </w:p>
    <w:p w14:paraId="4E26C503" w14:textId="77777777" w:rsidR="009256D0" w:rsidRPr="0058058A" w:rsidRDefault="009256D0" w:rsidP="00F041FA">
      <w:pPr>
        <w:widowControl w:val="0"/>
        <w:suppressAutoHyphens w:val="0"/>
        <w:spacing w:after="0" w:line="240" w:lineRule="auto"/>
        <w:jc w:val="both"/>
        <w:rPr>
          <w:rFonts w:eastAsia="Arial Unicode MS" w:cs="Calibri"/>
          <w:color w:val="000000"/>
          <w:sz w:val="16"/>
          <w:szCs w:val="16"/>
          <w:lang w:eastAsia="ru-RU"/>
        </w:rPr>
      </w:pPr>
    </w:p>
    <w:p w14:paraId="450A1C52" w14:textId="1B64C453" w:rsidR="00212985" w:rsidRDefault="00212985" w:rsidP="00F041FA">
      <w:pPr>
        <w:suppressAutoHyphens w:val="0"/>
        <w:spacing w:after="0" w:line="240" w:lineRule="auto"/>
        <w:jc w:val="both"/>
        <w:rPr>
          <w:rFonts w:cs="Calibri"/>
          <w:sz w:val="15"/>
          <w:szCs w:val="15"/>
        </w:rPr>
      </w:pPr>
      <w:r>
        <w:rPr>
          <w:rFonts w:cs="Calibri"/>
          <w:sz w:val="15"/>
          <w:szCs w:val="15"/>
        </w:rPr>
        <w:br w:type="page"/>
      </w:r>
    </w:p>
    <w:p w14:paraId="08AFC0D1" w14:textId="2497470D" w:rsidR="00D66932" w:rsidRDefault="00D66932" w:rsidP="00D66932">
      <w:pPr>
        <w:suppressAutoHyphens w:val="0"/>
        <w:spacing w:after="0" w:line="240" w:lineRule="auto"/>
        <w:jc w:val="center"/>
        <w:rPr>
          <w:rFonts w:asciiTheme="minorHAnsi" w:hAnsiTheme="minorHAnsi" w:cstheme="minorHAnsi"/>
          <w:b/>
          <w:bCs/>
          <w:color w:val="000000"/>
          <w:sz w:val="20"/>
          <w:szCs w:val="20"/>
          <w:lang w:val="uk-UA" w:eastAsia="uk-UA"/>
        </w:rPr>
      </w:pPr>
      <w:r w:rsidRPr="00D66932">
        <w:rPr>
          <w:rFonts w:asciiTheme="minorHAnsi" w:hAnsiTheme="minorHAnsi" w:cstheme="minorHAnsi"/>
          <w:b/>
          <w:bCs/>
          <w:color w:val="000000"/>
          <w:sz w:val="20"/>
          <w:szCs w:val="20"/>
          <w:lang w:val="uk-UA" w:eastAsia="uk-UA"/>
        </w:rPr>
        <w:lastRenderedPageBreak/>
        <w:t>BATERIE POSTŘIKOVAČ</w:t>
      </w:r>
    </w:p>
    <w:p w14:paraId="5A8D8EA5" w14:textId="3CBBF4CA" w:rsidR="00D66932" w:rsidRDefault="00D66932" w:rsidP="00D66932">
      <w:pPr>
        <w:suppressAutoHyphens w:val="0"/>
        <w:spacing w:after="0" w:line="240" w:lineRule="auto"/>
        <w:jc w:val="center"/>
        <w:rPr>
          <w:rFonts w:asciiTheme="minorHAnsi" w:hAnsiTheme="minorHAnsi" w:cstheme="minorHAnsi"/>
          <w:b/>
          <w:bCs/>
          <w:color w:val="000000"/>
          <w:sz w:val="20"/>
          <w:szCs w:val="20"/>
          <w:lang w:val="en-US" w:eastAsia="zh-CN"/>
        </w:rPr>
      </w:pPr>
      <w:r>
        <w:rPr>
          <w:rFonts w:asciiTheme="minorHAnsi" w:hAnsiTheme="minorHAnsi" w:cstheme="minorHAnsi"/>
          <w:b/>
          <w:bCs/>
          <w:color w:val="000000"/>
          <w:sz w:val="20"/>
          <w:szCs w:val="20"/>
          <w:lang w:val="en-US" w:eastAsia="zh-CN"/>
        </w:rPr>
        <w:t>AS</w:t>
      </w:r>
      <w:r w:rsidR="008674D7">
        <w:rPr>
          <w:rFonts w:asciiTheme="minorHAnsi" w:hAnsiTheme="minorHAnsi" w:cstheme="minorHAnsi"/>
          <w:b/>
          <w:bCs/>
          <w:color w:val="000000"/>
          <w:sz w:val="20"/>
          <w:szCs w:val="20"/>
          <w:lang w:val="uk-UA" w:eastAsia="zh-CN"/>
        </w:rPr>
        <w:t>20</w:t>
      </w:r>
      <w:r>
        <w:rPr>
          <w:rFonts w:asciiTheme="minorHAnsi" w:hAnsiTheme="minorHAnsi" w:cstheme="minorHAnsi"/>
          <w:b/>
          <w:bCs/>
          <w:color w:val="000000"/>
          <w:sz w:val="20"/>
          <w:szCs w:val="20"/>
          <w:lang w:val="en-US" w:eastAsia="zh-CN"/>
        </w:rPr>
        <w:t>-12</w:t>
      </w:r>
    </w:p>
    <w:p w14:paraId="11AAB0D5" w14:textId="0A3074FE" w:rsidR="008674D7" w:rsidRPr="008674D7" w:rsidRDefault="008674D7" w:rsidP="00D66932">
      <w:pPr>
        <w:suppressAutoHyphens w:val="0"/>
        <w:spacing w:after="0" w:line="240" w:lineRule="auto"/>
        <w:jc w:val="center"/>
        <w:rPr>
          <w:rFonts w:asciiTheme="minorHAnsi" w:hAnsiTheme="minorHAnsi" w:cstheme="minorHAnsi"/>
          <w:b/>
          <w:bCs/>
          <w:color w:val="000000"/>
          <w:sz w:val="20"/>
          <w:szCs w:val="20"/>
          <w:lang w:val="uk-UA" w:eastAsia="uk-UA"/>
        </w:rPr>
      </w:pPr>
      <w:r w:rsidRPr="008674D7">
        <w:rPr>
          <w:rFonts w:asciiTheme="minorHAnsi" w:hAnsiTheme="minorHAnsi" w:cstheme="minorHAnsi"/>
          <w:b/>
          <w:bCs/>
          <w:color w:val="000000"/>
          <w:sz w:val="20"/>
          <w:szCs w:val="20"/>
          <w:lang w:val="uk-UA" w:eastAsia="uk-UA"/>
        </w:rPr>
        <w:t>MANUÁL</w:t>
      </w:r>
    </w:p>
    <w:p w14:paraId="56480A12" w14:textId="77777777" w:rsidR="00D66932" w:rsidRDefault="00D66932" w:rsidP="00FE548B">
      <w:pPr>
        <w:suppressAutoHyphens w:val="0"/>
        <w:spacing w:after="0" w:line="240" w:lineRule="auto"/>
        <w:jc w:val="both"/>
        <w:rPr>
          <w:rFonts w:ascii="Segoe UI" w:hAnsi="Segoe UI" w:cs="Segoe UI"/>
          <w:b/>
          <w:bCs/>
          <w:i/>
          <w:iCs/>
          <w:color w:val="000000"/>
          <w:sz w:val="20"/>
          <w:szCs w:val="20"/>
          <w:lang w:val="uk-UA" w:eastAsia="uk-UA"/>
        </w:rPr>
      </w:pPr>
    </w:p>
    <w:p w14:paraId="227486BC" w14:textId="5984CA0C" w:rsidR="00107502" w:rsidRPr="009A006C" w:rsidRDefault="00107502"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3636A5">
        <w:rPr>
          <w:rFonts w:ascii="Segoe UI" w:hAnsi="Segoe UI" w:cs="Segoe UI"/>
          <w:b/>
          <w:bCs/>
          <w:i/>
          <w:iCs/>
          <w:color w:val="000000"/>
          <w:sz w:val="20"/>
          <w:szCs w:val="20"/>
          <w:lang w:val="uk-UA" w:eastAsia="uk-UA"/>
        </w:rPr>
        <w:t>Vážený</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kupující</w:t>
      </w:r>
      <w:proofErr w:type="spellEnd"/>
      <w:r w:rsidRPr="009A006C">
        <w:rPr>
          <w:rFonts w:ascii="Segoe UI" w:hAnsi="Segoe UI" w:cs="Segoe UI"/>
          <w:b/>
          <w:bCs/>
          <w:i/>
          <w:iCs/>
          <w:color w:val="000000"/>
          <w:sz w:val="20"/>
          <w:szCs w:val="20"/>
          <w:lang w:val="uk-UA" w:eastAsia="uk-UA"/>
        </w:rPr>
        <w:t>!</w:t>
      </w:r>
    </w:p>
    <w:p w14:paraId="6B61ADD7" w14:textId="440AADB7" w:rsidR="00107502" w:rsidRPr="009A006C" w:rsidRDefault="00107502"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3636A5">
        <w:rPr>
          <w:rFonts w:ascii="Segoe UI" w:hAnsi="Segoe UI" w:cs="Segoe UI"/>
          <w:b/>
          <w:bCs/>
          <w:i/>
          <w:iCs/>
          <w:color w:val="000000"/>
          <w:sz w:val="20"/>
          <w:szCs w:val="20"/>
          <w:lang w:val="uk-UA" w:eastAsia="uk-UA"/>
        </w:rPr>
        <w:t>Děkujeme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vám</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za</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vaši</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volbu</w:t>
      </w:r>
      <w:proofErr w:type="spellEnd"/>
      <w:r w:rsidRPr="003636A5">
        <w:rPr>
          <w:rFonts w:ascii="Segoe UI" w:hAnsi="Segoe UI" w:cs="Segoe UI"/>
          <w:b/>
          <w:bCs/>
          <w:i/>
          <w:iCs/>
          <w:color w:val="000000"/>
          <w:sz w:val="20"/>
          <w:szCs w:val="20"/>
          <w:lang w:val="uk-UA" w:eastAsia="uk-UA"/>
        </w:rPr>
        <w:t xml:space="preserve"> a </w:t>
      </w:r>
      <w:proofErr w:type="spellStart"/>
      <w:r w:rsidRPr="003636A5">
        <w:rPr>
          <w:rFonts w:ascii="Segoe UI" w:hAnsi="Segoe UI" w:cs="Segoe UI"/>
          <w:b/>
          <w:bCs/>
          <w:i/>
          <w:iCs/>
          <w:color w:val="000000"/>
          <w:sz w:val="20"/>
          <w:szCs w:val="20"/>
          <w:lang w:val="uk-UA" w:eastAsia="uk-UA"/>
        </w:rPr>
        <w:t>garantujeme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výkon</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vámi</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zakoupeného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moderního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univerzálního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postřikovače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značky</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dále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jen</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postřikovač</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nebo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výrobek</w:t>
      </w:r>
      <w:proofErr w:type="spellEnd"/>
      <w:r w:rsidRPr="003636A5">
        <w:rPr>
          <w:rFonts w:ascii="Segoe UI" w:hAnsi="Segoe UI" w:cs="Segoe UI"/>
          <w:b/>
          <w:bCs/>
          <w:i/>
          <w:iCs/>
          <w:color w:val="000000"/>
          <w:sz w:val="20"/>
          <w:szCs w:val="20"/>
          <w:lang w:val="uk-UA" w:eastAsia="uk-UA"/>
        </w:rPr>
        <w:t>")</w:t>
      </w:r>
    </w:p>
    <w:p w14:paraId="2D8B14B1" w14:textId="77777777" w:rsidR="00107502" w:rsidRPr="003636A5" w:rsidRDefault="00107502"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Značka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představuje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spolehlivé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zahradní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vybavení</w:t>
      </w:r>
      <w:proofErr w:type="spellEnd"/>
      <w:r>
        <w:rPr>
          <w:rFonts w:ascii="Segoe UI" w:hAnsi="Segoe UI" w:cs="Segoe UI"/>
          <w:color w:val="000000"/>
          <w:sz w:val="20"/>
          <w:szCs w:val="20"/>
          <w:lang w:val="uk-UA" w:eastAsia="uk-UA"/>
        </w:rPr>
        <w:t>,</w:t>
      </w:r>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které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vám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pomůže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provádět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náročné</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časově</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náročné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vašem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pozemku</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promění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práci</w:t>
      </w:r>
      <w:proofErr w:type="spellEnd"/>
      <w:r w:rsidRPr="003636A5">
        <w:rPr>
          <w:rFonts w:ascii="Segoe UI" w:hAnsi="Segoe UI" w:cs="Segoe UI"/>
          <w:color w:val="000000"/>
          <w:sz w:val="20"/>
          <w:szCs w:val="20"/>
          <w:lang w:val="uk-UA" w:eastAsia="uk-UA"/>
        </w:rPr>
        <w:t xml:space="preserve"> v </w:t>
      </w:r>
      <w:proofErr w:type="spellStart"/>
      <w:r w:rsidRPr="003636A5">
        <w:rPr>
          <w:rFonts w:ascii="Segoe UI" w:hAnsi="Segoe UI" w:cs="Segoe UI"/>
          <w:color w:val="000000"/>
          <w:sz w:val="20"/>
          <w:szCs w:val="20"/>
          <w:lang w:val="uk-UA" w:eastAsia="uk-UA"/>
        </w:rPr>
        <w:t>potěšení</w:t>
      </w:r>
      <w:proofErr w:type="spellEnd"/>
      <w:r w:rsidRPr="003636A5">
        <w:rPr>
          <w:rFonts w:ascii="Segoe UI" w:hAnsi="Segoe UI" w:cs="Segoe UI"/>
          <w:color w:val="000000"/>
          <w:sz w:val="20"/>
          <w:szCs w:val="20"/>
          <w:lang w:val="uk-UA" w:eastAsia="uk-UA"/>
        </w:rPr>
        <w:t>.</w:t>
      </w:r>
    </w:p>
    <w:p w14:paraId="4BA586FE" w14:textId="77777777" w:rsidR="00107502" w:rsidRPr="003636A5" w:rsidRDefault="00107502" w:rsidP="00FE548B">
      <w:pPr>
        <w:suppressAutoHyphens w:val="0"/>
        <w:spacing w:after="0" w:line="240" w:lineRule="auto"/>
        <w:jc w:val="both"/>
        <w:rPr>
          <w:rFonts w:ascii="Segoe UI" w:hAnsi="Segoe UI" w:cs="Segoe UI"/>
          <w:color w:val="000000"/>
          <w:sz w:val="20"/>
          <w:szCs w:val="20"/>
          <w:lang w:val="uk-UA" w:eastAsia="uk-UA"/>
        </w:rPr>
      </w:pPr>
      <w:r w:rsidRPr="003636A5">
        <w:rPr>
          <w:rFonts w:ascii="Segoe UI" w:hAnsi="Segoe UI" w:cs="Segoe UI"/>
          <w:color w:val="000000"/>
          <w:sz w:val="20"/>
          <w:szCs w:val="20"/>
          <w:lang w:val="uk-UA" w:eastAsia="uk-UA"/>
        </w:rPr>
        <w:t xml:space="preserve">S </w:t>
      </w:r>
      <w:proofErr w:type="spellStart"/>
      <w:r w:rsidRPr="003636A5">
        <w:rPr>
          <w:rFonts w:ascii="Segoe UI" w:hAnsi="Segoe UI" w:cs="Segoe UI"/>
          <w:color w:val="000000"/>
          <w:sz w:val="20"/>
          <w:szCs w:val="20"/>
          <w:lang w:val="uk-UA" w:eastAsia="uk-UA"/>
        </w:rPr>
        <w:t>pomocí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přístroje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zapomenete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vyčerpávající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zahradním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pozemku</w:t>
      </w:r>
      <w:proofErr w:type="spellEnd"/>
      <w:r>
        <w:rPr>
          <w:rFonts w:ascii="Segoe UI" w:hAnsi="Segoe UI" w:cs="Segoe UI"/>
          <w:color w:val="000000"/>
          <w:sz w:val="20"/>
          <w:szCs w:val="20"/>
          <w:lang w:val="uk-UA" w:eastAsia="uk-UA"/>
        </w:rPr>
        <w:t>,</w:t>
      </w:r>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výrazně</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zvýšíte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produktivitu</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práce</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také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výrazně</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ušetříte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čas</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energii</w:t>
      </w:r>
      <w:proofErr w:type="spellEnd"/>
      <w:r w:rsidRPr="003636A5">
        <w:rPr>
          <w:rFonts w:ascii="Segoe UI" w:hAnsi="Segoe UI" w:cs="Segoe UI"/>
          <w:color w:val="000000"/>
          <w:sz w:val="20"/>
          <w:szCs w:val="20"/>
          <w:lang w:val="uk-UA" w:eastAsia="uk-UA"/>
        </w:rPr>
        <w:t>.</w:t>
      </w:r>
    </w:p>
    <w:p w14:paraId="28389D0F" w14:textId="77777777" w:rsidR="00107502" w:rsidRPr="003636A5" w:rsidRDefault="00107502"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Zařízení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vyvinuto</w:t>
      </w:r>
      <w:proofErr w:type="spellEnd"/>
      <w:r w:rsidRPr="003636A5">
        <w:rPr>
          <w:rFonts w:ascii="Segoe UI" w:hAnsi="Segoe UI" w:cs="Segoe UI"/>
          <w:color w:val="000000"/>
          <w:sz w:val="20"/>
          <w:szCs w:val="20"/>
          <w:lang w:val="uk-UA" w:eastAsia="uk-UA"/>
        </w:rPr>
        <w:t xml:space="preserve"> v </w:t>
      </w:r>
      <w:proofErr w:type="spellStart"/>
      <w:r w:rsidRPr="003636A5">
        <w:rPr>
          <w:rFonts w:ascii="Segoe UI" w:hAnsi="Segoe UI" w:cs="Segoe UI"/>
          <w:color w:val="000000"/>
          <w:sz w:val="20"/>
          <w:szCs w:val="20"/>
          <w:lang w:val="uk-UA" w:eastAsia="uk-UA"/>
        </w:rPr>
        <w:t>souladu</w:t>
      </w:r>
      <w:proofErr w:type="spellEnd"/>
      <w:r w:rsidRPr="003636A5">
        <w:rPr>
          <w:rFonts w:ascii="Segoe UI" w:hAnsi="Segoe UI" w:cs="Segoe UI"/>
          <w:color w:val="000000"/>
          <w:sz w:val="20"/>
          <w:szCs w:val="20"/>
          <w:lang w:val="uk-UA" w:eastAsia="uk-UA"/>
        </w:rPr>
        <w:t xml:space="preserve"> s </w:t>
      </w:r>
      <w:proofErr w:type="spellStart"/>
      <w:r w:rsidRPr="003636A5">
        <w:rPr>
          <w:rFonts w:ascii="Segoe UI" w:hAnsi="Segoe UI" w:cs="Segoe UI"/>
          <w:color w:val="000000"/>
          <w:sz w:val="20"/>
          <w:szCs w:val="20"/>
          <w:lang w:val="uk-UA" w:eastAsia="uk-UA"/>
        </w:rPr>
        <w:t>evropskými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normami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kvality</w:t>
      </w:r>
      <w:proofErr w:type="spellEnd"/>
      <w:r w:rsidRPr="003636A5">
        <w:rPr>
          <w:rFonts w:ascii="Segoe UI" w:hAnsi="Segoe UI" w:cs="Segoe UI"/>
          <w:color w:val="000000"/>
          <w:sz w:val="20"/>
          <w:szCs w:val="20"/>
          <w:lang w:val="uk-UA" w:eastAsia="uk-UA"/>
        </w:rPr>
        <w:t xml:space="preserve"> a s </w:t>
      </w:r>
      <w:proofErr w:type="spellStart"/>
      <w:r w:rsidRPr="003636A5">
        <w:rPr>
          <w:rFonts w:ascii="Segoe UI" w:hAnsi="Segoe UI" w:cs="Segoe UI"/>
          <w:color w:val="000000"/>
          <w:sz w:val="20"/>
          <w:szCs w:val="20"/>
          <w:lang w:val="uk-UA" w:eastAsia="uk-UA"/>
        </w:rPr>
        <w:t>využitím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moderních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technologií</w:t>
      </w:r>
      <w:proofErr w:type="spellEnd"/>
      <w:r w:rsidRPr="003636A5">
        <w:rPr>
          <w:rFonts w:ascii="Segoe UI" w:hAnsi="Segoe UI" w:cs="Segoe UI"/>
          <w:color w:val="000000"/>
          <w:sz w:val="20"/>
          <w:szCs w:val="20"/>
          <w:lang w:val="uk-UA" w:eastAsia="uk-UA"/>
        </w:rPr>
        <w:t>.</w:t>
      </w:r>
    </w:p>
    <w:p w14:paraId="1EEE19AD" w14:textId="77777777" w:rsidR="00107502" w:rsidRPr="009A006C" w:rsidRDefault="00107502"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Všechna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zařízení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jsou</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před</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uvedením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do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prodeje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testována</w:t>
      </w:r>
      <w:proofErr w:type="spellEnd"/>
      <w:r>
        <w:rPr>
          <w:rFonts w:ascii="Segoe UI" w:hAnsi="Segoe UI" w:cs="Segoe UI"/>
          <w:color w:val="000000"/>
          <w:sz w:val="20"/>
          <w:szCs w:val="20"/>
          <w:lang w:val="uk-UA" w:eastAsia="uk-UA"/>
        </w:rPr>
        <w:t>,</w:t>
      </w:r>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což</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zaručuje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kvalitu</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spolehlivost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jejich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mnoho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let</w:t>
      </w:r>
      <w:proofErr w:type="spellEnd"/>
      <w:r>
        <w:rPr>
          <w:rFonts w:ascii="Segoe UI" w:hAnsi="Segoe UI" w:cs="Segoe UI"/>
          <w:color w:val="000000"/>
          <w:sz w:val="20"/>
          <w:szCs w:val="20"/>
          <w:lang w:val="uk-UA" w:eastAsia="uk-UA"/>
        </w:rPr>
        <w:t>,</w:t>
      </w:r>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při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správném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používání</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dodržování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provozních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podmínek</w:t>
      </w:r>
      <w:proofErr w:type="spellEnd"/>
      <w:r w:rsidRPr="003636A5">
        <w:rPr>
          <w:rFonts w:ascii="Segoe UI" w:hAnsi="Segoe UI" w:cs="Segoe UI"/>
          <w:color w:val="000000"/>
          <w:sz w:val="20"/>
          <w:szCs w:val="20"/>
          <w:lang w:val="uk-UA" w:eastAsia="uk-UA"/>
        </w:rPr>
        <w:t>.</w:t>
      </w:r>
    </w:p>
    <w:p w14:paraId="2F5BB16E" w14:textId="77777777" w:rsidR="00107502" w:rsidRPr="009A006C" w:rsidRDefault="00107502"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9A006C">
        <w:rPr>
          <w:rFonts w:ascii="Segoe UI" w:hAnsi="Segoe UI" w:cs="Segoe UI"/>
          <w:b/>
          <w:bCs/>
          <w:i/>
          <w:iCs/>
          <w:color w:val="000000"/>
          <w:sz w:val="20"/>
          <w:szCs w:val="20"/>
          <w:lang w:val="uk-UA" w:eastAsia="uk-UA"/>
        </w:rPr>
        <w:t>Postřikovače</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ProCraft</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určené</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pro</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domácnost</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použití</w:t>
      </w:r>
      <w:proofErr w:type="spellEnd"/>
      <w:r>
        <w:rPr>
          <w:rFonts w:ascii="Segoe UI" w:hAnsi="Segoe UI" w:cs="Segoe UI"/>
          <w:b/>
          <w:bCs/>
          <w:i/>
          <w:iCs/>
          <w:color w:val="000000"/>
          <w:sz w:val="20"/>
          <w:szCs w:val="20"/>
          <w:lang w:val="uk-UA" w:eastAsia="uk-UA"/>
        </w:rPr>
        <w:t>.</w:t>
      </w:r>
    </w:p>
    <w:p w14:paraId="6BB2898C"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val="uk-UA" w:eastAsia="uk-UA"/>
        </w:rPr>
      </w:pPr>
    </w:p>
    <w:p w14:paraId="3B53AFBA" w14:textId="77777777" w:rsidR="00107502" w:rsidRPr="009A006C" w:rsidRDefault="00107502" w:rsidP="00FE548B">
      <w:pPr>
        <w:suppressAutoHyphens w:val="0"/>
        <w:spacing w:after="0" w:line="240" w:lineRule="auto"/>
        <w:contextualSpacing/>
        <w:jc w:val="both"/>
        <w:rPr>
          <w:rFonts w:ascii="Segoe UI" w:hAnsi="Segoe UI" w:cs="Segoe UI"/>
          <w:color w:val="000000"/>
          <w:sz w:val="20"/>
          <w:szCs w:val="20"/>
          <w:lang w:val="uk-UA" w:eastAsia="uk-UA"/>
        </w:rPr>
      </w:pPr>
      <w:r w:rsidRPr="009A006C">
        <w:rPr>
          <w:rFonts w:ascii="Segoe UI" w:hAnsi="Segoe UI" w:cs="Segoe UI"/>
          <w:b/>
          <w:bCs/>
          <w:color w:val="000000"/>
          <w:sz w:val="20"/>
          <w:szCs w:val="20"/>
          <w:lang w:val="uk-UA" w:eastAsia="uk-UA"/>
        </w:rPr>
        <w:t>VŠEOBECNÉ POKYNY</w:t>
      </w:r>
    </w:p>
    <w:p w14:paraId="148953C1" w14:textId="77777777" w:rsidR="00107502" w:rsidRPr="009A006C" w:rsidRDefault="00107502"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Při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nákupu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zkontrolujte</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zda</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je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kompletní</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bez</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vnějších</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mechanických</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poškození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Reklamace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nekompletnosti</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vnějšího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mechanického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poškození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nebudou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prodeji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přijaty</w:t>
      </w:r>
      <w:proofErr w:type="spellEnd"/>
      <w:r w:rsidRPr="00DC73FC">
        <w:rPr>
          <w:rFonts w:ascii="Segoe UI" w:hAnsi="Segoe UI" w:cs="Segoe UI"/>
          <w:color w:val="000000"/>
          <w:sz w:val="20"/>
          <w:szCs w:val="20"/>
          <w:lang w:val="uk-UA" w:eastAsia="uk-UA"/>
        </w:rPr>
        <w:t>.</w:t>
      </w:r>
    </w:p>
    <w:p w14:paraId="735EDD24" w14:textId="77777777" w:rsidR="00107502" w:rsidRPr="009A006C" w:rsidRDefault="00107502"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Ujistěte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se</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že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záruční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list</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obsahuje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všechny</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Poznámky</w:t>
      </w:r>
      <w:proofErr w:type="spellEnd"/>
      <w:r w:rsidRPr="00DC73FC">
        <w:rPr>
          <w:rFonts w:ascii="Segoe UI" w:hAnsi="Segoe UI" w:cs="Segoe UI"/>
          <w:color w:val="000000"/>
          <w:sz w:val="20"/>
          <w:szCs w:val="20"/>
          <w:lang w:val="uk-UA" w:eastAsia="uk-UA"/>
        </w:rPr>
        <w:t xml:space="preserve"> k </w:t>
      </w:r>
      <w:proofErr w:type="spellStart"/>
      <w:r w:rsidRPr="00DC73FC">
        <w:rPr>
          <w:rFonts w:ascii="Segoe UI" w:hAnsi="Segoe UI" w:cs="Segoe UI"/>
          <w:color w:val="000000"/>
          <w:sz w:val="20"/>
          <w:szCs w:val="20"/>
          <w:lang w:val="uk-UA" w:eastAsia="uk-UA"/>
        </w:rPr>
        <w:t>prodeji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model</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datum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prodeje</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razítko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prodejny</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jméno</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podpis</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prodávajícího</w:t>
      </w:r>
      <w:proofErr w:type="spellEnd"/>
      <w:r>
        <w:rPr>
          <w:rFonts w:ascii="Segoe UI" w:hAnsi="Segoe UI" w:cs="Segoe UI"/>
          <w:color w:val="000000"/>
          <w:sz w:val="20"/>
          <w:szCs w:val="20"/>
          <w:lang w:val="uk-UA" w:eastAsia="uk-UA"/>
        </w:rPr>
        <w:t>.</w:t>
      </w:r>
    </w:p>
    <w:p w14:paraId="1956999A" w14:textId="77777777" w:rsidR="00107502" w:rsidRPr="009A006C" w:rsidRDefault="00107502"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Abyste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předešli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poškození</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nehodám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způsobeným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nesprávným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používáním</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přečtěte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před</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použitím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pozorně</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návod</w:t>
      </w:r>
      <w:proofErr w:type="spellEnd"/>
      <w:r w:rsidRPr="00DC73FC">
        <w:rPr>
          <w:rFonts w:ascii="Segoe UI" w:hAnsi="Segoe UI" w:cs="Segoe UI"/>
          <w:color w:val="000000"/>
          <w:sz w:val="20"/>
          <w:szCs w:val="20"/>
          <w:lang w:val="uk-UA" w:eastAsia="uk-UA"/>
        </w:rPr>
        <w:t xml:space="preserve"> k </w:t>
      </w:r>
      <w:proofErr w:type="spellStart"/>
      <w:r w:rsidRPr="00DC73FC">
        <w:rPr>
          <w:rFonts w:ascii="Segoe UI" w:hAnsi="Segoe UI" w:cs="Segoe UI"/>
          <w:color w:val="000000"/>
          <w:sz w:val="20"/>
          <w:szCs w:val="20"/>
          <w:lang w:val="uk-UA" w:eastAsia="uk-UA"/>
        </w:rPr>
        <w:t>použití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Tento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návod</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uschovejte</w:t>
      </w:r>
      <w:proofErr w:type="spellEnd"/>
      <w:r w:rsidRPr="00DC73FC">
        <w:rPr>
          <w:rFonts w:ascii="Segoe UI" w:hAnsi="Segoe UI" w:cs="Segoe UI"/>
          <w:color w:val="000000"/>
          <w:sz w:val="20"/>
          <w:szCs w:val="20"/>
          <w:lang w:val="uk-UA" w:eastAsia="uk-UA"/>
        </w:rPr>
        <w:t xml:space="preserve"> k </w:t>
      </w:r>
      <w:proofErr w:type="spellStart"/>
      <w:r w:rsidRPr="00DC73FC">
        <w:rPr>
          <w:rFonts w:ascii="Segoe UI" w:hAnsi="Segoe UI" w:cs="Segoe UI"/>
          <w:color w:val="000000"/>
          <w:sz w:val="20"/>
          <w:szCs w:val="20"/>
          <w:lang w:val="uk-UA" w:eastAsia="uk-UA"/>
        </w:rPr>
        <w:t>nahlédnutí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během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používání</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w:t>
      </w:r>
    </w:p>
    <w:p w14:paraId="2A4F7599" w14:textId="77777777" w:rsidR="00107502" w:rsidRPr="009A006C" w:rsidRDefault="00107502"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Vždy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pozorovat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požadavky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zabezpečení</w:t>
      </w:r>
      <w:proofErr w:type="spellEnd"/>
      <w:r w:rsidRPr="009A006C">
        <w:rPr>
          <w:rFonts w:ascii="Segoe UI" w:hAnsi="Segoe UI" w:cs="Segoe UI"/>
          <w:color w:val="000000"/>
          <w:sz w:val="20"/>
          <w:szCs w:val="20"/>
          <w:lang w:val="uk-UA" w:eastAsia="uk-UA"/>
        </w:rPr>
        <w:t xml:space="preserve"> </w:t>
      </w:r>
    </w:p>
    <w:p w14:paraId="455F4174" w14:textId="77777777" w:rsidR="00107502" w:rsidRPr="009A006C" w:rsidRDefault="00107502"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Postřikovač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zamýšlený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pouze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domácí</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použití</w:t>
      </w:r>
      <w:proofErr w:type="spellEnd"/>
      <w:r w:rsidRPr="009A006C">
        <w:rPr>
          <w:rFonts w:ascii="Segoe UI" w:hAnsi="Segoe UI" w:cs="Segoe UI"/>
          <w:color w:val="000000"/>
          <w:sz w:val="20"/>
          <w:szCs w:val="20"/>
          <w:lang w:val="uk-UA" w:eastAsia="uk-UA"/>
        </w:rPr>
        <w:t xml:space="preserve"> - </w:t>
      </w:r>
      <w:proofErr w:type="spellStart"/>
      <w:r w:rsidRPr="009A006C">
        <w:rPr>
          <w:rFonts w:ascii="Segoe UI" w:hAnsi="Segoe UI" w:cs="Segoe UI"/>
          <w:color w:val="000000"/>
          <w:sz w:val="20"/>
          <w:szCs w:val="20"/>
          <w:lang w:val="uk-UA" w:eastAsia="uk-UA"/>
        </w:rPr>
        <w:t>pro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chemické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ošetření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škůdců</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chorob</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rostliny</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ovoce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bobule</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zelenina</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další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plodiny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stříkání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rostliny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emulze</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suspenze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roztoky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pesticidy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pozemky</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skleníky</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další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místa</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Postřikovač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být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používá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se</w:t>
      </w:r>
      <w:proofErr w:type="spellEnd"/>
      <w:r w:rsidRPr="009A006C">
        <w:rPr>
          <w:rFonts w:ascii="Segoe UI" w:hAnsi="Segoe UI" w:cs="Segoe UI"/>
          <w:color w:val="000000"/>
          <w:sz w:val="20"/>
          <w:szCs w:val="20"/>
          <w:lang w:val="uk-UA" w:eastAsia="uk-UA"/>
        </w:rPr>
        <w:t xml:space="preserve"> k </w:t>
      </w:r>
      <w:proofErr w:type="spellStart"/>
      <w:r w:rsidRPr="009A006C">
        <w:rPr>
          <w:rFonts w:ascii="Segoe UI" w:hAnsi="Segoe UI" w:cs="Segoe UI"/>
          <w:color w:val="000000"/>
          <w:sz w:val="20"/>
          <w:szCs w:val="20"/>
          <w:lang w:val="uk-UA" w:eastAsia="uk-UA"/>
        </w:rPr>
        <w:t>zavlažování</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listí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krmení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rostliny</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hygiena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chov</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dobytka</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hubení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škůdců</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prostory</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stejně</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jako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mytí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okna</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auta</w:t>
      </w:r>
      <w:proofErr w:type="spellEnd"/>
      <w:r w:rsidRPr="009A006C">
        <w:rPr>
          <w:rFonts w:ascii="Segoe UI" w:hAnsi="Segoe UI" w:cs="Segoe UI"/>
          <w:color w:val="000000"/>
          <w:sz w:val="20"/>
          <w:szCs w:val="20"/>
          <w:lang w:val="uk-UA" w:eastAsia="uk-UA"/>
        </w:rPr>
        <w:t>.</w:t>
      </w:r>
    </w:p>
    <w:p w14:paraId="725ED4EE" w14:textId="77777777" w:rsidR="00107502" w:rsidRPr="009A006C" w:rsidRDefault="00107502"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Postřikovač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při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dodržení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pravidel</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jeho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provozu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nezpůsobuje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poškodit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okolní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životní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prostředí</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zdraví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osoba</w:t>
      </w:r>
      <w:proofErr w:type="spellEnd"/>
      <w:r w:rsidRPr="009A006C">
        <w:rPr>
          <w:rFonts w:ascii="Segoe UI" w:hAnsi="Segoe UI" w:cs="Segoe UI"/>
          <w:color w:val="000000"/>
          <w:sz w:val="20"/>
          <w:szCs w:val="20"/>
          <w:lang w:val="uk-UA" w:eastAsia="uk-UA"/>
        </w:rPr>
        <w:t xml:space="preserve"> </w:t>
      </w:r>
    </w:p>
    <w:p w14:paraId="3B1BADD7"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b/>
          <w:bCs/>
          <w:color w:val="000000"/>
          <w:sz w:val="20"/>
          <w:szCs w:val="20"/>
          <w:lang w:val="uk-UA" w:eastAsia="uk-UA"/>
        </w:rPr>
        <w:t>TECHNICKÉ POŽADAVKY</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835"/>
      </w:tblGrid>
      <w:tr w:rsidR="008674D7" w:rsidRPr="009A006C" w14:paraId="568B0C6D" w14:textId="2FCD69C6" w:rsidTr="008674D7">
        <w:trPr>
          <w:trHeight w:val="302"/>
        </w:trPr>
        <w:tc>
          <w:tcPr>
            <w:tcW w:w="3969" w:type="dxa"/>
            <w:shd w:val="clear" w:color="auto" w:fill="FFFFFF"/>
            <w:vAlign w:val="bottom"/>
          </w:tcPr>
          <w:p w14:paraId="2FE8E2DB"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val="uk-UA" w:eastAsia="uk-UA"/>
              </w:rPr>
              <w:lastRenderedPageBreak/>
              <w:t>Modelka</w:t>
            </w:r>
            <w:proofErr w:type="spellEnd"/>
          </w:p>
        </w:tc>
        <w:tc>
          <w:tcPr>
            <w:tcW w:w="2835" w:type="dxa"/>
            <w:shd w:val="clear" w:color="auto" w:fill="FFFFFF"/>
            <w:vAlign w:val="bottom"/>
          </w:tcPr>
          <w:p w14:paraId="1453A58E" w14:textId="544BE420" w:rsidR="008674D7" w:rsidRPr="009A006C" w:rsidRDefault="008674D7" w:rsidP="00FE548B">
            <w:pPr>
              <w:suppressAutoHyphens w:val="0"/>
              <w:spacing w:after="0" w:line="240" w:lineRule="auto"/>
              <w:jc w:val="both"/>
              <w:rPr>
                <w:rFonts w:ascii="Segoe UI" w:hAnsi="Segoe UI" w:cs="Segoe UI"/>
                <w:sz w:val="20"/>
                <w:szCs w:val="20"/>
                <w:lang w:val="en-US" w:eastAsia="en-US"/>
              </w:rPr>
            </w:pPr>
            <w:r w:rsidRPr="009A006C">
              <w:rPr>
                <w:rFonts w:ascii="Segoe UI" w:hAnsi="Segoe UI" w:cs="Segoe UI"/>
                <w:color w:val="000000"/>
                <w:spacing w:val="-10"/>
                <w:sz w:val="20"/>
                <w:szCs w:val="20"/>
                <w:lang w:val="en-US" w:eastAsia="uk-UA"/>
              </w:rPr>
              <w:t>AS</w:t>
            </w:r>
            <w:r>
              <w:rPr>
                <w:rFonts w:ascii="Segoe UI" w:hAnsi="Segoe UI" w:cs="Segoe UI"/>
                <w:color w:val="000000"/>
                <w:spacing w:val="-10"/>
                <w:sz w:val="20"/>
                <w:szCs w:val="20"/>
                <w:lang w:val="uk-UA" w:eastAsia="uk-UA"/>
              </w:rPr>
              <w:t>20</w:t>
            </w:r>
            <w:r w:rsidRPr="009A006C">
              <w:rPr>
                <w:rFonts w:ascii="Segoe UI" w:hAnsi="Segoe UI" w:cs="Segoe UI"/>
                <w:color w:val="000000"/>
                <w:spacing w:val="-10"/>
                <w:sz w:val="20"/>
                <w:szCs w:val="20"/>
                <w:lang w:val="uk-UA" w:eastAsia="uk-UA"/>
              </w:rPr>
              <w:t>-</w:t>
            </w:r>
            <w:r w:rsidRPr="009A006C">
              <w:rPr>
                <w:rFonts w:ascii="Segoe UI" w:hAnsi="Segoe UI" w:cs="Segoe UI"/>
                <w:color w:val="000000"/>
                <w:spacing w:val="-10"/>
                <w:sz w:val="20"/>
                <w:szCs w:val="20"/>
                <w:lang w:val="en-US" w:eastAsia="uk-UA"/>
              </w:rPr>
              <w:t>12</w:t>
            </w:r>
          </w:p>
        </w:tc>
      </w:tr>
      <w:tr w:rsidR="008674D7" w:rsidRPr="009A006C" w14:paraId="38EF2D90" w14:textId="4F357897" w:rsidTr="008674D7">
        <w:trPr>
          <w:trHeight w:val="297"/>
        </w:trPr>
        <w:tc>
          <w:tcPr>
            <w:tcW w:w="3969" w:type="dxa"/>
            <w:shd w:val="clear" w:color="auto" w:fill="FFFFFF"/>
            <w:vAlign w:val="bottom"/>
          </w:tcPr>
          <w:p w14:paraId="2F68A06B" w14:textId="77777777" w:rsidR="008674D7" w:rsidRPr="009A006C" w:rsidRDefault="008674D7" w:rsidP="00FE548B">
            <w:pPr>
              <w:suppressAutoHyphens w:val="0"/>
              <w:spacing w:after="0" w:line="240" w:lineRule="auto"/>
              <w:jc w:val="both"/>
              <w:rPr>
                <w:rFonts w:ascii="Segoe UI" w:hAnsi="Segoe UI" w:cs="Segoe UI"/>
                <w:sz w:val="20"/>
                <w:szCs w:val="20"/>
                <w:lang w:eastAsia="en-US"/>
              </w:rPr>
            </w:pPr>
            <w:proofErr w:type="spellStart"/>
            <w:r w:rsidRPr="009A006C">
              <w:rPr>
                <w:rFonts w:ascii="Segoe UI" w:hAnsi="Segoe UI" w:cs="Segoe UI"/>
                <w:color w:val="000000"/>
                <w:spacing w:val="-10"/>
                <w:sz w:val="20"/>
                <w:szCs w:val="20"/>
                <w:lang w:val="uk-UA" w:eastAsia="uk-UA"/>
              </w:rPr>
              <w:t>Maximální</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eastAsia="uk-UA"/>
              </w:rPr>
              <w:t>pracovní</w:t>
            </w:r>
            <w:proofErr w:type="spellEnd"/>
            <w:r w:rsidRPr="009A006C">
              <w:rPr>
                <w:rFonts w:ascii="Segoe UI" w:hAnsi="Segoe UI" w:cs="Segoe UI"/>
                <w:color w:val="000000"/>
                <w:spacing w:val="-10"/>
                <w:sz w:val="20"/>
                <w:szCs w:val="20"/>
                <w:lang w:eastAsia="uk-UA"/>
              </w:rPr>
              <w:t xml:space="preserve"> </w:t>
            </w:r>
            <w:proofErr w:type="spellStart"/>
            <w:r w:rsidRPr="009A006C">
              <w:rPr>
                <w:rFonts w:ascii="Segoe UI" w:hAnsi="Segoe UI" w:cs="Segoe UI"/>
                <w:color w:val="000000"/>
                <w:spacing w:val="-10"/>
                <w:sz w:val="20"/>
                <w:szCs w:val="20"/>
                <w:lang w:eastAsia="uk-UA"/>
              </w:rPr>
              <w:t>objem</w:t>
            </w:r>
            <w:proofErr w:type="spellEnd"/>
          </w:p>
        </w:tc>
        <w:tc>
          <w:tcPr>
            <w:tcW w:w="2835" w:type="dxa"/>
            <w:shd w:val="clear" w:color="auto" w:fill="FFFFFF"/>
            <w:vAlign w:val="bottom"/>
          </w:tcPr>
          <w:p w14:paraId="5BDEF526"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12 l</w:t>
            </w:r>
          </w:p>
        </w:tc>
      </w:tr>
      <w:tr w:rsidR="008674D7" w:rsidRPr="009A006C" w14:paraId="0E35D16F" w14:textId="7054EA54" w:rsidTr="008674D7">
        <w:trPr>
          <w:trHeight w:val="297"/>
        </w:trPr>
        <w:tc>
          <w:tcPr>
            <w:tcW w:w="3969" w:type="dxa"/>
            <w:shd w:val="clear" w:color="auto" w:fill="FFFFFF"/>
            <w:vAlign w:val="bottom"/>
          </w:tcPr>
          <w:p w14:paraId="4AB3C474" w14:textId="57D14B3C"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8674D7">
              <w:rPr>
                <w:rFonts w:ascii="Segoe UI" w:hAnsi="Segoe UI" w:cs="Segoe UI"/>
                <w:color w:val="000000"/>
                <w:spacing w:val="-10"/>
                <w:sz w:val="20"/>
                <w:szCs w:val="20"/>
                <w:lang w:val="uk-UA" w:eastAsia="uk-UA"/>
              </w:rPr>
              <w:t>Napětí</w:t>
            </w:r>
            <w:proofErr w:type="spellEnd"/>
            <w:r w:rsidRPr="008674D7">
              <w:rPr>
                <w:rFonts w:ascii="Segoe UI" w:hAnsi="Segoe UI" w:cs="Segoe UI"/>
                <w:color w:val="000000"/>
                <w:spacing w:val="-10"/>
                <w:sz w:val="20"/>
                <w:szCs w:val="20"/>
                <w:lang w:val="uk-UA" w:eastAsia="uk-UA"/>
              </w:rPr>
              <w:t xml:space="preserve"> </w:t>
            </w:r>
            <w:proofErr w:type="spellStart"/>
            <w:r w:rsidRPr="008674D7">
              <w:rPr>
                <w:rFonts w:ascii="Segoe UI" w:hAnsi="Segoe UI" w:cs="Segoe UI"/>
                <w:color w:val="000000"/>
                <w:spacing w:val="-10"/>
                <w:sz w:val="20"/>
                <w:szCs w:val="20"/>
                <w:lang w:val="uk-UA" w:eastAsia="uk-UA"/>
              </w:rPr>
              <w:t>akumulátoru</w:t>
            </w:r>
            <w:proofErr w:type="spellEnd"/>
            <w:r w:rsidRPr="008674D7">
              <w:rPr>
                <w:rFonts w:ascii="Segoe UI" w:hAnsi="Segoe UI" w:cs="Segoe UI"/>
                <w:color w:val="000000"/>
                <w:spacing w:val="-10"/>
                <w:sz w:val="20"/>
                <w:szCs w:val="20"/>
                <w:lang w:val="uk-UA" w:eastAsia="uk-UA"/>
              </w:rPr>
              <w:t xml:space="preserve"> (V)</w:t>
            </w:r>
          </w:p>
        </w:tc>
        <w:tc>
          <w:tcPr>
            <w:tcW w:w="2835" w:type="dxa"/>
            <w:shd w:val="clear" w:color="auto" w:fill="FFFFFF"/>
            <w:vAlign w:val="bottom"/>
          </w:tcPr>
          <w:p w14:paraId="7FA4DDEF" w14:textId="20A6471A" w:rsidR="008674D7" w:rsidRDefault="008674D7" w:rsidP="00FE548B">
            <w:pPr>
              <w:suppressAutoHyphens w:val="0"/>
              <w:spacing w:after="0" w:line="240" w:lineRule="auto"/>
              <w:rPr>
                <w:rFonts w:ascii="Segoe UI" w:hAnsi="Segoe UI" w:cs="Segoe UI"/>
                <w:color w:val="000000"/>
                <w:spacing w:val="-10"/>
                <w:sz w:val="20"/>
                <w:szCs w:val="20"/>
                <w:lang w:val="uk-UA" w:eastAsia="uk-UA"/>
              </w:rPr>
            </w:pPr>
            <w:r>
              <w:rPr>
                <w:rFonts w:ascii="Segoe UI" w:hAnsi="Segoe UI" w:cs="Segoe UI"/>
                <w:color w:val="000000"/>
                <w:spacing w:val="-10"/>
                <w:sz w:val="20"/>
                <w:szCs w:val="20"/>
                <w:lang w:val="uk-UA" w:eastAsia="uk-UA"/>
              </w:rPr>
              <w:t>20</w:t>
            </w:r>
          </w:p>
        </w:tc>
      </w:tr>
      <w:tr w:rsidR="008674D7" w:rsidRPr="009A006C" w14:paraId="4E133C6B" w14:textId="77777777" w:rsidTr="008674D7">
        <w:trPr>
          <w:trHeight w:val="297"/>
        </w:trPr>
        <w:tc>
          <w:tcPr>
            <w:tcW w:w="3969" w:type="dxa"/>
            <w:shd w:val="clear" w:color="auto" w:fill="FFFFFF"/>
            <w:vAlign w:val="bottom"/>
          </w:tcPr>
          <w:p w14:paraId="7D2FCB82" w14:textId="413A6B55" w:rsidR="008674D7" w:rsidRPr="008674D7" w:rsidRDefault="008674D7" w:rsidP="00FE548B">
            <w:pPr>
              <w:suppressAutoHyphens w:val="0"/>
              <w:spacing w:after="0" w:line="240" w:lineRule="auto"/>
              <w:jc w:val="both"/>
              <w:rPr>
                <w:rFonts w:ascii="Segoe UI" w:hAnsi="Segoe UI" w:cs="Segoe UI"/>
                <w:color w:val="000000"/>
                <w:spacing w:val="-10"/>
                <w:sz w:val="20"/>
                <w:szCs w:val="20"/>
                <w:lang w:val="uk-UA" w:eastAsia="uk-UA"/>
              </w:rPr>
            </w:pPr>
            <w:proofErr w:type="spellStart"/>
            <w:r w:rsidRPr="008674D7">
              <w:rPr>
                <w:rFonts w:ascii="Segoe UI" w:hAnsi="Segoe UI" w:cs="Segoe UI"/>
                <w:color w:val="000000"/>
                <w:spacing w:val="-10"/>
                <w:sz w:val="20"/>
                <w:szCs w:val="20"/>
                <w:lang w:val="uk-UA" w:eastAsia="uk-UA"/>
              </w:rPr>
              <w:t>Typ</w:t>
            </w:r>
            <w:proofErr w:type="spellEnd"/>
            <w:r w:rsidRPr="008674D7">
              <w:rPr>
                <w:rFonts w:ascii="Segoe UI" w:hAnsi="Segoe UI" w:cs="Segoe UI"/>
                <w:color w:val="000000"/>
                <w:spacing w:val="-10"/>
                <w:sz w:val="20"/>
                <w:szCs w:val="20"/>
                <w:lang w:val="uk-UA" w:eastAsia="uk-UA"/>
              </w:rPr>
              <w:t xml:space="preserve"> </w:t>
            </w:r>
            <w:proofErr w:type="spellStart"/>
            <w:r w:rsidRPr="008674D7">
              <w:rPr>
                <w:rFonts w:ascii="Segoe UI" w:hAnsi="Segoe UI" w:cs="Segoe UI"/>
                <w:color w:val="000000"/>
                <w:spacing w:val="-10"/>
                <w:sz w:val="20"/>
                <w:szCs w:val="20"/>
                <w:lang w:val="uk-UA" w:eastAsia="uk-UA"/>
              </w:rPr>
              <w:t>akumulátoru</w:t>
            </w:r>
            <w:proofErr w:type="spellEnd"/>
          </w:p>
        </w:tc>
        <w:tc>
          <w:tcPr>
            <w:tcW w:w="2835" w:type="dxa"/>
            <w:shd w:val="clear" w:color="auto" w:fill="FFFFFF"/>
            <w:vAlign w:val="bottom"/>
          </w:tcPr>
          <w:p w14:paraId="3346A7E9" w14:textId="53E3E0C0" w:rsidR="008674D7" w:rsidRDefault="008674D7" w:rsidP="00FE548B">
            <w:pPr>
              <w:spacing w:after="0" w:line="240" w:lineRule="auto"/>
              <w:rPr>
                <w:rFonts w:ascii="Segoe UI" w:hAnsi="Segoe UI" w:cs="Segoe UI"/>
                <w:color w:val="000000"/>
                <w:spacing w:val="-10"/>
                <w:sz w:val="20"/>
                <w:szCs w:val="20"/>
                <w:lang w:val="uk-UA" w:eastAsia="uk-UA"/>
              </w:rPr>
            </w:pPr>
            <w:proofErr w:type="spellStart"/>
            <w:r w:rsidRPr="008674D7">
              <w:rPr>
                <w:rFonts w:ascii="Segoe UI" w:hAnsi="Segoe UI" w:cs="Segoe UI"/>
                <w:color w:val="000000"/>
                <w:spacing w:val="-10"/>
                <w:sz w:val="20"/>
                <w:szCs w:val="20"/>
                <w:lang w:val="uk-UA" w:eastAsia="uk-UA"/>
              </w:rPr>
              <w:t>Lithium-iontový</w:t>
            </w:r>
            <w:proofErr w:type="spellEnd"/>
          </w:p>
        </w:tc>
      </w:tr>
      <w:tr w:rsidR="008674D7" w:rsidRPr="009A006C" w14:paraId="0F72F95F" w14:textId="39875832" w:rsidTr="008674D7">
        <w:trPr>
          <w:trHeight w:val="292"/>
        </w:trPr>
        <w:tc>
          <w:tcPr>
            <w:tcW w:w="3969" w:type="dxa"/>
            <w:shd w:val="clear" w:color="auto" w:fill="FFFFFF"/>
            <w:vAlign w:val="bottom"/>
          </w:tcPr>
          <w:p w14:paraId="41B05023"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eastAsia="uk-UA"/>
              </w:rPr>
              <w:t>Pracovní</w:t>
            </w:r>
            <w:proofErr w:type="spellEnd"/>
            <w:r w:rsidRPr="009A006C">
              <w:rPr>
                <w:rFonts w:ascii="Segoe UI" w:hAnsi="Segoe UI" w:cs="Segoe UI"/>
                <w:color w:val="000000"/>
                <w:spacing w:val="-10"/>
                <w:sz w:val="20"/>
                <w:szCs w:val="20"/>
                <w:lang w:eastAsia="uk-UA"/>
              </w:rPr>
              <w:t xml:space="preserve"> </w:t>
            </w:r>
            <w:proofErr w:type="spellStart"/>
            <w:r w:rsidRPr="009A006C">
              <w:rPr>
                <w:rFonts w:ascii="Segoe UI" w:hAnsi="Segoe UI" w:cs="Segoe UI"/>
                <w:color w:val="000000"/>
                <w:spacing w:val="-10"/>
                <w:sz w:val="20"/>
                <w:szCs w:val="20"/>
                <w:lang w:eastAsia="uk-UA"/>
              </w:rPr>
              <w:t>tlak</w:t>
            </w:r>
            <w:proofErr w:type="spellEnd"/>
          </w:p>
        </w:tc>
        <w:tc>
          <w:tcPr>
            <w:tcW w:w="2835" w:type="dxa"/>
            <w:shd w:val="clear" w:color="auto" w:fill="FFFFFF"/>
            <w:vAlign w:val="bottom"/>
          </w:tcPr>
          <w:p w14:paraId="0E06989E" w14:textId="5850DC93" w:rsidR="008674D7" w:rsidRPr="009A006C" w:rsidRDefault="004C6F1D" w:rsidP="00FE548B">
            <w:pPr>
              <w:spacing w:after="0" w:line="240" w:lineRule="auto"/>
              <w:rPr>
                <w:rFonts w:ascii="Segoe UI" w:hAnsi="Segoe UI" w:cs="Segoe UI"/>
                <w:color w:val="000000"/>
                <w:spacing w:val="-10"/>
                <w:sz w:val="20"/>
                <w:szCs w:val="20"/>
                <w:lang w:eastAsia="uk-UA"/>
              </w:rPr>
            </w:pPr>
            <w:r w:rsidRPr="0058058A">
              <w:rPr>
                <w:rFonts w:cs="Calibri"/>
                <w:color w:val="000000"/>
                <w:sz w:val="20"/>
                <w:szCs w:val="20"/>
                <w:lang w:val="en-US"/>
              </w:rPr>
              <w:t>1</w:t>
            </w:r>
            <w:r>
              <w:rPr>
                <w:rFonts w:cs="Calibri"/>
                <w:color w:val="000000"/>
                <w:sz w:val="20"/>
                <w:szCs w:val="20"/>
                <w:lang w:val="en-US"/>
              </w:rPr>
              <w:t>,</w:t>
            </w:r>
            <w:r w:rsidRPr="0058058A">
              <w:rPr>
                <w:rFonts w:cs="Calibri"/>
                <w:color w:val="000000"/>
                <w:sz w:val="20"/>
                <w:szCs w:val="20"/>
                <w:lang w:val="en-US"/>
              </w:rPr>
              <w:t>5-5</w:t>
            </w:r>
            <w:r>
              <w:rPr>
                <w:rFonts w:cs="Calibri"/>
                <w:color w:val="000000"/>
                <w:sz w:val="20"/>
                <w:szCs w:val="20"/>
                <w:lang w:val="en-US"/>
              </w:rPr>
              <w:t>,0</w:t>
            </w:r>
            <w:r w:rsidRPr="0058058A">
              <w:rPr>
                <w:rFonts w:cs="Calibri"/>
                <w:color w:val="000000"/>
                <w:sz w:val="20"/>
                <w:szCs w:val="20"/>
                <w:lang w:val="en-US"/>
              </w:rPr>
              <w:t xml:space="preserve"> </w:t>
            </w:r>
            <w:r>
              <w:rPr>
                <w:rFonts w:cs="Calibri"/>
                <w:color w:val="000000"/>
                <w:sz w:val="20"/>
                <w:szCs w:val="20"/>
                <w:lang w:val="en-US"/>
              </w:rPr>
              <w:t>Bar</w:t>
            </w:r>
          </w:p>
        </w:tc>
      </w:tr>
      <w:tr w:rsidR="008674D7" w:rsidRPr="009A006C" w14:paraId="47F44CAD" w14:textId="648D340A" w:rsidTr="008674D7">
        <w:trPr>
          <w:trHeight w:val="320"/>
        </w:trPr>
        <w:tc>
          <w:tcPr>
            <w:tcW w:w="3969" w:type="dxa"/>
            <w:shd w:val="clear" w:color="auto" w:fill="FFFFFF"/>
            <w:vAlign w:val="bottom"/>
          </w:tcPr>
          <w:p w14:paraId="75419723"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val="uk-UA" w:eastAsia="uk-UA"/>
              </w:rPr>
              <w:t>Přijatelný</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provozní</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teplota</w:t>
            </w:r>
            <w:proofErr w:type="spellEnd"/>
          </w:p>
        </w:tc>
        <w:tc>
          <w:tcPr>
            <w:tcW w:w="2835" w:type="dxa"/>
            <w:shd w:val="clear" w:color="auto" w:fill="FFFFFF"/>
            <w:vAlign w:val="bottom"/>
          </w:tcPr>
          <w:p w14:paraId="6EFEC4EC" w14:textId="6F79E8E0" w:rsidR="008674D7" w:rsidRPr="009A006C" w:rsidRDefault="008674D7" w:rsidP="00FE548B">
            <w:pPr>
              <w:suppressAutoHyphens w:val="0"/>
              <w:spacing w:after="0" w:line="240" w:lineRule="auto"/>
              <w:rPr>
                <w:rFonts w:ascii="Segoe UI" w:hAnsi="Segoe UI" w:cs="Segoe UI"/>
                <w:color w:val="000000"/>
                <w:spacing w:val="-10"/>
                <w:sz w:val="20"/>
                <w:szCs w:val="20"/>
                <w:lang w:eastAsia="uk-UA"/>
              </w:rPr>
            </w:pPr>
            <w:proofErr w:type="spellStart"/>
            <w:r w:rsidRPr="009A006C">
              <w:rPr>
                <w:rFonts w:ascii="Segoe UI" w:hAnsi="Segoe UI" w:cs="Segoe UI"/>
                <w:color w:val="000000"/>
                <w:spacing w:val="-10"/>
                <w:sz w:val="20"/>
                <w:szCs w:val="20"/>
                <w:lang w:eastAsia="uk-UA"/>
              </w:rPr>
              <w:t>od</w:t>
            </w:r>
            <w:proofErr w:type="spellEnd"/>
            <w:r w:rsidRPr="009A006C">
              <w:rPr>
                <w:rFonts w:ascii="Segoe UI" w:hAnsi="Segoe UI" w:cs="Segoe UI"/>
                <w:color w:val="000000"/>
                <w:spacing w:val="-10"/>
                <w:sz w:val="20"/>
                <w:szCs w:val="20"/>
                <w:lang w:eastAsia="uk-UA"/>
              </w:rPr>
              <w:t xml:space="preserve"> </w:t>
            </w:r>
            <w:r w:rsidRPr="009A006C">
              <w:rPr>
                <w:rFonts w:ascii="Segoe UI" w:hAnsi="Segoe UI" w:cs="Segoe UI"/>
                <w:color w:val="000000"/>
                <w:spacing w:val="-10"/>
                <w:sz w:val="20"/>
                <w:szCs w:val="20"/>
                <w:lang w:val="uk-UA" w:eastAsia="uk-UA"/>
              </w:rPr>
              <w:t>-10</w:t>
            </w:r>
            <w:r w:rsidRPr="0058058A">
              <w:rPr>
                <w:rFonts w:cs="Calibri"/>
                <w:color w:val="000000"/>
                <w:spacing w:val="-10"/>
                <w:sz w:val="20"/>
                <w:szCs w:val="20"/>
                <w:lang w:val="uk-UA" w:eastAsia="uk-UA"/>
              </w:rPr>
              <w:t>°С</w:t>
            </w:r>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do</w:t>
            </w:r>
            <w:proofErr w:type="spellEnd"/>
            <w:r w:rsidRPr="009A006C">
              <w:rPr>
                <w:rFonts w:ascii="Segoe UI" w:hAnsi="Segoe UI" w:cs="Segoe UI"/>
                <w:color w:val="000000"/>
                <w:spacing w:val="-10"/>
                <w:sz w:val="20"/>
                <w:szCs w:val="20"/>
                <w:lang w:val="uk-UA" w:eastAsia="uk-UA"/>
              </w:rPr>
              <w:t xml:space="preserve"> +40</w:t>
            </w:r>
            <w:r w:rsidRPr="0058058A">
              <w:rPr>
                <w:rFonts w:cs="Calibri"/>
                <w:color w:val="000000"/>
                <w:spacing w:val="-10"/>
                <w:sz w:val="20"/>
                <w:szCs w:val="20"/>
                <w:lang w:val="uk-UA" w:eastAsia="uk-UA"/>
              </w:rPr>
              <w:t>°С</w:t>
            </w:r>
          </w:p>
        </w:tc>
      </w:tr>
      <w:tr w:rsidR="008674D7" w:rsidRPr="009A006C" w14:paraId="1DFA5325" w14:textId="0AC3347E" w:rsidTr="008674D7">
        <w:trPr>
          <w:trHeight w:val="394"/>
        </w:trPr>
        <w:tc>
          <w:tcPr>
            <w:tcW w:w="3969" w:type="dxa"/>
            <w:shd w:val="clear" w:color="auto" w:fill="FFFFFF"/>
            <w:vAlign w:val="bottom"/>
          </w:tcPr>
          <w:p w14:paraId="201F8E00"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eastAsia="uk-UA"/>
              </w:rPr>
              <w:t>Rozměry</w:t>
            </w:r>
            <w:proofErr w:type="spellEnd"/>
            <w:r w:rsidRPr="009A006C">
              <w:rPr>
                <w:rFonts w:ascii="Segoe UI" w:hAnsi="Segoe UI" w:cs="Segoe UI"/>
                <w:color w:val="000000"/>
                <w:spacing w:val="-10"/>
                <w:sz w:val="20"/>
                <w:szCs w:val="20"/>
                <w:lang w:eastAsia="uk-UA"/>
              </w:rPr>
              <w:t xml:space="preserve"> </w:t>
            </w:r>
          </w:p>
        </w:tc>
        <w:tc>
          <w:tcPr>
            <w:tcW w:w="2835" w:type="dxa"/>
            <w:shd w:val="clear" w:color="auto" w:fill="FFFFFF"/>
            <w:vAlign w:val="bottom"/>
          </w:tcPr>
          <w:p w14:paraId="759763EC" w14:textId="772D141C"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Pr>
                <w:rFonts w:asciiTheme="minorHAnsi" w:hAnsiTheme="minorHAnsi" w:cstheme="minorHAnsi"/>
                <w:color w:val="000000"/>
                <w:spacing w:val="-10"/>
                <w:sz w:val="20"/>
                <w:szCs w:val="20"/>
                <w:lang w:val="uk-UA" w:eastAsia="uk-UA"/>
              </w:rPr>
              <w:t xml:space="preserve"> </w:t>
            </w:r>
            <w:r w:rsidRPr="009A006C">
              <w:rPr>
                <w:rFonts w:ascii="Segoe UI" w:hAnsi="Segoe UI" w:cs="Segoe UI"/>
                <w:color w:val="000000"/>
                <w:spacing w:val="-10"/>
                <w:sz w:val="20"/>
                <w:szCs w:val="20"/>
                <w:lang w:val="uk-UA" w:eastAsia="uk-UA"/>
              </w:rPr>
              <w:t>cm</w:t>
            </w:r>
          </w:p>
        </w:tc>
      </w:tr>
      <w:tr w:rsidR="008674D7" w:rsidRPr="009A006C" w14:paraId="35EC230E" w14:textId="05073EE3" w:rsidTr="008674D7">
        <w:trPr>
          <w:trHeight w:val="307"/>
        </w:trPr>
        <w:tc>
          <w:tcPr>
            <w:tcW w:w="3969" w:type="dxa"/>
            <w:shd w:val="clear" w:color="auto" w:fill="FFFFFF"/>
            <w:vAlign w:val="bottom"/>
          </w:tcPr>
          <w:p w14:paraId="2754726F"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5D1027">
              <w:rPr>
                <w:rFonts w:ascii="Segoe UI" w:hAnsi="Segoe UI" w:cs="Segoe UI"/>
                <w:color w:val="000000"/>
                <w:spacing w:val="-10"/>
                <w:sz w:val="20"/>
                <w:szCs w:val="20"/>
                <w:lang w:val="uk-UA" w:eastAsia="uk-UA"/>
              </w:rPr>
              <w:t>Čistá</w:t>
            </w:r>
            <w:proofErr w:type="spellEnd"/>
            <w:r w:rsidRPr="005D1027">
              <w:rPr>
                <w:rFonts w:ascii="Segoe UI" w:hAnsi="Segoe UI" w:cs="Segoe UI"/>
                <w:color w:val="000000"/>
                <w:spacing w:val="-10"/>
                <w:sz w:val="20"/>
                <w:szCs w:val="20"/>
                <w:lang w:val="uk-UA" w:eastAsia="uk-UA"/>
              </w:rPr>
              <w:t xml:space="preserve"> </w:t>
            </w:r>
            <w:proofErr w:type="spellStart"/>
            <w:r w:rsidRPr="005D1027">
              <w:rPr>
                <w:rFonts w:ascii="Segoe UI" w:hAnsi="Segoe UI" w:cs="Segoe UI"/>
                <w:color w:val="000000"/>
                <w:spacing w:val="-10"/>
                <w:sz w:val="20"/>
                <w:szCs w:val="20"/>
                <w:lang w:val="uk-UA" w:eastAsia="uk-UA"/>
              </w:rPr>
              <w:t>hmotnost</w:t>
            </w:r>
            <w:proofErr w:type="spellEnd"/>
          </w:p>
        </w:tc>
        <w:tc>
          <w:tcPr>
            <w:tcW w:w="2835" w:type="dxa"/>
            <w:shd w:val="clear" w:color="auto" w:fill="FFFFFF"/>
            <w:vAlign w:val="bottom"/>
          </w:tcPr>
          <w:p w14:paraId="6DB6C471" w14:textId="5E538226" w:rsidR="008674D7" w:rsidRPr="009A006C" w:rsidRDefault="009A7313" w:rsidP="00FE548B">
            <w:pPr>
              <w:suppressAutoHyphens w:val="0"/>
              <w:spacing w:after="0" w:line="240" w:lineRule="auto"/>
              <w:jc w:val="both"/>
              <w:rPr>
                <w:rFonts w:ascii="Segoe UI" w:hAnsi="Segoe UI" w:cs="Segoe UI"/>
                <w:sz w:val="20"/>
                <w:szCs w:val="20"/>
                <w:lang w:val="uk-UA" w:eastAsia="en-US"/>
              </w:rPr>
            </w:pPr>
            <w:r>
              <w:rPr>
                <w:rFonts w:ascii="Segoe UI" w:hAnsi="Segoe UI" w:cs="Segoe UI"/>
                <w:color w:val="000000"/>
                <w:spacing w:val="-10"/>
                <w:sz w:val="20"/>
                <w:szCs w:val="20"/>
                <w:lang w:val="uk-UA" w:eastAsia="uk-UA"/>
              </w:rPr>
              <w:t xml:space="preserve">2,65 </w:t>
            </w:r>
            <w:proofErr w:type="spellStart"/>
            <w:r w:rsidR="008674D7" w:rsidRPr="009A006C">
              <w:rPr>
                <w:rFonts w:ascii="Segoe UI" w:hAnsi="Segoe UI" w:cs="Segoe UI"/>
                <w:color w:val="000000"/>
                <w:spacing w:val="-10"/>
                <w:sz w:val="20"/>
                <w:szCs w:val="20"/>
                <w:lang w:val="uk-UA" w:eastAsia="uk-UA"/>
              </w:rPr>
              <w:t>kg</w:t>
            </w:r>
            <w:proofErr w:type="spellEnd"/>
          </w:p>
        </w:tc>
      </w:tr>
    </w:tbl>
    <w:p w14:paraId="3F098F2D"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val="en-US" w:eastAsia="uk-UA"/>
        </w:rPr>
      </w:pPr>
    </w:p>
    <w:p w14:paraId="6CC688F0"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162818">
        <w:rPr>
          <w:rFonts w:ascii="Segoe UI" w:hAnsi="Segoe UI" w:cs="Segoe UI"/>
          <w:b/>
          <w:bCs/>
          <w:color w:val="000000"/>
          <w:sz w:val="20"/>
          <w:szCs w:val="20"/>
          <w:lang w:val="uk-UA" w:eastAsia="uk-UA"/>
        </w:rPr>
        <w:t>KOMPLETACE</w:t>
      </w:r>
    </w:p>
    <w:tbl>
      <w:tblPr>
        <w:tblW w:w="6804" w:type="dxa"/>
        <w:tblInd w:w="-5" w:type="dxa"/>
        <w:tblLayout w:type="fixed"/>
        <w:tblCellMar>
          <w:left w:w="0" w:type="dxa"/>
          <w:right w:w="0" w:type="dxa"/>
        </w:tblCellMar>
        <w:tblLook w:val="0000" w:firstRow="0" w:lastRow="0" w:firstColumn="0" w:lastColumn="0" w:noHBand="0" w:noVBand="0"/>
      </w:tblPr>
      <w:tblGrid>
        <w:gridCol w:w="3969"/>
        <w:gridCol w:w="2835"/>
      </w:tblGrid>
      <w:tr w:rsidR="00107502" w:rsidRPr="009A006C" w14:paraId="3525DFAE" w14:textId="77777777" w:rsidTr="008674D7">
        <w:trPr>
          <w:trHeight w:val="310"/>
        </w:trPr>
        <w:tc>
          <w:tcPr>
            <w:tcW w:w="3969" w:type="dxa"/>
            <w:tcBorders>
              <w:top w:val="single" w:sz="4" w:space="0" w:color="auto"/>
              <w:left w:val="single" w:sz="4" w:space="0" w:color="auto"/>
              <w:bottom w:val="nil"/>
              <w:right w:val="nil"/>
            </w:tcBorders>
            <w:shd w:val="clear" w:color="auto" w:fill="FFFFFF"/>
            <w:vAlign w:val="bottom"/>
          </w:tcPr>
          <w:p w14:paraId="2E063940"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color w:val="000000"/>
                <w:spacing w:val="-10"/>
                <w:sz w:val="20"/>
                <w:szCs w:val="20"/>
                <w:lang w:eastAsia="uk-UA"/>
              </w:rPr>
              <w:t>Postřikovač</w:t>
            </w:r>
            <w:proofErr w:type="spellEnd"/>
          </w:p>
        </w:tc>
        <w:tc>
          <w:tcPr>
            <w:tcW w:w="2835" w:type="dxa"/>
            <w:tcBorders>
              <w:top w:val="single" w:sz="4" w:space="0" w:color="auto"/>
              <w:left w:val="single" w:sz="4" w:space="0" w:color="auto"/>
              <w:bottom w:val="nil"/>
              <w:right w:val="nil"/>
            </w:tcBorders>
            <w:shd w:val="clear" w:color="auto" w:fill="FFFFFF"/>
            <w:vAlign w:val="bottom"/>
          </w:tcPr>
          <w:p w14:paraId="3FCF1B4D"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sada</w:t>
            </w:r>
            <w:proofErr w:type="spellEnd"/>
            <w:r w:rsidRPr="009A006C">
              <w:rPr>
                <w:rFonts w:ascii="Segoe UI" w:hAnsi="Segoe UI" w:cs="Segoe UI"/>
                <w:color w:val="000000"/>
                <w:spacing w:val="-10"/>
                <w:sz w:val="20"/>
                <w:szCs w:val="20"/>
                <w:lang w:val="uk-UA" w:eastAsia="uk-UA"/>
              </w:rPr>
              <w:t xml:space="preserve"> </w:t>
            </w:r>
          </w:p>
        </w:tc>
      </w:tr>
      <w:tr w:rsidR="00107502" w:rsidRPr="009A006C" w14:paraId="18475A41" w14:textId="77777777" w:rsidTr="008674D7">
        <w:trPr>
          <w:trHeight w:val="310"/>
        </w:trPr>
        <w:tc>
          <w:tcPr>
            <w:tcW w:w="3969" w:type="dxa"/>
            <w:tcBorders>
              <w:top w:val="single" w:sz="4" w:space="0" w:color="auto"/>
              <w:left w:val="single" w:sz="4" w:space="0" w:color="auto"/>
              <w:bottom w:val="nil"/>
              <w:right w:val="nil"/>
            </w:tcBorders>
            <w:shd w:val="clear" w:color="auto" w:fill="FFFFFF"/>
            <w:vAlign w:val="bottom"/>
          </w:tcPr>
          <w:p w14:paraId="0902D4DB" w14:textId="0680BC0F" w:rsidR="00107502" w:rsidRPr="009A006C" w:rsidRDefault="00107502" w:rsidP="00FE548B">
            <w:pPr>
              <w:suppressAutoHyphens w:val="0"/>
              <w:spacing w:after="0" w:line="240" w:lineRule="auto"/>
              <w:jc w:val="both"/>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eastAsia="uk-UA"/>
              </w:rPr>
              <w:t xml:space="preserve">3 </w:t>
            </w:r>
            <w:proofErr w:type="spellStart"/>
            <w:r w:rsidRPr="009A006C">
              <w:rPr>
                <w:rFonts w:ascii="Segoe UI" w:hAnsi="Segoe UI" w:cs="Segoe UI"/>
                <w:color w:val="000000"/>
                <w:spacing w:val="-10"/>
                <w:sz w:val="20"/>
                <w:szCs w:val="20"/>
                <w:lang w:val="uk-UA" w:eastAsia="uk-UA"/>
              </w:rPr>
              <w:t>trysky</w:t>
            </w:r>
            <w:proofErr w:type="spellEnd"/>
            <w:r w:rsidRPr="009A006C">
              <w:rPr>
                <w:rFonts w:ascii="Segoe UI" w:hAnsi="Segoe UI" w:cs="Segoe UI"/>
                <w:color w:val="000000"/>
                <w:spacing w:val="-10"/>
                <w:sz w:val="20"/>
                <w:szCs w:val="20"/>
                <w:lang w:val="uk-UA" w:eastAsia="uk-UA"/>
              </w:rPr>
              <w:t xml:space="preserve"> </w:t>
            </w:r>
          </w:p>
        </w:tc>
        <w:tc>
          <w:tcPr>
            <w:tcW w:w="2835" w:type="dxa"/>
            <w:tcBorders>
              <w:top w:val="single" w:sz="4" w:space="0" w:color="auto"/>
              <w:left w:val="single" w:sz="4" w:space="0" w:color="auto"/>
              <w:bottom w:val="nil"/>
              <w:right w:val="nil"/>
            </w:tcBorders>
            <w:shd w:val="clear" w:color="auto" w:fill="FFFFFF"/>
            <w:vAlign w:val="bottom"/>
          </w:tcPr>
          <w:p w14:paraId="4CAC8357" w14:textId="77777777" w:rsidR="00107502" w:rsidRPr="009A006C" w:rsidRDefault="00107502" w:rsidP="00FE548B">
            <w:pPr>
              <w:suppressAutoHyphens w:val="0"/>
              <w:spacing w:after="0" w:line="240" w:lineRule="auto"/>
              <w:jc w:val="both"/>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sada</w:t>
            </w:r>
            <w:proofErr w:type="spellEnd"/>
            <w:r w:rsidRPr="009A006C">
              <w:rPr>
                <w:rFonts w:ascii="Segoe UI" w:hAnsi="Segoe UI" w:cs="Segoe UI"/>
                <w:color w:val="000000"/>
                <w:spacing w:val="-10"/>
                <w:sz w:val="20"/>
                <w:szCs w:val="20"/>
                <w:lang w:val="uk-UA" w:eastAsia="uk-UA"/>
              </w:rPr>
              <w:t xml:space="preserve"> </w:t>
            </w:r>
          </w:p>
        </w:tc>
      </w:tr>
      <w:tr w:rsidR="00107502" w:rsidRPr="009A006C" w14:paraId="3EA4C94D" w14:textId="77777777" w:rsidTr="008674D7">
        <w:trPr>
          <w:trHeight w:val="310"/>
        </w:trPr>
        <w:tc>
          <w:tcPr>
            <w:tcW w:w="3969" w:type="dxa"/>
            <w:tcBorders>
              <w:top w:val="single" w:sz="4" w:space="0" w:color="auto"/>
              <w:left w:val="single" w:sz="4" w:space="0" w:color="auto"/>
              <w:bottom w:val="nil"/>
              <w:right w:val="nil"/>
            </w:tcBorders>
            <w:shd w:val="clear" w:color="auto" w:fill="FFFFFF"/>
          </w:tcPr>
          <w:p w14:paraId="6D216FE8" w14:textId="77777777" w:rsidR="00107502" w:rsidRPr="003A5B82"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Teleskopická</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rukojeť</w:t>
            </w:r>
            <w:proofErr w:type="spellEnd"/>
          </w:p>
        </w:tc>
        <w:tc>
          <w:tcPr>
            <w:tcW w:w="2835" w:type="dxa"/>
            <w:tcBorders>
              <w:top w:val="single" w:sz="4" w:space="0" w:color="auto"/>
              <w:left w:val="single" w:sz="4" w:space="0" w:color="auto"/>
              <w:bottom w:val="nil"/>
              <w:right w:val="nil"/>
            </w:tcBorders>
            <w:shd w:val="clear" w:color="auto" w:fill="FFFFFF"/>
            <w:vAlign w:val="bottom"/>
          </w:tcPr>
          <w:p w14:paraId="36CF02E1"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sidRPr="009A006C">
              <w:rPr>
                <w:rFonts w:ascii="Segoe UI" w:hAnsi="Segoe UI" w:cs="Segoe UI"/>
                <w:color w:val="000000"/>
                <w:spacing w:val="-10"/>
                <w:sz w:val="20"/>
                <w:szCs w:val="20"/>
                <w:lang w:val="uk-UA" w:eastAsia="uk-UA"/>
              </w:rPr>
              <w:t>.</w:t>
            </w:r>
          </w:p>
        </w:tc>
      </w:tr>
      <w:tr w:rsidR="00107502" w:rsidRPr="009A006C" w14:paraId="1542A8E2" w14:textId="77777777" w:rsidTr="008674D7">
        <w:trPr>
          <w:trHeight w:val="306"/>
        </w:trPr>
        <w:tc>
          <w:tcPr>
            <w:tcW w:w="3969" w:type="dxa"/>
            <w:tcBorders>
              <w:top w:val="single" w:sz="4" w:space="0" w:color="auto"/>
              <w:left w:val="single" w:sz="4" w:space="0" w:color="auto"/>
              <w:bottom w:val="nil"/>
              <w:right w:val="nil"/>
            </w:tcBorders>
            <w:shd w:val="clear" w:color="auto" w:fill="FFFFFF"/>
          </w:tcPr>
          <w:p w14:paraId="52CB6943" w14:textId="77777777" w:rsidR="00107502" w:rsidRPr="003A5B82"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Návod</w:t>
            </w:r>
            <w:proofErr w:type="spellEnd"/>
            <w:r w:rsidRPr="003A5B82">
              <w:rPr>
                <w:rFonts w:ascii="Segoe UI" w:hAnsi="Segoe UI" w:cs="Segoe UI"/>
                <w:sz w:val="20"/>
                <w:szCs w:val="20"/>
              </w:rPr>
              <w:t xml:space="preserve"> k </w:t>
            </w:r>
            <w:proofErr w:type="spellStart"/>
            <w:r w:rsidRPr="003A5B82">
              <w:rPr>
                <w:rFonts w:ascii="Segoe UI" w:hAnsi="Segoe UI" w:cs="Segoe UI"/>
                <w:sz w:val="20"/>
                <w:szCs w:val="20"/>
              </w:rPr>
              <w:t>použití</w:t>
            </w:r>
            <w:proofErr w:type="spellEnd"/>
          </w:p>
        </w:tc>
        <w:tc>
          <w:tcPr>
            <w:tcW w:w="2835" w:type="dxa"/>
            <w:tcBorders>
              <w:top w:val="single" w:sz="4" w:space="0" w:color="auto"/>
              <w:left w:val="single" w:sz="4" w:space="0" w:color="auto"/>
              <w:bottom w:val="nil"/>
              <w:right w:val="nil"/>
            </w:tcBorders>
            <w:shd w:val="clear" w:color="auto" w:fill="FFFFFF"/>
            <w:vAlign w:val="bottom"/>
          </w:tcPr>
          <w:p w14:paraId="60920475"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sidRPr="009A006C">
              <w:rPr>
                <w:rFonts w:ascii="Segoe UI" w:hAnsi="Segoe UI" w:cs="Segoe UI"/>
                <w:color w:val="000000"/>
                <w:spacing w:val="-10"/>
                <w:sz w:val="20"/>
                <w:szCs w:val="20"/>
                <w:lang w:val="uk-UA" w:eastAsia="uk-UA"/>
              </w:rPr>
              <w:t>.</w:t>
            </w:r>
          </w:p>
        </w:tc>
      </w:tr>
      <w:tr w:rsidR="00107502" w:rsidRPr="009A006C" w14:paraId="64560401" w14:textId="77777777" w:rsidTr="008674D7">
        <w:trPr>
          <w:trHeight w:val="310"/>
        </w:trPr>
        <w:tc>
          <w:tcPr>
            <w:tcW w:w="3969" w:type="dxa"/>
            <w:tcBorders>
              <w:top w:val="single" w:sz="4" w:space="0" w:color="auto"/>
              <w:left w:val="single" w:sz="4" w:space="0" w:color="auto"/>
              <w:bottom w:val="nil"/>
              <w:right w:val="nil"/>
            </w:tcBorders>
            <w:shd w:val="clear" w:color="auto" w:fill="FFFFFF"/>
          </w:tcPr>
          <w:p w14:paraId="39559CBA" w14:textId="77777777" w:rsidR="00107502" w:rsidRPr="003A5B82"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Balicí</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krabice</w:t>
            </w:r>
            <w:proofErr w:type="spellEnd"/>
          </w:p>
        </w:tc>
        <w:tc>
          <w:tcPr>
            <w:tcW w:w="2835" w:type="dxa"/>
            <w:tcBorders>
              <w:top w:val="single" w:sz="4" w:space="0" w:color="auto"/>
              <w:left w:val="single" w:sz="4" w:space="0" w:color="auto"/>
              <w:bottom w:val="nil"/>
              <w:right w:val="nil"/>
            </w:tcBorders>
            <w:shd w:val="clear" w:color="auto" w:fill="FFFFFF"/>
            <w:vAlign w:val="bottom"/>
          </w:tcPr>
          <w:p w14:paraId="246A4F02"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sidRPr="009A006C">
              <w:rPr>
                <w:rFonts w:ascii="Segoe UI" w:hAnsi="Segoe UI" w:cs="Segoe UI"/>
                <w:color w:val="000000"/>
                <w:spacing w:val="-10"/>
                <w:sz w:val="20"/>
                <w:szCs w:val="20"/>
                <w:lang w:val="uk-UA" w:eastAsia="uk-UA"/>
              </w:rPr>
              <w:t>.</w:t>
            </w:r>
          </w:p>
        </w:tc>
      </w:tr>
      <w:tr w:rsidR="00107502" w:rsidRPr="009A006C" w14:paraId="46ECD151" w14:textId="77777777" w:rsidTr="008674D7">
        <w:trPr>
          <w:trHeight w:val="320"/>
        </w:trPr>
        <w:tc>
          <w:tcPr>
            <w:tcW w:w="3969" w:type="dxa"/>
            <w:tcBorders>
              <w:top w:val="single" w:sz="4" w:space="0" w:color="auto"/>
              <w:left w:val="single" w:sz="4" w:space="0" w:color="auto"/>
              <w:bottom w:val="single" w:sz="4" w:space="0" w:color="auto"/>
              <w:right w:val="nil"/>
            </w:tcBorders>
            <w:shd w:val="clear" w:color="auto" w:fill="FFFFFF"/>
          </w:tcPr>
          <w:p w14:paraId="52E49206" w14:textId="77777777" w:rsidR="00107502" w:rsidRPr="003A5B82"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Popruh</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na</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batoh</w:t>
            </w:r>
            <w:proofErr w:type="spellEnd"/>
          </w:p>
        </w:tc>
        <w:tc>
          <w:tcPr>
            <w:tcW w:w="2835" w:type="dxa"/>
            <w:tcBorders>
              <w:top w:val="single" w:sz="4" w:space="0" w:color="auto"/>
              <w:left w:val="single" w:sz="4" w:space="0" w:color="auto"/>
              <w:bottom w:val="single" w:sz="4" w:space="0" w:color="auto"/>
              <w:right w:val="nil"/>
            </w:tcBorders>
            <w:shd w:val="clear" w:color="auto" w:fill="FFFFFF"/>
            <w:vAlign w:val="bottom"/>
          </w:tcPr>
          <w:p w14:paraId="25C2CD18"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sz w:val="20"/>
                <w:szCs w:val="20"/>
                <w:lang w:val="uk-UA" w:eastAsia="en-US"/>
              </w:rPr>
              <w:t xml:space="preserve">1 </w:t>
            </w:r>
            <w:proofErr w:type="spellStart"/>
            <w:r w:rsidRPr="00631AE6">
              <w:rPr>
                <w:rFonts w:ascii="Segoe UI" w:hAnsi="Segoe UI" w:cs="Segoe UI"/>
                <w:sz w:val="20"/>
                <w:szCs w:val="20"/>
                <w:lang w:val="uk-UA" w:eastAsia="en-US"/>
              </w:rPr>
              <w:t>ks</w:t>
            </w:r>
            <w:proofErr w:type="spellEnd"/>
            <w:r w:rsidRPr="009A006C">
              <w:rPr>
                <w:rFonts w:ascii="Segoe UI" w:hAnsi="Segoe UI" w:cs="Segoe UI"/>
                <w:color w:val="000000"/>
                <w:spacing w:val="-10"/>
                <w:sz w:val="20"/>
                <w:szCs w:val="20"/>
                <w:lang w:val="uk-UA" w:eastAsia="uk-UA"/>
              </w:rPr>
              <w:t>.</w:t>
            </w:r>
          </w:p>
        </w:tc>
      </w:tr>
    </w:tbl>
    <w:p w14:paraId="0626EE04" w14:textId="77777777" w:rsidR="00107502" w:rsidRPr="00107502" w:rsidRDefault="00107502" w:rsidP="00FE548B">
      <w:pPr>
        <w:suppressAutoHyphens w:val="0"/>
        <w:spacing w:after="0" w:line="240" w:lineRule="auto"/>
        <w:jc w:val="both"/>
        <w:rPr>
          <w:rFonts w:ascii="Segoe UI" w:hAnsi="Segoe UI" w:cs="Segoe UI"/>
          <w:i/>
          <w:iCs/>
          <w:color w:val="000000"/>
          <w:sz w:val="20"/>
          <w:szCs w:val="20"/>
          <w:lang w:val="uk-UA" w:eastAsia="uk-UA"/>
        </w:rPr>
      </w:pPr>
      <w:proofErr w:type="spellStart"/>
      <w:r w:rsidRPr="009A006C">
        <w:rPr>
          <w:rFonts w:ascii="Segoe UI" w:hAnsi="Segoe UI" w:cs="Segoe UI"/>
          <w:b/>
          <w:bCs/>
          <w:color w:val="000000"/>
          <w:sz w:val="20"/>
          <w:szCs w:val="20"/>
          <w:lang w:eastAsia="uk-UA"/>
        </w:rPr>
        <w:t>Pozor</w:t>
      </w:r>
      <w:proofErr w:type="spellEnd"/>
      <w:r>
        <w:rPr>
          <w:rFonts w:ascii="Segoe UI" w:hAnsi="Segoe UI" w:cs="Segoe UI"/>
          <w:b/>
          <w:bCs/>
          <w:color w:val="000000"/>
          <w:sz w:val="20"/>
          <w:szCs w:val="20"/>
          <w:lang w:eastAsia="uk-UA"/>
        </w:rPr>
        <w:t>!</w:t>
      </w:r>
      <w:r w:rsidRPr="009A006C">
        <w:rPr>
          <w:rFonts w:ascii="Segoe UI" w:hAnsi="Segoe UI" w:cs="Segoe UI"/>
          <w:b/>
          <w:b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Vzhled</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nářadí</w:t>
      </w:r>
      <w:proofErr w:type="spellEnd"/>
      <w:r w:rsidRPr="003A5B82">
        <w:rPr>
          <w:rFonts w:ascii="Segoe UI" w:hAnsi="Segoe UI" w:cs="Segoe UI"/>
          <w:i/>
          <w:iCs/>
          <w:color w:val="000000"/>
          <w:sz w:val="20"/>
          <w:szCs w:val="20"/>
          <w:lang w:val="uk-UA" w:eastAsia="uk-UA"/>
        </w:rPr>
        <w:t xml:space="preserve"> a </w:t>
      </w:r>
      <w:proofErr w:type="spellStart"/>
      <w:r w:rsidRPr="003A5B82">
        <w:rPr>
          <w:rFonts w:ascii="Segoe UI" w:hAnsi="Segoe UI" w:cs="Segoe UI"/>
          <w:i/>
          <w:iCs/>
          <w:color w:val="000000"/>
          <w:sz w:val="20"/>
          <w:szCs w:val="20"/>
          <w:lang w:val="uk-UA" w:eastAsia="uk-UA"/>
        </w:rPr>
        <w:t>jeho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vybavení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může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lišit</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od</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vyobrazení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Důvodem</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je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další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technické</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zdokonalení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modelu</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Výrobce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si</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vyhrazuje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právo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provádět</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změny</w:t>
      </w:r>
      <w:proofErr w:type="spellEnd"/>
      <w:r w:rsidRPr="003A5B82">
        <w:rPr>
          <w:rFonts w:ascii="Segoe UI" w:hAnsi="Segoe UI" w:cs="Segoe UI"/>
          <w:i/>
          <w:iCs/>
          <w:color w:val="000000"/>
          <w:sz w:val="20"/>
          <w:szCs w:val="20"/>
          <w:lang w:val="uk-UA" w:eastAsia="uk-UA"/>
        </w:rPr>
        <w:t xml:space="preserve"> v </w:t>
      </w:r>
      <w:proofErr w:type="spellStart"/>
      <w:r w:rsidRPr="003A5B82">
        <w:rPr>
          <w:rFonts w:ascii="Segoe UI" w:hAnsi="Segoe UI" w:cs="Segoe UI"/>
          <w:i/>
          <w:iCs/>
          <w:color w:val="000000"/>
          <w:sz w:val="20"/>
          <w:szCs w:val="20"/>
          <w:lang w:val="uk-UA" w:eastAsia="uk-UA"/>
        </w:rPr>
        <w:t>designu</w:t>
      </w:r>
      <w:proofErr w:type="spellEnd"/>
      <w:r w:rsidRPr="003A5B82">
        <w:rPr>
          <w:rFonts w:ascii="Segoe UI" w:hAnsi="Segoe UI" w:cs="Segoe UI"/>
          <w:i/>
          <w:iCs/>
          <w:color w:val="000000"/>
          <w:sz w:val="20"/>
          <w:szCs w:val="20"/>
          <w:lang w:val="uk-UA" w:eastAsia="uk-UA"/>
        </w:rPr>
        <w:t xml:space="preserve"> a </w:t>
      </w:r>
      <w:proofErr w:type="spellStart"/>
      <w:r w:rsidRPr="003A5B82">
        <w:rPr>
          <w:rFonts w:ascii="Segoe UI" w:hAnsi="Segoe UI" w:cs="Segoe UI"/>
          <w:i/>
          <w:iCs/>
          <w:color w:val="000000"/>
          <w:sz w:val="20"/>
          <w:szCs w:val="20"/>
          <w:lang w:val="uk-UA" w:eastAsia="uk-UA"/>
        </w:rPr>
        <w:t>vybavení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nářadí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bez</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předchozího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upozornění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uživatele</w:t>
      </w:r>
      <w:proofErr w:type="spellEnd"/>
      <w:r>
        <w:rPr>
          <w:rFonts w:ascii="Segoe UI" w:hAnsi="Segoe UI" w:cs="Segoe UI"/>
          <w:i/>
          <w:iCs/>
          <w:color w:val="000000"/>
          <w:sz w:val="20"/>
          <w:szCs w:val="20"/>
          <w:lang w:val="uk-UA" w:eastAsia="uk-UA"/>
        </w:rPr>
        <w:t>,</w:t>
      </w:r>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aby</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zlepšil</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jeho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spotřebitelské</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vlastnosti</w:t>
      </w:r>
      <w:proofErr w:type="spellEnd"/>
      <w:r w:rsidRPr="003A5B82">
        <w:rPr>
          <w:rFonts w:ascii="Segoe UI" w:hAnsi="Segoe UI" w:cs="Segoe UI"/>
          <w:i/>
          <w:iCs/>
          <w:color w:val="000000"/>
          <w:sz w:val="20"/>
          <w:szCs w:val="20"/>
          <w:lang w:val="uk-UA" w:eastAsia="uk-UA"/>
        </w:rPr>
        <w:t>.</w:t>
      </w:r>
    </w:p>
    <w:p w14:paraId="1E85BDE9"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eastAsia="uk-UA"/>
        </w:rPr>
      </w:pPr>
      <w:r w:rsidRPr="009A006C">
        <w:rPr>
          <w:rFonts w:ascii="Segoe UI" w:hAnsi="Segoe UI" w:cs="Segoe UI"/>
          <w:b/>
          <w:bCs/>
          <w:color w:val="000000"/>
          <w:sz w:val="20"/>
          <w:szCs w:val="20"/>
          <w:lang w:val="uk-UA" w:eastAsia="uk-UA"/>
        </w:rPr>
        <w:t>VAROVNÉ POZNÁMKY</w:t>
      </w:r>
    </w:p>
    <w:tbl>
      <w:tblPr>
        <w:tblW w:w="0" w:type="auto"/>
        <w:jc w:val="center"/>
        <w:tblLook w:val="04A0" w:firstRow="1" w:lastRow="0" w:firstColumn="1" w:lastColumn="0" w:noHBand="0" w:noVBand="1"/>
      </w:tblPr>
      <w:tblGrid>
        <w:gridCol w:w="812"/>
        <w:gridCol w:w="6139"/>
      </w:tblGrid>
      <w:tr w:rsidR="00107502" w:rsidRPr="009A006C" w14:paraId="6444FCA9" w14:textId="77777777" w:rsidTr="00AB2392">
        <w:trPr>
          <w:jc w:val="center"/>
        </w:trPr>
        <w:tc>
          <w:tcPr>
            <w:tcW w:w="812" w:type="dxa"/>
            <w:vAlign w:val="center"/>
          </w:tcPr>
          <w:p w14:paraId="0BD35ECD"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5AC21355" wp14:editId="626C9C70">
                  <wp:extent cx="309880" cy="3257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9" w:type="dxa"/>
            <w:vAlign w:val="center"/>
          </w:tcPr>
          <w:p w14:paraId="46E89911"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proofErr w:type="spellStart"/>
            <w:r w:rsidRPr="009A006C">
              <w:rPr>
                <w:rFonts w:ascii="Segoe UI" w:hAnsi="Segoe UI" w:cs="Segoe UI"/>
                <w:b/>
                <w:bCs/>
                <w:color w:val="000000"/>
                <w:sz w:val="20"/>
                <w:szCs w:val="20"/>
                <w:lang w:val="uk-UA" w:eastAsia="uk-UA"/>
              </w:rPr>
              <w:t>Nebezpečí</w:t>
            </w:r>
            <w:proofErr w:type="spellEnd"/>
            <w:r>
              <w:rPr>
                <w:rFonts w:ascii="Segoe UI" w:hAnsi="Segoe UI" w:cs="Segoe UI"/>
                <w:b/>
                <w:bCs/>
                <w:color w:val="000000"/>
                <w:sz w:val="20"/>
                <w:szCs w:val="20"/>
                <w:lang w:val="uk-UA" w:eastAsia="uk-UA"/>
              </w:rPr>
              <w:t>!</w:t>
            </w:r>
          </w:p>
        </w:tc>
      </w:tr>
    </w:tbl>
    <w:p w14:paraId="459DD748" w14:textId="77777777" w:rsidR="00107502" w:rsidRPr="003A5B82"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3A5B82">
        <w:rPr>
          <w:rFonts w:ascii="Segoe UI" w:hAnsi="Segoe UI" w:cs="Segoe UI"/>
          <w:color w:val="000000"/>
          <w:sz w:val="20"/>
          <w:szCs w:val="20"/>
          <w:lang w:eastAsia="uk-UA"/>
        </w:rPr>
        <w:t>Používejte</w:t>
      </w:r>
      <w:proofErr w:type="spellEnd"/>
      <w:r w:rsidRPr="003A5B82">
        <w:rPr>
          <w:rFonts w:ascii="Segoe UI" w:hAnsi="Segoe UI" w:cs="Segoe UI"/>
          <w:color w:val="000000"/>
          <w:sz w:val="20"/>
          <w:szCs w:val="20"/>
          <w:lang w:eastAsia="uk-UA"/>
        </w:rPr>
        <w:t xml:space="preserve"> s </w:t>
      </w:r>
      <w:proofErr w:type="spellStart"/>
      <w:r w:rsidRPr="003A5B82">
        <w:rPr>
          <w:rFonts w:ascii="Segoe UI" w:hAnsi="Segoe UI" w:cs="Segoe UI"/>
          <w:color w:val="000000"/>
          <w:sz w:val="20"/>
          <w:szCs w:val="20"/>
          <w:lang w:eastAsia="uk-UA"/>
        </w:rPr>
        <w:t>ohledem</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na</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informace</w:t>
      </w:r>
      <w:proofErr w:type="spellEnd"/>
      <w:r w:rsidRPr="003A5B82">
        <w:rPr>
          <w:rFonts w:ascii="Segoe UI" w:hAnsi="Segoe UI" w:cs="Segoe UI"/>
          <w:color w:val="000000"/>
          <w:sz w:val="20"/>
          <w:szCs w:val="20"/>
          <w:lang w:eastAsia="uk-UA"/>
        </w:rPr>
        <w:t xml:space="preserve"> o </w:t>
      </w:r>
      <w:proofErr w:type="spellStart"/>
      <w:r w:rsidRPr="003A5B82">
        <w:rPr>
          <w:rFonts w:ascii="Segoe UI" w:hAnsi="Segoe UI" w:cs="Segoe UI"/>
          <w:color w:val="000000"/>
          <w:sz w:val="20"/>
          <w:szCs w:val="20"/>
          <w:lang w:eastAsia="uk-UA"/>
        </w:rPr>
        <w:t>nebezpečí</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uvedené</w:t>
      </w:r>
      <w:proofErr w:type="spellEnd"/>
      <w:r w:rsidRPr="003A5B82">
        <w:rPr>
          <w:rFonts w:ascii="Segoe UI" w:hAnsi="Segoe UI" w:cs="Segoe UI"/>
          <w:color w:val="000000"/>
          <w:sz w:val="20"/>
          <w:szCs w:val="20"/>
          <w:lang w:eastAsia="uk-UA"/>
        </w:rPr>
        <w:t xml:space="preserve"> v </w:t>
      </w:r>
      <w:proofErr w:type="spellStart"/>
      <w:r w:rsidRPr="003A5B82">
        <w:rPr>
          <w:rFonts w:ascii="Segoe UI" w:hAnsi="Segoe UI" w:cs="Segoe UI"/>
          <w:color w:val="000000"/>
          <w:sz w:val="20"/>
          <w:szCs w:val="20"/>
          <w:lang w:eastAsia="uk-UA"/>
        </w:rPr>
        <w:t>tomto</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návodu</w:t>
      </w:r>
      <w:proofErr w:type="spellEnd"/>
      <w:r w:rsidRPr="003A5B82">
        <w:rPr>
          <w:rFonts w:ascii="Segoe UI" w:hAnsi="Segoe UI" w:cs="Segoe UI"/>
          <w:color w:val="000000"/>
          <w:sz w:val="20"/>
          <w:szCs w:val="20"/>
          <w:lang w:eastAsia="uk-UA"/>
        </w:rPr>
        <w:t xml:space="preserve"> a </w:t>
      </w:r>
      <w:proofErr w:type="spellStart"/>
      <w:r w:rsidRPr="003A5B82">
        <w:rPr>
          <w:rFonts w:ascii="Segoe UI" w:hAnsi="Segoe UI" w:cs="Segoe UI"/>
          <w:color w:val="000000"/>
          <w:sz w:val="20"/>
          <w:szCs w:val="20"/>
          <w:lang w:eastAsia="uk-UA"/>
        </w:rPr>
        <w:t>na</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každé</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bezpečnostní</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nálepce</w:t>
      </w:r>
      <w:proofErr w:type="spellEnd"/>
      <w:r w:rsidRPr="003A5B82">
        <w:rPr>
          <w:rFonts w:ascii="Segoe UI" w:hAnsi="Segoe UI" w:cs="Segoe UI"/>
          <w:color w:val="000000"/>
          <w:sz w:val="20"/>
          <w:szCs w:val="20"/>
          <w:lang w:eastAsia="uk-UA"/>
        </w:rPr>
        <w:t>.</w:t>
      </w:r>
    </w:p>
    <w:p w14:paraId="5358B09C"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color w:val="000000"/>
          <w:sz w:val="20"/>
          <w:szCs w:val="20"/>
          <w:lang w:eastAsia="uk-UA"/>
        </w:rPr>
        <w:t>Používají</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se</w:t>
      </w:r>
      <w:proofErr w:type="spellEnd"/>
      <w:r w:rsidRPr="003A5B82">
        <w:rPr>
          <w:rFonts w:ascii="Segoe UI" w:hAnsi="Segoe UI" w:cs="Segoe UI"/>
          <w:color w:val="000000"/>
          <w:sz w:val="20"/>
          <w:szCs w:val="20"/>
          <w:lang w:eastAsia="uk-UA"/>
        </w:rPr>
        <w:t xml:space="preserve"> v </w:t>
      </w:r>
      <w:proofErr w:type="spellStart"/>
      <w:r w:rsidRPr="003A5B82">
        <w:rPr>
          <w:rFonts w:ascii="Segoe UI" w:hAnsi="Segoe UI" w:cs="Segoe UI"/>
          <w:color w:val="000000"/>
          <w:sz w:val="20"/>
          <w:szCs w:val="20"/>
          <w:lang w:eastAsia="uk-UA"/>
        </w:rPr>
        <w:t>případě</w:t>
      </w:r>
      <w:proofErr w:type="spellEnd"/>
      <w:r w:rsidRPr="009A006C">
        <w:rPr>
          <w:rFonts w:ascii="Segoe UI" w:hAnsi="Segoe UI" w:cs="Segoe UI"/>
          <w:color w:val="000000"/>
          <w:sz w:val="20"/>
          <w:szCs w:val="20"/>
          <w:lang w:val="uk-UA" w:eastAsia="uk-UA"/>
        </w:rPr>
        <w:t>:</w:t>
      </w:r>
    </w:p>
    <w:tbl>
      <w:tblPr>
        <w:tblW w:w="0" w:type="auto"/>
        <w:jc w:val="center"/>
        <w:tblLook w:val="04A0" w:firstRow="1" w:lastRow="0" w:firstColumn="1" w:lastColumn="0" w:noHBand="0" w:noVBand="1"/>
      </w:tblPr>
      <w:tblGrid>
        <w:gridCol w:w="812"/>
        <w:gridCol w:w="6139"/>
      </w:tblGrid>
      <w:tr w:rsidR="00107502" w:rsidRPr="009A006C" w14:paraId="331107A7" w14:textId="77777777" w:rsidTr="00AB2392">
        <w:trPr>
          <w:jc w:val="center"/>
        </w:trPr>
        <w:tc>
          <w:tcPr>
            <w:tcW w:w="812" w:type="dxa"/>
            <w:vAlign w:val="center"/>
          </w:tcPr>
          <w:p w14:paraId="0C7C2725"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7BBA587D" wp14:editId="36E1B184">
                  <wp:extent cx="309880" cy="3257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9" w:type="dxa"/>
            <w:vAlign w:val="center"/>
          </w:tcPr>
          <w:p w14:paraId="11F65B16"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proofErr w:type="spellStart"/>
            <w:r w:rsidRPr="009A006C">
              <w:rPr>
                <w:rFonts w:ascii="Segoe UI" w:hAnsi="Segoe UI" w:cs="Segoe UI"/>
                <w:b/>
                <w:bCs/>
                <w:color w:val="000000"/>
                <w:sz w:val="20"/>
                <w:szCs w:val="20"/>
                <w:lang w:val="uk-UA" w:eastAsia="uk-UA"/>
              </w:rPr>
              <w:t>Nebezpečí</w:t>
            </w:r>
            <w:proofErr w:type="spellEnd"/>
            <w:r>
              <w:rPr>
                <w:rFonts w:ascii="Segoe UI" w:hAnsi="Segoe UI" w:cs="Segoe UI"/>
                <w:b/>
                <w:bCs/>
                <w:color w:val="000000"/>
                <w:sz w:val="20"/>
                <w:szCs w:val="20"/>
                <w:lang w:val="uk-UA" w:eastAsia="uk-UA"/>
              </w:rPr>
              <w:t>!</w:t>
            </w:r>
          </w:p>
        </w:tc>
      </w:tr>
    </w:tbl>
    <w:p w14:paraId="2F5F4F09" w14:textId="77777777" w:rsidR="00107502" w:rsidRPr="009A006C" w:rsidRDefault="00107502" w:rsidP="00FE548B">
      <w:pPr>
        <w:suppressAutoHyphens w:val="0"/>
        <w:spacing w:after="0" w:line="240" w:lineRule="auto"/>
        <w:jc w:val="both"/>
        <w:rPr>
          <w:rFonts w:ascii="Segoe UI" w:hAnsi="Segoe UI" w:cs="Segoe UI"/>
          <w:color w:val="000000"/>
          <w:sz w:val="20"/>
          <w:szCs w:val="20"/>
          <w:lang w:val="uk-UA" w:eastAsia="uk-UA"/>
        </w:rPr>
      </w:pPr>
      <w:proofErr w:type="spellStart"/>
      <w:r w:rsidRPr="003A5B82">
        <w:rPr>
          <w:rFonts w:ascii="Segoe UI" w:hAnsi="Segoe UI" w:cs="Segoe UI"/>
          <w:color w:val="000000"/>
          <w:sz w:val="20"/>
          <w:szCs w:val="20"/>
          <w:lang w:val="uk-UA" w:eastAsia="uk-UA"/>
        </w:rPr>
        <w:t>Označuje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bezprostřední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nebezpečí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Pokud</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mu</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nevyhnete</w:t>
      </w:r>
      <w:proofErr w:type="spellEnd"/>
      <w:r>
        <w:rPr>
          <w:rFonts w:ascii="Segoe UI" w:hAnsi="Segoe UI" w:cs="Segoe UI"/>
          <w:color w:val="000000"/>
          <w:sz w:val="20"/>
          <w:szCs w:val="20"/>
          <w:lang w:val="uk-UA" w:eastAsia="uk-UA"/>
        </w:rPr>
        <w:t>,</w:t>
      </w:r>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může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vést</w:t>
      </w:r>
      <w:proofErr w:type="spellEnd"/>
      <w:r w:rsidRPr="003A5B82">
        <w:rPr>
          <w:rFonts w:ascii="Segoe UI" w:hAnsi="Segoe UI" w:cs="Segoe UI"/>
          <w:color w:val="000000"/>
          <w:sz w:val="20"/>
          <w:szCs w:val="20"/>
          <w:lang w:val="uk-UA" w:eastAsia="uk-UA"/>
        </w:rPr>
        <w:t xml:space="preserve"> k </w:t>
      </w:r>
      <w:proofErr w:type="spellStart"/>
      <w:r w:rsidRPr="003A5B82">
        <w:rPr>
          <w:rFonts w:ascii="Segoe UI" w:hAnsi="Segoe UI" w:cs="Segoe UI"/>
          <w:color w:val="000000"/>
          <w:sz w:val="20"/>
          <w:szCs w:val="20"/>
          <w:lang w:val="uk-UA" w:eastAsia="uk-UA"/>
        </w:rPr>
        <w:t>vážnému</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zranění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smrti</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Tento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symbol</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nebezpečí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ohraničuje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nejextrémnější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situace</w:t>
      </w:r>
      <w:proofErr w:type="spellEnd"/>
      <w:r>
        <w:rPr>
          <w:rFonts w:ascii="Segoe UI" w:hAnsi="Segoe UI" w:cs="Segoe UI"/>
          <w:color w:val="000000"/>
          <w:sz w:val="20"/>
          <w:szCs w:val="20"/>
          <w:lang w:val="uk-UA" w:eastAsia="uk-UA"/>
        </w:rPr>
        <w:t>,</w:t>
      </w:r>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obvykle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pro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součásti</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stroje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funkční</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prvky</w:t>
      </w:r>
      <w:proofErr w:type="spellEnd"/>
      <w:r w:rsidRPr="009A006C">
        <w:rPr>
          <w:rFonts w:ascii="Segoe UI" w:hAnsi="Segoe UI" w:cs="Segoe UI"/>
          <w:color w:val="000000"/>
          <w:sz w:val="20"/>
          <w:szCs w:val="20"/>
          <w:lang w:val="uk-UA" w:eastAsia="uk-UA"/>
        </w:rPr>
        <w:t>.</w:t>
      </w:r>
    </w:p>
    <w:tbl>
      <w:tblPr>
        <w:tblW w:w="0" w:type="auto"/>
        <w:jc w:val="center"/>
        <w:tblLook w:val="04A0" w:firstRow="1" w:lastRow="0" w:firstColumn="1" w:lastColumn="0" w:noHBand="0" w:noVBand="1"/>
      </w:tblPr>
      <w:tblGrid>
        <w:gridCol w:w="812"/>
        <w:gridCol w:w="6139"/>
      </w:tblGrid>
      <w:tr w:rsidR="00107502" w:rsidRPr="009A006C" w14:paraId="1DE6D82A" w14:textId="77777777" w:rsidTr="00AB2392">
        <w:trPr>
          <w:jc w:val="center"/>
        </w:trPr>
        <w:tc>
          <w:tcPr>
            <w:tcW w:w="817" w:type="dxa"/>
            <w:vAlign w:val="center"/>
          </w:tcPr>
          <w:p w14:paraId="7667DD0A"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B63E368" wp14:editId="1217C714">
                  <wp:extent cx="309880" cy="3257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0997C17F"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DŮLEŽITÉ</w:t>
            </w:r>
            <w:r>
              <w:rPr>
                <w:rFonts w:ascii="Segoe UI" w:hAnsi="Segoe UI" w:cs="Segoe UI"/>
                <w:b/>
                <w:bCs/>
                <w:color w:val="000000"/>
                <w:sz w:val="20"/>
                <w:szCs w:val="20"/>
                <w:lang w:eastAsia="uk-UA"/>
              </w:rPr>
              <w:t>!</w:t>
            </w:r>
          </w:p>
        </w:tc>
      </w:tr>
    </w:tbl>
    <w:p w14:paraId="3BFF917C"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Označuje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pravděpodobnost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vznik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nebezpečí</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odstranění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který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může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vést</w:t>
      </w:r>
      <w:proofErr w:type="spellEnd"/>
      <w:r w:rsidRPr="009A006C">
        <w:rPr>
          <w:rFonts w:ascii="Segoe UI" w:hAnsi="Segoe UI" w:cs="Segoe UI"/>
          <w:color w:val="000000"/>
          <w:sz w:val="20"/>
          <w:szCs w:val="20"/>
          <w:lang w:val="uk-UA" w:eastAsia="uk-UA"/>
        </w:rPr>
        <w:t xml:space="preserve"> k </w:t>
      </w:r>
      <w:proofErr w:type="spellStart"/>
      <w:r w:rsidRPr="009A006C">
        <w:rPr>
          <w:rFonts w:ascii="Segoe UI" w:hAnsi="Segoe UI" w:cs="Segoe UI"/>
          <w:color w:val="000000"/>
          <w:sz w:val="20"/>
          <w:szCs w:val="20"/>
          <w:lang w:val="uk-UA" w:eastAsia="uk-UA"/>
        </w:rPr>
        <w:t>vážnému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zranění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smrt</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zahrnuje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rizika</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která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operátor</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je</w:t>
      </w:r>
      <w:proofErr w:type="spellEnd"/>
      <w:r w:rsidRPr="009A006C">
        <w:rPr>
          <w:rFonts w:ascii="Segoe UI" w:hAnsi="Segoe UI" w:cs="Segoe UI"/>
          <w:color w:val="000000"/>
          <w:sz w:val="20"/>
          <w:szCs w:val="20"/>
          <w:lang w:val="uk-UA" w:eastAsia="uk-UA"/>
        </w:rPr>
        <w:t xml:space="preserve"> v </w:t>
      </w:r>
      <w:proofErr w:type="spellStart"/>
      <w:r w:rsidRPr="009A006C">
        <w:rPr>
          <w:rFonts w:ascii="Segoe UI" w:hAnsi="Segoe UI" w:cs="Segoe UI"/>
          <w:color w:val="000000"/>
          <w:sz w:val="20"/>
          <w:szCs w:val="20"/>
          <w:lang w:val="uk-UA" w:eastAsia="uk-UA"/>
        </w:rPr>
        <w:t>případě</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odhalen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absence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ochranná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opatření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Taky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být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varování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před</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nebezpečnými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položky</w:t>
      </w:r>
      <w:proofErr w:type="spellEnd"/>
      <w:r>
        <w:rPr>
          <w:rFonts w:ascii="Segoe UI" w:hAnsi="Segoe UI" w:cs="Segoe UI"/>
          <w:color w:val="000000"/>
          <w:sz w:val="20"/>
          <w:szCs w:val="20"/>
          <w:lang w:val="uk-UA" w:eastAsia="uk-UA"/>
        </w:rPr>
        <w:t>.</w:t>
      </w:r>
    </w:p>
    <w:tbl>
      <w:tblPr>
        <w:tblW w:w="0" w:type="auto"/>
        <w:jc w:val="center"/>
        <w:tblLook w:val="04A0" w:firstRow="1" w:lastRow="0" w:firstColumn="1" w:lastColumn="0" w:noHBand="0" w:noVBand="1"/>
      </w:tblPr>
      <w:tblGrid>
        <w:gridCol w:w="813"/>
        <w:gridCol w:w="6138"/>
      </w:tblGrid>
      <w:tr w:rsidR="00107502" w:rsidRPr="009A006C" w14:paraId="5D4D45A8" w14:textId="77777777" w:rsidTr="00AB2392">
        <w:trPr>
          <w:jc w:val="center"/>
        </w:trPr>
        <w:tc>
          <w:tcPr>
            <w:tcW w:w="817" w:type="dxa"/>
            <w:vAlign w:val="center"/>
          </w:tcPr>
          <w:p w14:paraId="567D0DCC"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lastRenderedPageBreak/>
              <w:drawing>
                <wp:inline distT="0" distB="0" distL="0" distR="0" wp14:anchorId="353D09E1" wp14:editId="01B0DEC0">
                  <wp:extent cx="309880" cy="3257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16873D74"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787638E9"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Označuje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pravděpodobnost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vznik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Pokud</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tomu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eastAsia="uk-UA"/>
        </w:rPr>
        <w:t>není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val="uk-UA" w:eastAsia="uk-UA"/>
        </w:rPr>
        <w:t>zabráněno</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toto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může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způsobit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zranění</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Taky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být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varování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před</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nebezpečnými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položky</w:t>
      </w:r>
      <w:proofErr w:type="spellEnd"/>
      <w:r>
        <w:rPr>
          <w:rFonts w:ascii="Segoe UI" w:hAnsi="Segoe UI" w:cs="Segoe UI"/>
          <w:color w:val="000000"/>
          <w:sz w:val="20"/>
          <w:szCs w:val="20"/>
          <w:lang w:val="uk-UA" w:eastAsia="uk-UA"/>
        </w:rPr>
        <w:t>.</w:t>
      </w:r>
    </w:p>
    <w:p w14:paraId="6A723EA6" w14:textId="77777777" w:rsidR="00107502" w:rsidRPr="00107502" w:rsidRDefault="00107502" w:rsidP="00FE548B">
      <w:pPr>
        <w:suppressAutoHyphens w:val="0"/>
        <w:spacing w:after="0" w:line="240" w:lineRule="auto"/>
        <w:jc w:val="both"/>
        <w:rPr>
          <w:rFonts w:ascii="Segoe UI" w:hAnsi="Segoe UI" w:cs="Segoe UI"/>
          <w:b/>
          <w:bCs/>
          <w:color w:val="000000"/>
          <w:sz w:val="20"/>
          <w:szCs w:val="20"/>
          <w:lang w:val="uk-UA" w:eastAsia="uk-UA"/>
        </w:rPr>
      </w:pPr>
    </w:p>
    <w:p w14:paraId="3BDA57D2" w14:textId="77777777" w:rsidR="00107502" w:rsidRPr="00107502" w:rsidRDefault="00107502" w:rsidP="00FE548B">
      <w:pPr>
        <w:suppressAutoHyphens w:val="0"/>
        <w:spacing w:after="0" w:line="240" w:lineRule="auto"/>
        <w:jc w:val="both"/>
        <w:rPr>
          <w:rFonts w:ascii="Segoe UI" w:hAnsi="Segoe UI" w:cs="Segoe UI"/>
          <w:b/>
          <w:bCs/>
          <w:color w:val="000000"/>
          <w:sz w:val="20"/>
          <w:szCs w:val="20"/>
          <w:lang w:val="uk-UA" w:eastAsia="uk-UA"/>
        </w:rPr>
      </w:pPr>
      <w:r w:rsidRPr="009A006C">
        <w:rPr>
          <w:rFonts w:ascii="Segoe UI" w:hAnsi="Segoe UI" w:cs="Segoe UI"/>
          <w:b/>
          <w:bCs/>
          <w:color w:val="000000"/>
          <w:sz w:val="20"/>
          <w:szCs w:val="20"/>
          <w:lang w:val="uk-UA" w:eastAsia="uk-UA"/>
        </w:rPr>
        <w:t>BEZPEČNOSTNÍ POŽADAVKY</w:t>
      </w:r>
    </w:p>
    <w:p w14:paraId="4267F43F"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eastAsia="uk-UA"/>
        </w:rPr>
      </w:pPr>
      <w:proofErr w:type="spellStart"/>
      <w:r w:rsidRPr="009A006C">
        <w:rPr>
          <w:rFonts w:ascii="Segoe UI" w:eastAsia="Calibri" w:hAnsi="Segoe UI" w:cs="Segoe UI"/>
          <w:sz w:val="20"/>
          <w:szCs w:val="20"/>
          <w:lang w:val="uk-UA" w:eastAsia="en-US"/>
        </w:rPr>
        <w:t>Nepoužívejte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průmyslové</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profesionální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účely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zamýšlený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účel</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určen</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použití</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roztoky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obsahujícími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žíravina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látky</w:t>
      </w:r>
      <w:proofErr w:type="spellEnd"/>
      <w:r w:rsidRPr="009A006C">
        <w:rPr>
          <w:rFonts w:ascii="Segoe UI" w:eastAsia="Calibri" w:hAnsi="Segoe UI" w:cs="Segoe UI"/>
          <w:sz w:val="20"/>
          <w:szCs w:val="20"/>
          <w:lang w:val="uk-UA" w:eastAsia="en-US"/>
        </w:rPr>
        <w:t xml:space="preserve"> </w:t>
      </w:r>
    </w:p>
    <w:tbl>
      <w:tblPr>
        <w:tblW w:w="0" w:type="auto"/>
        <w:jc w:val="center"/>
        <w:tblLook w:val="04A0" w:firstRow="1" w:lastRow="0" w:firstColumn="1" w:lastColumn="0" w:noHBand="0" w:noVBand="1"/>
      </w:tblPr>
      <w:tblGrid>
        <w:gridCol w:w="813"/>
        <w:gridCol w:w="6138"/>
      </w:tblGrid>
      <w:tr w:rsidR="00107502" w:rsidRPr="009A006C" w14:paraId="0AFB6883" w14:textId="77777777" w:rsidTr="00AB2392">
        <w:trPr>
          <w:jc w:val="center"/>
        </w:trPr>
        <w:tc>
          <w:tcPr>
            <w:tcW w:w="817" w:type="dxa"/>
            <w:vAlign w:val="center"/>
          </w:tcPr>
          <w:p w14:paraId="2911F060"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795E0F56" wp14:editId="287F612A">
                  <wp:extent cx="309880" cy="3257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303F6466"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69E519B1" w14:textId="77777777" w:rsidR="00107502" w:rsidRPr="009A006C" w:rsidRDefault="00107502" w:rsidP="00FE548B">
      <w:pPr>
        <w:suppressAutoHyphens w:val="0"/>
        <w:spacing w:after="0" w:line="240" w:lineRule="auto"/>
        <w:jc w:val="both"/>
        <w:rPr>
          <w:rFonts w:ascii="Segoe UI" w:eastAsia="Calibri" w:hAnsi="Segoe UI" w:cs="Segoe UI"/>
          <w:sz w:val="20"/>
          <w:szCs w:val="20"/>
          <w:lang w:eastAsia="en-US"/>
        </w:rPr>
      </w:pPr>
      <w:proofErr w:type="spellStart"/>
      <w:r w:rsidRPr="009A006C">
        <w:rPr>
          <w:rFonts w:ascii="Segoe UI" w:eastAsia="Calibri" w:hAnsi="Segoe UI" w:cs="Segoe UI"/>
          <w:sz w:val="20"/>
          <w:szCs w:val="20"/>
          <w:lang w:val="uk-UA" w:eastAsia="en-US"/>
        </w:rPr>
        <w:t>Výrobce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nenese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odpovědnost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odpovědnost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poruchy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škody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zranění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způsobené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necílené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Pr>
          <w:rFonts w:ascii="Segoe UI" w:eastAsia="Calibri" w:hAnsi="Segoe UI" w:cs="Segoe UI"/>
          <w:sz w:val="20"/>
          <w:szCs w:val="20"/>
          <w:lang w:val="uk-UA" w:eastAsia="en-US"/>
        </w:rPr>
        <w:t>.</w:t>
      </w:r>
    </w:p>
    <w:p w14:paraId="15178CAC" w14:textId="77777777" w:rsidR="00107502" w:rsidRPr="00107502" w:rsidRDefault="00107502" w:rsidP="00FE548B">
      <w:pPr>
        <w:suppressAutoHyphens w:val="0"/>
        <w:spacing w:after="0" w:line="240" w:lineRule="auto"/>
        <w:jc w:val="both"/>
        <w:rPr>
          <w:rFonts w:ascii="Segoe UI" w:eastAsia="Calibri" w:hAnsi="Segoe UI" w:cs="Segoe UI"/>
          <w:sz w:val="20"/>
          <w:szCs w:val="20"/>
          <w:lang w:val="en-US" w:eastAsia="en-US"/>
        </w:rPr>
      </w:pPr>
      <w:proofErr w:type="spellStart"/>
      <w:r w:rsidRPr="009A006C">
        <w:rPr>
          <w:rFonts w:ascii="Segoe UI" w:eastAsia="Calibri" w:hAnsi="Segoe UI" w:cs="Segoe UI"/>
          <w:sz w:val="20"/>
          <w:szCs w:val="20"/>
          <w:lang w:val="uk-UA" w:eastAsia="en-US"/>
        </w:rPr>
        <w:t>Zakázáno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pracovat</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hořlavými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kapaliny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roztoky</w:t>
      </w:r>
      <w:proofErr w:type="spellEnd"/>
      <w:r>
        <w:rPr>
          <w:rFonts w:ascii="Segoe UI" w:eastAsia="Calibri" w:hAnsi="Segoe UI" w:cs="Segoe UI"/>
          <w:sz w:val="20"/>
          <w:szCs w:val="20"/>
          <w:lang w:val="uk-UA" w:eastAsia="en-US"/>
        </w:rPr>
        <w:t>.</w:t>
      </w:r>
    </w:p>
    <w:p w14:paraId="437C4F24" w14:textId="77777777" w:rsidR="00107502" w:rsidRPr="00107502" w:rsidRDefault="00107502" w:rsidP="00FE548B">
      <w:pPr>
        <w:suppressAutoHyphens w:val="0"/>
        <w:spacing w:after="0" w:line="240" w:lineRule="auto"/>
        <w:jc w:val="both"/>
        <w:rPr>
          <w:rFonts w:ascii="Segoe UI" w:eastAsia="Calibri" w:hAnsi="Segoe UI" w:cs="Segoe UI"/>
          <w:sz w:val="20"/>
          <w:szCs w:val="20"/>
          <w:lang w:val="en-US" w:eastAsia="en-US"/>
        </w:rPr>
      </w:pPr>
      <w:proofErr w:type="spellStart"/>
      <w:r w:rsidRPr="009A006C">
        <w:rPr>
          <w:rFonts w:ascii="Segoe UI" w:eastAsia="Calibri" w:hAnsi="Segoe UI" w:cs="Segoe UI"/>
          <w:sz w:val="20"/>
          <w:szCs w:val="20"/>
          <w:lang w:val="uk-UA" w:eastAsia="en-US"/>
        </w:rPr>
        <w:t>Zakázáno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používání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děti</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lidé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zdravotním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postižením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duševní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fyzický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možnosti</w:t>
      </w:r>
      <w:proofErr w:type="spellEnd"/>
      <w:r>
        <w:rPr>
          <w:rFonts w:ascii="Segoe UI" w:eastAsia="Calibri" w:hAnsi="Segoe UI" w:cs="Segoe UI"/>
          <w:sz w:val="20"/>
          <w:szCs w:val="20"/>
          <w:lang w:val="uk-UA" w:eastAsia="en-US"/>
        </w:rPr>
        <w:t>.</w:t>
      </w:r>
    </w:p>
    <w:p w14:paraId="12F4FBD0" w14:textId="77777777" w:rsidR="00107502" w:rsidRPr="00107502" w:rsidRDefault="00107502" w:rsidP="00FE548B">
      <w:pPr>
        <w:suppressAutoHyphens w:val="0"/>
        <w:spacing w:after="0" w:line="240" w:lineRule="auto"/>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Pozorovat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následující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bezpečnostní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pravidla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práce</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produktem</w:t>
      </w:r>
      <w:proofErr w:type="spellEnd"/>
      <w:r w:rsidRPr="009A006C">
        <w:rPr>
          <w:rFonts w:ascii="Segoe UI" w:eastAsia="Calibri" w:hAnsi="Segoe UI" w:cs="Segoe UI"/>
          <w:sz w:val="20"/>
          <w:szCs w:val="20"/>
          <w:lang w:val="uk-UA" w:eastAsia="en-US"/>
        </w:rPr>
        <w:t>:</w:t>
      </w:r>
    </w:p>
    <w:p w14:paraId="5B6D04F8"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eastAsia="en-US"/>
        </w:rPr>
        <w:t>nepou</w:t>
      </w:r>
      <w:r w:rsidRPr="00107502">
        <w:rPr>
          <w:rFonts w:ascii="Segoe UI" w:eastAsia="Calibri" w:hAnsi="Segoe UI" w:cs="Segoe UI"/>
          <w:sz w:val="20"/>
          <w:szCs w:val="20"/>
          <w:lang w:val="uk-UA" w:eastAsia="en-US"/>
        </w:rPr>
        <w:t>ží</w:t>
      </w:r>
      <w:r w:rsidRPr="009A006C">
        <w:rPr>
          <w:rFonts w:ascii="Segoe UI" w:eastAsia="Calibri" w:hAnsi="Segoe UI" w:cs="Segoe UI"/>
          <w:sz w:val="20"/>
          <w:szCs w:val="20"/>
          <w:lang w:eastAsia="en-US"/>
        </w:rPr>
        <w:t>vejte</w:t>
      </w:r>
      <w:proofErr w:type="spellEnd"/>
      <w:r w:rsidRPr="00107502">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výrobek</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poškozeným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síť</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vidličkou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šňůra</w:t>
      </w:r>
      <w:proofErr w:type="spellEnd"/>
      <w:r w:rsidRPr="009A006C">
        <w:rPr>
          <w:rFonts w:ascii="Segoe UI" w:eastAsia="Calibri" w:hAnsi="Segoe UI" w:cs="Segoe UI"/>
          <w:sz w:val="20"/>
          <w:szCs w:val="20"/>
          <w:lang w:val="uk-UA" w:eastAsia="en-US"/>
        </w:rPr>
        <w:t>;</w:t>
      </w:r>
    </w:p>
    <w:p w14:paraId="006496F5"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emanipulujte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mokrýma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rukama</w:t>
      </w:r>
      <w:proofErr w:type="spellEnd"/>
      <w:r>
        <w:rPr>
          <w:rFonts w:ascii="Segoe UI" w:eastAsia="Calibri" w:hAnsi="Segoe UI" w:cs="Segoe UI"/>
          <w:sz w:val="20"/>
          <w:szCs w:val="20"/>
          <w:lang w:val="uk-UA" w:eastAsia="en-US"/>
        </w:rPr>
        <w:t>;</w:t>
      </w:r>
      <w:r w:rsidRPr="00107502">
        <w:rPr>
          <w:rFonts w:ascii="Segoe UI" w:eastAsia="Calibri" w:hAnsi="Segoe UI" w:cs="Segoe UI"/>
          <w:sz w:val="20"/>
          <w:szCs w:val="20"/>
          <w:lang w:val="en-US" w:eastAsia="en-US"/>
        </w:rPr>
        <w:t xml:space="preserve"> </w:t>
      </w:r>
      <w:r w:rsidRPr="009A006C">
        <w:rPr>
          <w:rFonts w:ascii="Segoe UI" w:eastAsia="Calibri" w:hAnsi="Segoe UI" w:cs="Segoe UI"/>
          <w:sz w:val="20"/>
          <w:szCs w:val="20"/>
          <w:lang w:val="uk-UA" w:eastAsia="en-US"/>
        </w:rPr>
        <w:t xml:space="preserve"> </w:t>
      </w:r>
    </w:p>
    <w:p w14:paraId="2DFFE7F5"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epokládejte</w:t>
      </w:r>
      <w:proofErr w:type="spellEnd"/>
      <w:r w:rsidRPr="009A006C">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eastAsia="en-US"/>
        </w:rPr>
        <w:t>v</w:t>
      </w:r>
      <w:r w:rsidRPr="00107502">
        <w:rPr>
          <w:rFonts w:ascii="Segoe UI" w:eastAsia="Calibri" w:hAnsi="Segoe UI" w:cs="Segoe UI"/>
          <w:sz w:val="20"/>
          <w:szCs w:val="20"/>
          <w:lang w:val="uk-UA" w:eastAsia="en-US"/>
        </w:rPr>
        <w:t>ý</w:t>
      </w:r>
      <w:proofErr w:type="spellStart"/>
      <w:r w:rsidRPr="009A006C">
        <w:rPr>
          <w:rFonts w:ascii="Segoe UI" w:eastAsia="Calibri" w:hAnsi="Segoe UI" w:cs="Segoe UI"/>
          <w:sz w:val="20"/>
          <w:szCs w:val="20"/>
          <w:lang w:eastAsia="en-US"/>
        </w:rPr>
        <w:t>robek</w:t>
      </w:r>
      <w:proofErr w:type="spellEnd"/>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na</w:t>
      </w:r>
      <w:proofErr w:type="spellEnd"/>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ujistěte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Pr>
          <w:rFonts w:ascii="Segoe UI" w:eastAsia="Calibri" w:hAnsi="Segoe UI" w:cs="Segoe UI"/>
          <w:sz w:val="20"/>
          <w:szCs w:val="20"/>
          <w:lang w:val="uk-UA" w:eastAsia="en-US"/>
        </w:rPr>
        <w:t>,</w:t>
      </w:r>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mimo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předměty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které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mohly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poškodit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w:t>
      </w:r>
    </w:p>
    <w:p w14:paraId="4D726943"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p</w:t>
      </w:r>
      <w:proofErr w:type="spellStart"/>
      <w:r w:rsidRPr="009A006C">
        <w:rPr>
          <w:rFonts w:ascii="Segoe UI" w:eastAsia="Calibri" w:hAnsi="Segoe UI" w:cs="Segoe UI"/>
          <w:sz w:val="20"/>
          <w:szCs w:val="20"/>
          <w:lang w:val="uk-UA" w:eastAsia="en-US"/>
        </w:rPr>
        <w:t>ři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odpojování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elektrické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uchopte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nikoli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w:t>
      </w:r>
    </w:p>
    <w:p w14:paraId="393D0D9A"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ečistěte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trysku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otevřeným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kohoutkem</w:t>
      </w:r>
      <w:proofErr w:type="spellEnd"/>
      <w:r>
        <w:rPr>
          <w:rFonts w:ascii="Segoe UI" w:eastAsia="Calibri" w:hAnsi="Segoe UI" w:cs="Segoe UI"/>
          <w:sz w:val="20"/>
          <w:szCs w:val="20"/>
          <w:lang w:val="uk-UA" w:eastAsia="en-US"/>
        </w:rPr>
        <w:t>;</w:t>
      </w:r>
    </w:p>
    <w:p w14:paraId="763F93C0"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nepracujte</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rychlosti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vítr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více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než</w:t>
      </w:r>
      <w:proofErr w:type="spellEnd"/>
      <w:r w:rsidRPr="009A006C">
        <w:rPr>
          <w:rFonts w:ascii="Segoe UI" w:eastAsia="Calibri" w:hAnsi="Segoe UI" w:cs="Segoe UI"/>
          <w:sz w:val="20"/>
          <w:szCs w:val="20"/>
          <w:lang w:val="uk-UA" w:eastAsia="en-US"/>
        </w:rPr>
        <w:t xml:space="preserve"> 3 m/s;</w:t>
      </w:r>
    </w:p>
    <w:p w14:paraId="00141F8B" w14:textId="77777777" w:rsidR="00107502" w:rsidRPr="009A006C" w:rsidRDefault="00107502"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nejezte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během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práce</w:t>
      </w:r>
      <w:proofErr w:type="spellEnd"/>
      <w:r>
        <w:rPr>
          <w:rFonts w:ascii="Segoe UI" w:eastAsia="Calibri" w:hAnsi="Segoe UI" w:cs="Segoe UI"/>
          <w:sz w:val="20"/>
          <w:szCs w:val="20"/>
          <w:lang w:val="uk-UA" w:eastAsia="en-US"/>
        </w:rPr>
        <w:t>.</w:t>
      </w:r>
    </w:p>
    <w:p w14:paraId="1F0AD577" w14:textId="77777777" w:rsidR="00107502" w:rsidRPr="00107502" w:rsidRDefault="00107502" w:rsidP="00FE548B">
      <w:p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Při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práci</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pesticidy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musí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být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přísně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dodržovány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další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opatření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opatření</w:t>
      </w:r>
      <w:proofErr w:type="spellEnd"/>
      <w:r w:rsidRPr="009A006C">
        <w:rPr>
          <w:rFonts w:ascii="Segoe UI" w:eastAsia="Calibri" w:hAnsi="Segoe UI" w:cs="Segoe UI"/>
          <w:sz w:val="20"/>
          <w:szCs w:val="20"/>
          <w:lang w:val="uk-UA" w:eastAsia="en-US"/>
        </w:rPr>
        <w:t>:</w:t>
      </w:r>
    </w:p>
    <w:p w14:paraId="7DABF205"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důsledně</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dodržujte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pokyny</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pro</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použití</w:t>
      </w:r>
      <w:proofErr w:type="spellEnd"/>
      <w:r w:rsidRPr="00EF60EE">
        <w:rPr>
          <w:rFonts w:ascii="Segoe UI" w:eastAsia="Calibri" w:hAnsi="Segoe UI" w:cs="Segoe UI"/>
          <w:sz w:val="20"/>
          <w:szCs w:val="20"/>
          <w:lang w:val="uk-UA" w:eastAsia="en-US"/>
        </w:rPr>
        <w:t xml:space="preserve"> a </w:t>
      </w:r>
      <w:proofErr w:type="spellStart"/>
      <w:r w:rsidRPr="00EF60EE">
        <w:rPr>
          <w:rFonts w:ascii="Segoe UI" w:eastAsia="Calibri" w:hAnsi="Segoe UI" w:cs="Segoe UI"/>
          <w:sz w:val="20"/>
          <w:szCs w:val="20"/>
          <w:lang w:val="uk-UA" w:eastAsia="en-US"/>
        </w:rPr>
        <w:t>skladování</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dodané</w:t>
      </w:r>
      <w:proofErr w:type="spellEnd"/>
      <w:r w:rsidRPr="00EF60EE">
        <w:rPr>
          <w:rFonts w:ascii="Segoe UI" w:eastAsia="Calibri" w:hAnsi="Segoe UI" w:cs="Segoe UI"/>
          <w:sz w:val="20"/>
          <w:szCs w:val="20"/>
          <w:lang w:val="uk-UA" w:eastAsia="en-US"/>
        </w:rPr>
        <w:t xml:space="preserve"> s </w:t>
      </w:r>
      <w:proofErr w:type="spellStart"/>
      <w:r w:rsidRPr="00EF60EE">
        <w:rPr>
          <w:rFonts w:ascii="Segoe UI" w:eastAsia="Calibri" w:hAnsi="Segoe UI" w:cs="Segoe UI"/>
          <w:sz w:val="20"/>
          <w:szCs w:val="20"/>
          <w:lang w:val="uk-UA" w:eastAsia="en-US"/>
        </w:rPr>
        <w:t>chemikáliemi</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ošetření</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nesklízejte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před</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dobou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uvedenou</w:t>
      </w:r>
      <w:proofErr w:type="spellEnd"/>
      <w:r w:rsidRPr="00EF60EE">
        <w:rPr>
          <w:rFonts w:ascii="Segoe UI" w:eastAsia="Calibri" w:hAnsi="Segoe UI" w:cs="Segoe UI"/>
          <w:sz w:val="20"/>
          <w:szCs w:val="20"/>
          <w:lang w:val="uk-UA" w:eastAsia="en-US"/>
        </w:rPr>
        <w:t xml:space="preserve"> v </w:t>
      </w:r>
      <w:proofErr w:type="spellStart"/>
      <w:r w:rsidRPr="00EF60EE">
        <w:rPr>
          <w:rFonts w:ascii="Segoe UI" w:eastAsia="Calibri" w:hAnsi="Segoe UI" w:cs="Segoe UI"/>
          <w:sz w:val="20"/>
          <w:szCs w:val="20"/>
          <w:lang w:val="uk-UA" w:eastAsia="en-US"/>
        </w:rPr>
        <w:t>návodu</w:t>
      </w:r>
      <w:proofErr w:type="spellEnd"/>
      <w:r w:rsidRPr="009A006C">
        <w:rPr>
          <w:rFonts w:ascii="Segoe UI" w:eastAsia="Calibri" w:hAnsi="Segoe UI" w:cs="Segoe UI"/>
          <w:sz w:val="20"/>
          <w:szCs w:val="20"/>
          <w:lang w:val="uk-UA" w:eastAsia="en-US"/>
        </w:rPr>
        <w:t>;</w:t>
      </w:r>
    </w:p>
    <w:p w14:paraId="4870B5B5"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použití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prostředek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individuální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brýle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maska</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respirátor</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rukavice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oblek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atd</w:t>
      </w:r>
      <w:proofErr w:type="spellEnd"/>
      <w:r w:rsidRPr="009A006C">
        <w:rPr>
          <w:rFonts w:ascii="Segoe UI" w:eastAsia="Calibri" w:hAnsi="Segoe UI" w:cs="Segoe UI"/>
          <w:sz w:val="20"/>
          <w:szCs w:val="20"/>
          <w:lang w:val="uk-UA" w:eastAsia="en-US"/>
        </w:rPr>
        <w:t>.</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w:t>
      </w:r>
    </w:p>
    <w:p w14:paraId="26F7BF64"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skrýt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všechny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zdroje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vodovod</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okruhu</w:t>
      </w:r>
      <w:proofErr w:type="spellEnd"/>
      <w:r w:rsidRPr="009A006C">
        <w:rPr>
          <w:rFonts w:ascii="Segoe UI" w:eastAsia="Calibri" w:hAnsi="Segoe UI" w:cs="Segoe UI"/>
          <w:sz w:val="20"/>
          <w:szCs w:val="20"/>
          <w:lang w:val="uk-UA" w:eastAsia="en-US"/>
        </w:rPr>
        <w:t xml:space="preserve"> 4 m </w:t>
      </w:r>
      <w:proofErr w:type="spellStart"/>
      <w:r w:rsidRPr="009A006C">
        <w:rPr>
          <w:rFonts w:ascii="Segoe UI" w:eastAsia="Calibri" w:hAnsi="Segoe UI" w:cs="Segoe UI"/>
          <w:sz w:val="20"/>
          <w:szCs w:val="20"/>
          <w:lang w:val="uk-UA" w:eastAsia="en-US"/>
        </w:rPr>
        <w:t>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zóny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zpracování</w:t>
      </w:r>
      <w:proofErr w:type="spellEnd"/>
      <w:r>
        <w:rPr>
          <w:rFonts w:ascii="Segoe UI" w:eastAsia="Calibri" w:hAnsi="Segoe UI" w:cs="Segoe UI"/>
          <w:sz w:val="20"/>
          <w:szCs w:val="20"/>
          <w:lang w:val="uk-UA" w:eastAsia="en-US"/>
        </w:rPr>
        <w:t>;</w:t>
      </w:r>
    </w:p>
    <w:p w14:paraId="0976229E"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u</w:t>
      </w:r>
      <w:proofErr w:type="spellStart"/>
      <w:r w:rsidRPr="009A006C">
        <w:rPr>
          <w:rFonts w:ascii="Segoe UI" w:eastAsia="Calibri" w:hAnsi="Segoe UI" w:cs="Segoe UI"/>
          <w:sz w:val="20"/>
          <w:szCs w:val="20"/>
          <w:lang w:val="uk-UA" w:eastAsia="en-US"/>
        </w:rPr>
        <w:t>jistěte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vzor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stříkání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nasměrován</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větrem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na</w:t>
      </w:r>
      <w:proofErr w:type="spellEnd"/>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vás</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kteří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pracují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poblíž</w:t>
      </w:r>
      <w:proofErr w:type="spellEnd"/>
      <w:r w:rsidRPr="009A006C">
        <w:rPr>
          <w:rFonts w:ascii="Segoe UI" w:eastAsia="Calibri" w:hAnsi="Segoe UI" w:cs="Segoe UI"/>
          <w:sz w:val="20"/>
          <w:szCs w:val="20"/>
          <w:lang w:val="uk-UA" w:eastAsia="en-US"/>
        </w:rPr>
        <w:t>;</w:t>
      </w:r>
    </w:p>
    <w:p w14:paraId="141ABF39"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prát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oblečení</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které</w:t>
      </w:r>
      <w:proofErr w:type="spellEnd"/>
      <w:r w:rsidRPr="009A006C">
        <w:rPr>
          <w:rFonts w:ascii="Segoe UI" w:eastAsia="Calibri" w:hAnsi="Segoe UI" w:cs="Segoe UI"/>
          <w:sz w:val="20"/>
          <w:szCs w:val="20"/>
          <w:lang w:val="uk-UA" w:eastAsia="en-US"/>
        </w:rPr>
        <w:t xml:space="preserve"> </w:t>
      </w:r>
      <w:proofErr w:type="spellStart"/>
      <w:r w:rsidRPr="00107502">
        <w:rPr>
          <w:rFonts w:ascii="Segoe UI" w:eastAsia="Calibri" w:hAnsi="Segoe UI" w:cs="Segoe UI"/>
          <w:sz w:val="20"/>
          <w:szCs w:val="20"/>
          <w:lang w:val="en-US" w:eastAsia="en-US"/>
        </w:rPr>
        <w:t>bylo</w:t>
      </w:r>
      <w:proofErr w:type="spellEnd"/>
      <w:r w:rsidRPr="00107502">
        <w:rPr>
          <w:rFonts w:ascii="Segoe UI" w:eastAsia="Calibri" w:hAnsi="Segoe UI" w:cs="Segoe UI"/>
          <w:sz w:val="20"/>
          <w:szCs w:val="20"/>
          <w:lang w:val="en-US" w:eastAsia="en-US"/>
        </w:rPr>
        <w:t xml:space="preserve"> </w:t>
      </w:r>
      <w:proofErr w:type="spellStart"/>
      <w:r w:rsidRPr="009A006C">
        <w:rPr>
          <w:rFonts w:ascii="Segoe UI" w:eastAsia="Calibri" w:hAnsi="Segoe UI" w:cs="Segoe UI"/>
          <w:sz w:val="20"/>
          <w:szCs w:val="20"/>
          <w:lang w:val="uk-UA" w:eastAsia="en-US"/>
        </w:rPr>
        <w:t>vystaveno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chemikáliím</w:t>
      </w:r>
      <w:proofErr w:type="spellEnd"/>
      <w:r>
        <w:rPr>
          <w:rFonts w:ascii="Segoe UI" w:eastAsia="Calibri" w:hAnsi="Segoe UI" w:cs="Segoe UI"/>
          <w:sz w:val="20"/>
          <w:szCs w:val="20"/>
          <w:lang w:val="uk-UA" w:eastAsia="en-US"/>
        </w:rPr>
        <w:t>;</w:t>
      </w:r>
    </w:p>
    <w:p w14:paraId="6126AD8B"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nepracujte</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pesticidy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více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než</w:t>
      </w:r>
      <w:proofErr w:type="spellEnd"/>
      <w:r w:rsidRPr="009A006C">
        <w:rPr>
          <w:rFonts w:ascii="Segoe UI" w:eastAsia="Calibri" w:hAnsi="Segoe UI" w:cs="Segoe UI"/>
          <w:sz w:val="20"/>
          <w:szCs w:val="20"/>
          <w:lang w:val="uk-UA" w:eastAsia="en-US"/>
        </w:rPr>
        <w:t xml:space="preserve"> 4 </w:t>
      </w:r>
      <w:proofErr w:type="spellStart"/>
      <w:r w:rsidRPr="00107502">
        <w:rPr>
          <w:rFonts w:ascii="Segoe UI" w:eastAsia="Calibri" w:hAnsi="Segoe UI" w:cs="Segoe UI"/>
          <w:sz w:val="20"/>
          <w:szCs w:val="20"/>
          <w:lang w:val="en-US" w:eastAsia="en-US"/>
        </w:rPr>
        <w:t>hodiny</w:t>
      </w:r>
      <w:proofErr w:type="spellEnd"/>
      <w:r w:rsidRPr="00107502">
        <w:rPr>
          <w:rFonts w:ascii="Segoe UI" w:eastAsia="Calibri" w:hAnsi="Segoe UI" w:cs="Segoe UI"/>
          <w:sz w:val="20"/>
          <w:szCs w:val="20"/>
          <w:lang w:val="en-US" w:eastAsia="en-US"/>
        </w:rPr>
        <w:t xml:space="preserve"> </w:t>
      </w:r>
      <w:proofErr w:type="spellStart"/>
      <w:r w:rsidRPr="009A006C">
        <w:rPr>
          <w:rFonts w:ascii="Segoe UI" w:eastAsia="Calibri" w:hAnsi="Segoe UI" w:cs="Segoe UI"/>
          <w:sz w:val="20"/>
          <w:szCs w:val="20"/>
          <w:lang w:val="uk-UA" w:eastAsia="en-US"/>
        </w:rPr>
        <w:t>denně</w:t>
      </w:r>
      <w:proofErr w:type="spellEnd"/>
      <w:r w:rsidRPr="009A006C">
        <w:rPr>
          <w:rFonts w:ascii="Segoe UI" w:eastAsia="Calibri" w:hAnsi="Segoe UI" w:cs="Segoe UI"/>
          <w:sz w:val="20"/>
          <w:szCs w:val="20"/>
          <w:lang w:val="uk-UA" w:eastAsia="en-US"/>
        </w:rPr>
        <w:t>;</w:t>
      </w:r>
    </w:p>
    <w:p w14:paraId="23DCA469"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zakázáno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pracovat</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pesticidy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děti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16 </w:t>
      </w:r>
      <w:proofErr w:type="spellStart"/>
      <w:r w:rsidRPr="009A006C">
        <w:rPr>
          <w:rFonts w:ascii="Segoe UI" w:eastAsia="Calibri" w:hAnsi="Segoe UI" w:cs="Segoe UI"/>
          <w:sz w:val="20"/>
          <w:szCs w:val="20"/>
          <w:lang w:val="uk-UA" w:eastAsia="en-US"/>
        </w:rPr>
        <w:t>let</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těhotné</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kojící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ženy</w:t>
      </w:r>
      <w:proofErr w:type="spellEnd"/>
      <w:r>
        <w:rPr>
          <w:rFonts w:ascii="Segoe UI" w:eastAsia="Calibri" w:hAnsi="Segoe UI" w:cs="Segoe UI"/>
          <w:sz w:val="20"/>
          <w:szCs w:val="20"/>
          <w:lang w:val="uk-UA" w:eastAsia="en-US"/>
        </w:rPr>
        <w:t>;</w:t>
      </w:r>
    </w:p>
    <w:p w14:paraId="629C0DBC"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dokončení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řádně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opláchněte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postřikovač</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komponenty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díly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opatrně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umyjte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ruce</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obličej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vypláchněte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ústa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mýdlem</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vodou</w:t>
      </w:r>
      <w:proofErr w:type="spellEnd"/>
      <w:r>
        <w:rPr>
          <w:rFonts w:ascii="Segoe UI" w:eastAsia="Calibri" w:hAnsi="Segoe UI" w:cs="Segoe UI"/>
          <w:sz w:val="20"/>
          <w:szCs w:val="20"/>
          <w:lang w:val="uk-UA" w:eastAsia="en-US"/>
        </w:rPr>
        <w:t>;</w:t>
      </w:r>
    </w:p>
    <w:p w14:paraId="17C7CAFA"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lastRenderedPageBreak/>
        <w:t>při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zasažení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kůži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měl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smyj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velkým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Množství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voda</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mýdlo</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jakékoli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otravy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využít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výhodu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tyto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povinné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funguje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lékařský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lékárničku</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jděte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nejbližšího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zdravotnického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střediska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instituce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
    <w:p w14:paraId="66C29EF3" w14:textId="77777777" w:rsidR="00107502" w:rsidRPr="009A006C" w:rsidRDefault="00107502"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Nenechávejte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chemikálii</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nádrži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postřikovače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dlouhou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dobu</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čas</w:t>
      </w:r>
      <w:proofErr w:type="spellEnd"/>
      <w:r>
        <w:rPr>
          <w:rFonts w:ascii="Segoe UI" w:eastAsia="Calibri" w:hAnsi="Segoe UI" w:cs="Segoe UI"/>
          <w:sz w:val="20"/>
          <w:szCs w:val="20"/>
          <w:lang w:val="uk-UA" w:eastAsia="en-US"/>
        </w:rPr>
        <w:t>.</w:t>
      </w:r>
    </w:p>
    <w:p w14:paraId="5358D114" w14:textId="77777777" w:rsidR="00107502" w:rsidRPr="009A006C" w:rsidRDefault="00107502" w:rsidP="00FE548B">
      <w:pPr>
        <w:suppressAutoHyphens w:val="0"/>
        <w:spacing w:after="0" w:line="240" w:lineRule="auto"/>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Abyste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zabránili</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požáru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úrazu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elektrickým</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proudem</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nebo</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vážnému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zranění</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odpojte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nabíječku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od</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elektrické</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sítě</w:t>
      </w:r>
      <w:proofErr w:type="spellEnd"/>
      <w:r w:rsidRPr="00EF60EE">
        <w:rPr>
          <w:rFonts w:ascii="Segoe UI" w:eastAsia="Calibri" w:hAnsi="Segoe UI" w:cs="Segoe UI"/>
          <w:sz w:val="20"/>
          <w:szCs w:val="20"/>
          <w:lang w:val="uk-UA" w:eastAsia="en-US"/>
        </w:rPr>
        <w:t xml:space="preserve"> v </w:t>
      </w:r>
      <w:proofErr w:type="spellStart"/>
      <w:r w:rsidRPr="00EF60EE">
        <w:rPr>
          <w:rFonts w:ascii="Segoe UI" w:eastAsia="Calibri" w:hAnsi="Segoe UI" w:cs="Segoe UI"/>
          <w:sz w:val="20"/>
          <w:szCs w:val="20"/>
          <w:lang w:val="uk-UA" w:eastAsia="en-US"/>
        </w:rPr>
        <w:t>následujících</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případech</w:t>
      </w:r>
      <w:proofErr w:type="spellEnd"/>
      <w:r w:rsidRPr="009A006C">
        <w:rPr>
          <w:rFonts w:ascii="Segoe UI" w:eastAsia="Calibri" w:hAnsi="Segoe UI" w:cs="Segoe UI"/>
          <w:sz w:val="20"/>
          <w:szCs w:val="20"/>
          <w:lang w:val="uk-UA" w:eastAsia="en-US"/>
        </w:rPr>
        <w:t>:</w:t>
      </w:r>
    </w:p>
    <w:p w14:paraId="1159CF53" w14:textId="77777777" w:rsidR="00107502" w:rsidRPr="009A006C" w:rsidRDefault="00107502"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dlouhá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období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přestávky</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jeho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práci</w:t>
      </w:r>
      <w:proofErr w:type="spellEnd"/>
      <w:r>
        <w:rPr>
          <w:rFonts w:ascii="Segoe UI" w:eastAsia="Calibri" w:hAnsi="Segoe UI" w:cs="Segoe UI"/>
          <w:sz w:val="20"/>
          <w:szCs w:val="20"/>
          <w:lang w:val="uk-UA" w:eastAsia="en-US"/>
        </w:rPr>
        <w:t>;</w:t>
      </w:r>
    </w:p>
    <w:p w14:paraId="3D735B93" w14:textId="77777777" w:rsidR="00107502" w:rsidRPr="009A006C" w:rsidRDefault="00107502"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když</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narazí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tekutý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Pr>
          <w:rFonts w:ascii="Segoe UI" w:eastAsia="Calibri" w:hAnsi="Segoe UI" w:cs="Segoe UI"/>
          <w:sz w:val="20"/>
          <w:szCs w:val="20"/>
          <w:lang w:val="uk-UA" w:eastAsia="en-US"/>
        </w:rPr>
        <w:t>;</w:t>
      </w:r>
    </w:p>
    <w:p w14:paraId="0D8CE7A1" w14:textId="77777777" w:rsidR="00107502" w:rsidRPr="009A006C" w:rsidRDefault="00107502"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když</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funkční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poruchy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poruchy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zápach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hořící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izolace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plast</w:t>
      </w:r>
      <w:proofErr w:type="spellEnd"/>
      <w:r w:rsidRPr="009A006C">
        <w:rPr>
          <w:rFonts w:ascii="Segoe UI" w:eastAsia="Calibri" w:hAnsi="Segoe UI" w:cs="Segoe UI"/>
          <w:sz w:val="20"/>
          <w:szCs w:val="20"/>
          <w:lang w:val="uk-UA" w:eastAsia="en-US"/>
        </w:rPr>
        <w:t>;</w:t>
      </w:r>
    </w:p>
    <w:p w14:paraId="719EBB11" w14:textId="77777777" w:rsidR="00107502" w:rsidRPr="009A006C" w:rsidRDefault="00107502"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v </w:t>
      </w:r>
      <w:proofErr w:type="spellStart"/>
      <w:r w:rsidRPr="009A006C">
        <w:rPr>
          <w:rFonts w:ascii="Segoe UI" w:eastAsia="Calibri" w:hAnsi="Segoe UI" w:cs="Segoe UI"/>
          <w:sz w:val="20"/>
          <w:szCs w:val="20"/>
          <w:lang w:val="uk-UA" w:eastAsia="en-US"/>
        </w:rPr>
        <w:t>případě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poškození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popř</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pouzdro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
    <w:p w14:paraId="717B6220" w14:textId="77777777" w:rsidR="00107502" w:rsidRPr="00107502" w:rsidRDefault="00107502" w:rsidP="00FE548B">
      <w:pPr>
        <w:suppressAutoHyphens w:val="0"/>
        <w:spacing w:after="0" w:line="240" w:lineRule="auto"/>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Aby</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nedošlo</w:t>
      </w:r>
      <w:proofErr w:type="spellEnd"/>
      <w:r w:rsidRPr="00EF60EE">
        <w:rPr>
          <w:rFonts w:ascii="Segoe UI" w:eastAsia="Calibri" w:hAnsi="Segoe UI" w:cs="Segoe UI"/>
          <w:sz w:val="20"/>
          <w:szCs w:val="20"/>
          <w:lang w:val="uk-UA" w:eastAsia="en-US"/>
        </w:rPr>
        <w:t xml:space="preserve"> k </w:t>
      </w:r>
      <w:proofErr w:type="spellStart"/>
      <w:r w:rsidRPr="00EF60EE">
        <w:rPr>
          <w:rFonts w:ascii="Segoe UI" w:eastAsia="Calibri" w:hAnsi="Segoe UI" w:cs="Segoe UI"/>
          <w:sz w:val="20"/>
          <w:szCs w:val="20"/>
          <w:lang w:val="uk-UA" w:eastAsia="en-US"/>
        </w:rPr>
        <w:t>poškození</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výrobku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dodržujte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následující</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podmínky</w:t>
      </w:r>
      <w:proofErr w:type="spellEnd"/>
      <w:r w:rsidRPr="00107502">
        <w:rPr>
          <w:rFonts w:ascii="Segoe UI" w:eastAsia="Calibri" w:hAnsi="Segoe UI" w:cs="Segoe UI"/>
          <w:sz w:val="20"/>
          <w:szCs w:val="20"/>
          <w:lang w:val="uk-UA" w:eastAsia="en-US"/>
        </w:rPr>
        <w:t>:</w:t>
      </w:r>
    </w:p>
    <w:p w14:paraId="257055A5"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107502">
        <w:rPr>
          <w:rFonts w:ascii="Segoe UI" w:eastAsia="Calibri" w:hAnsi="Segoe UI" w:cs="Segoe UI"/>
          <w:sz w:val="20"/>
          <w:szCs w:val="20"/>
          <w:lang w:val="en-US" w:eastAsia="en-US"/>
        </w:rPr>
        <w:t>nepoužívejte</w:t>
      </w:r>
      <w:proofErr w:type="spellEnd"/>
      <w:r w:rsidRPr="00107502">
        <w:rPr>
          <w:rFonts w:ascii="Segoe UI" w:eastAsia="Calibri" w:hAnsi="Segoe UI" w:cs="Segoe UI"/>
          <w:sz w:val="20"/>
          <w:szCs w:val="20"/>
          <w:lang w:val="en-US" w:eastAsia="en-US"/>
        </w:rPr>
        <w:t xml:space="preserve"> </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kapalina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teplota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nad</w:t>
      </w:r>
      <w:proofErr w:type="spellEnd"/>
      <w:r w:rsidRPr="009A006C">
        <w:rPr>
          <w:rFonts w:ascii="Segoe UI" w:eastAsia="Calibri" w:hAnsi="Segoe UI" w:cs="Segoe UI"/>
          <w:sz w:val="20"/>
          <w:szCs w:val="20"/>
          <w:lang w:val="uk-UA" w:eastAsia="en-US"/>
        </w:rPr>
        <w:t xml:space="preserve"> 40 °C;</w:t>
      </w:r>
    </w:p>
    <w:p w14:paraId="619263B2"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nepoužívejte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postřikovač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teplotách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nulou</w:t>
      </w:r>
      <w:proofErr w:type="spellEnd"/>
      <w:r>
        <w:rPr>
          <w:rFonts w:ascii="Segoe UI" w:eastAsia="Calibri" w:hAnsi="Segoe UI" w:cs="Segoe UI"/>
          <w:sz w:val="20"/>
          <w:szCs w:val="20"/>
          <w:lang w:val="uk-UA" w:eastAsia="en-US"/>
        </w:rPr>
        <w:t>;</w:t>
      </w:r>
    </w:p>
    <w:p w14:paraId="48078BD0"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nenechávejte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slunci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dlouhou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dobu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čas</w:t>
      </w:r>
      <w:proofErr w:type="spellEnd"/>
      <w:r>
        <w:rPr>
          <w:rFonts w:ascii="Segoe UI" w:eastAsia="Calibri" w:hAnsi="Segoe UI" w:cs="Segoe UI"/>
          <w:sz w:val="20"/>
          <w:szCs w:val="20"/>
          <w:lang w:val="uk-UA" w:eastAsia="en-US"/>
        </w:rPr>
        <w:t>;</w:t>
      </w:r>
    </w:p>
    <w:p w14:paraId="648B96D5"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chránit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jeho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součásti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díly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deformacemi</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otřesy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pády</w:t>
      </w:r>
      <w:proofErr w:type="spellEnd"/>
      <w:r w:rsidRPr="009A006C">
        <w:rPr>
          <w:rFonts w:ascii="Segoe UI" w:eastAsia="Calibri" w:hAnsi="Segoe UI" w:cs="Segoe UI"/>
          <w:sz w:val="20"/>
          <w:szCs w:val="20"/>
          <w:lang w:val="uk-UA" w:eastAsia="en-US"/>
        </w:rPr>
        <w:t>;</w:t>
      </w:r>
    </w:p>
    <w:p w14:paraId="5A265546"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nedovolte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dostaly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tekutiny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outsidery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položky</w:t>
      </w:r>
      <w:proofErr w:type="spellEnd"/>
      <w:r>
        <w:rPr>
          <w:rFonts w:ascii="Segoe UI" w:eastAsia="Calibri" w:hAnsi="Segoe UI" w:cs="Segoe UI"/>
          <w:sz w:val="20"/>
          <w:szCs w:val="20"/>
          <w:lang w:val="uk-UA" w:eastAsia="en-US"/>
        </w:rPr>
        <w:t>;</w:t>
      </w:r>
    </w:p>
    <w:p w14:paraId="0BA24DDA"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107502">
        <w:rPr>
          <w:rFonts w:ascii="Segoe UI" w:eastAsia="Calibri" w:hAnsi="Segoe UI" w:cs="Segoe UI"/>
          <w:sz w:val="20"/>
          <w:szCs w:val="20"/>
          <w:lang w:val="en-US" w:eastAsia="en-US"/>
        </w:rPr>
        <w:t>Nedovolte</w:t>
      </w:r>
      <w:proofErr w:type="spellEnd"/>
      <w:r w:rsidRPr="00107502">
        <w:rPr>
          <w:rFonts w:ascii="Segoe UI" w:eastAsia="Calibri" w:hAnsi="Segoe UI" w:cs="Segoe UI"/>
          <w:sz w:val="20"/>
          <w:szCs w:val="20"/>
          <w:lang w:val="en-US"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hadice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dostaly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107502">
        <w:rPr>
          <w:rFonts w:ascii="Segoe UI" w:eastAsia="Calibri" w:hAnsi="Segoe UI" w:cs="Segoe UI"/>
          <w:sz w:val="20"/>
          <w:szCs w:val="20"/>
          <w:lang w:val="en-US" w:eastAsia="en-US"/>
        </w:rPr>
        <w:t>kontaktu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ostrými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předměty</w:t>
      </w:r>
      <w:proofErr w:type="spellEnd"/>
      <w:r w:rsidRPr="009A006C">
        <w:rPr>
          <w:rFonts w:ascii="Segoe UI" w:eastAsia="Calibri" w:hAnsi="Segoe UI" w:cs="Segoe UI"/>
          <w:sz w:val="20"/>
          <w:szCs w:val="20"/>
          <w:lang w:val="uk-UA" w:eastAsia="en-US"/>
        </w:rPr>
        <w:t>;</w:t>
      </w:r>
    </w:p>
    <w:p w14:paraId="6C915B7D"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nezvedej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nádoba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hadici</w:t>
      </w:r>
      <w:proofErr w:type="spellEnd"/>
      <w:r w:rsidRPr="009A006C">
        <w:rPr>
          <w:rFonts w:ascii="Segoe UI" w:eastAsia="Calibri" w:hAnsi="Segoe UI" w:cs="Segoe UI"/>
          <w:sz w:val="20"/>
          <w:szCs w:val="20"/>
          <w:lang w:val="uk-UA" w:eastAsia="en-US"/>
        </w:rPr>
        <w:t>;</w:t>
      </w:r>
    </w:p>
    <w:p w14:paraId="1F6FCC90" w14:textId="77777777" w:rsidR="00107502" w:rsidRPr="009A006C" w:rsidRDefault="00107502"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eastAsia="en-US"/>
        </w:rPr>
        <w:t>nevypl</w:t>
      </w:r>
      <w:proofErr w:type="spellEnd"/>
      <w:r w:rsidRPr="00107502">
        <w:rPr>
          <w:rFonts w:ascii="Segoe UI" w:eastAsia="Calibri" w:hAnsi="Segoe UI" w:cs="Segoe UI"/>
          <w:sz w:val="20"/>
          <w:szCs w:val="20"/>
          <w:lang w:val="uk-UA" w:eastAsia="en-US"/>
        </w:rPr>
        <w:t>ň</w:t>
      </w:r>
      <w:proofErr w:type="spellStart"/>
      <w:r w:rsidRPr="009A006C">
        <w:rPr>
          <w:rFonts w:ascii="Segoe UI" w:eastAsia="Calibri" w:hAnsi="Segoe UI" w:cs="Segoe UI"/>
          <w:sz w:val="20"/>
          <w:szCs w:val="20"/>
          <w:lang w:eastAsia="en-US"/>
        </w:rPr>
        <w:t>ujte</w:t>
      </w:r>
      <w:proofErr w:type="spellEnd"/>
      <w:r w:rsidRPr="00107502">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plná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kapaliny</w:t>
      </w:r>
      <w:proofErr w:type="spellEnd"/>
      <w:r>
        <w:rPr>
          <w:rFonts w:ascii="Segoe UI" w:eastAsia="Calibri" w:hAnsi="Segoe UI" w:cs="Segoe UI"/>
          <w:sz w:val="20"/>
          <w:szCs w:val="20"/>
          <w:lang w:val="uk-UA" w:eastAsia="en-US"/>
        </w:rPr>
        <w:t>.</w:t>
      </w:r>
    </w:p>
    <w:tbl>
      <w:tblPr>
        <w:tblW w:w="0" w:type="auto"/>
        <w:jc w:val="center"/>
        <w:tblLook w:val="04A0" w:firstRow="1" w:lastRow="0" w:firstColumn="1" w:lastColumn="0" w:noHBand="0" w:noVBand="1"/>
      </w:tblPr>
      <w:tblGrid>
        <w:gridCol w:w="813"/>
        <w:gridCol w:w="6138"/>
      </w:tblGrid>
      <w:tr w:rsidR="00107502" w:rsidRPr="009A006C" w14:paraId="691467D4" w14:textId="77777777" w:rsidTr="00AB2392">
        <w:trPr>
          <w:jc w:val="center"/>
        </w:trPr>
        <w:tc>
          <w:tcPr>
            <w:tcW w:w="817" w:type="dxa"/>
            <w:vAlign w:val="center"/>
          </w:tcPr>
          <w:p w14:paraId="1F07776C"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9BF49AC" wp14:editId="7A7A14E9">
                  <wp:extent cx="309880" cy="3257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7C7D2C2B"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4EE013BF" w14:textId="77777777" w:rsidR="00107502" w:rsidRPr="009A006C" w:rsidRDefault="00107502"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bCs/>
          <w:iCs/>
          <w:color w:val="000000"/>
          <w:sz w:val="20"/>
          <w:szCs w:val="20"/>
          <w:lang w:eastAsia="uk-UA"/>
        </w:rPr>
        <w:t>Neotevírejte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rozprašovač</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ani</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neodšroubovávejte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trysku</w:t>
      </w:r>
      <w:proofErr w:type="spellEnd"/>
      <w:r>
        <w:rPr>
          <w:rFonts w:ascii="Segoe UI" w:hAnsi="Segoe UI" w:cs="Segoe UI"/>
          <w:bCs/>
          <w:iCs/>
          <w:color w:val="000000"/>
          <w:sz w:val="20"/>
          <w:szCs w:val="20"/>
          <w:lang w:eastAsia="uk-UA"/>
        </w:rPr>
        <w:t>,</w:t>
      </w:r>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pokud</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je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rozprašovač</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pod</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tlakem</w:t>
      </w:r>
      <w:proofErr w:type="spellEnd"/>
      <w:r w:rsidRPr="009A006C">
        <w:rPr>
          <w:rFonts w:ascii="Segoe UI" w:hAnsi="Segoe UI" w:cs="Segoe UI"/>
          <w:bCs/>
          <w:iCs/>
          <w:color w:val="000000"/>
          <w:sz w:val="20"/>
          <w:szCs w:val="20"/>
          <w:lang w:eastAsia="uk-UA"/>
        </w:rPr>
        <w:t>.</w:t>
      </w:r>
    </w:p>
    <w:tbl>
      <w:tblPr>
        <w:tblW w:w="0" w:type="auto"/>
        <w:jc w:val="center"/>
        <w:tblLook w:val="04A0" w:firstRow="1" w:lastRow="0" w:firstColumn="1" w:lastColumn="0" w:noHBand="0" w:noVBand="1"/>
      </w:tblPr>
      <w:tblGrid>
        <w:gridCol w:w="813"/>
        <w:gridCol w:w="6138"/>
      </w:tblGrid>
      <w:tr w:rsidR="00107502" w:rsidRPr="009A006C" w14:paraId="7F1ADFA4" w14:textId="77777777" w:rsidTr="00AB2392">
        <w:trPr>
          <w:jc w:val="center"/>
        </w:trPr>
        <w:tc>
          <w:tcPr>
            <w:tcW w:w="813" w:type="dxa"/>
            <w:vAlign w:val="center"/>
          </w:tcPr>
          <w:p w14:paraId="0562572A"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8812F26" wp14:editId="4EFA8C10">
                  <wp:extent cx="309880" cy="3257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28B69264"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45028433" w14:textId="77777777" w:rsidR="00107502" w:rsidRPr="00CF3E03" w:rsidRDefault="00107502" w:rsidP="00FE548B">
      <w:pPr>
        <w:suppressAutoHyphens w:val="0"/>
        <w:spacing w:after="0" w:line="240" w:lineRule="auto"/>
        <w:jc w:val="both"/>
        <w:rPr>
          <w:rFonts w:ascii="Segoe UI" w:hAnsi="Segoe UI" w:cs="Segoe UI"/>
          <w:bCs/>
          <w:iCs/>
          <w:color w:val="000000"/>
          <w:sz w:val="20"/>
          <w:szCs w:val="20"/>
          <w:lang w:val="uk-UA" w:eastAsia="uk-UA"/>
        </w:rPr>
      </w:pPr>
      <w:proofErr w:type="spellStart"/>
      <w:r w:rsidRPr="00CF3E03">
        <w:rPr>
          <w:rFonts w:ascii="Segoe UI" w:hAnsi="Segoe UI" w:cs="Segoe UI"/>
          <w:bCs/>
          <w:iCs/>
          <w:color w:val="000000"/>
          <w:sz w:val="20"/>
          <w:szCs w:val="20"/>
          <w:lang w:val="uk-UA" w:eastAsia="uk-UA"/>
        </w:rPr>
        <w:t>Po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každém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použití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postupujte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takto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vypusťte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tlak</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musí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být</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svislé</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poloze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vypusťte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zbytky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kapaliny</w:t>
      </w:r>
      <w:proofErr w:type="spellEnd"/>
      <w:r w:rsidRPr="00CF3E03">
        <w:rPr>
          <w:rFonts w:ascii="Segoe UI" w:hAnsi="Segoe UI" w:cs="Segoe UI"/>
          <w:bCs/>
          <w:iCs/>
          <w:color w:val="000000"/>
          <w:sz w:val="20"/>
          <w:szCs w:val="20"/>
          <w:lang w:val="uk-UA" w:eastAsia="uk-UA"/>
        </w:rPr>
        <w:t xml:space="preserve"> z </w:t>
      </w:r>
      <w:proofErr w:type="spellStart"/>
      <w:r w:rsidRPr="00CF3E03">
        <w:rPr>
          <w:rFonts w:ascii="Segoe UI" w:hAnsi="Segoe UI" w:cs="Segoe UI"/>
          <w:bCs/>
          <w:iCs/>
          <w:color w:val="000000"/>
          <w:sz w:val="20"/>
          <w:szCs w:val="20"/>
          <w:lang w:val="uk-UA" w:eastAsia="uk-UA"/>
        </w:rPr>
        <w:t>nádobky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důkladně</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vyčistěte</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vypláchněte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čistou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vodou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Poté</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nechte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vyschnout</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nechte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jej</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otevřený</w:t>
      </w:r>
      <w:proofErr w:type="spellEnd"/>
      <w:r w:rsidRPr="00CF3E03">
        <w:rPr>
          <w:rFonts w:ascii="Segoe UI" w:hAnsi="Segoe UI" w:cs="Segoe UI"/>
          <w:bCs/>
          <w:iCs/>
          <w:color w:val="000000"/>
          <w:sz w:val="20"/>
          <w:szCs w:val="20"/>
          <w:lang w:val="uk-UA" w:eastAsia="uk-UA"/>
        </w:rPr>
        <w:t>.</w:t>
      </w:r>
    </w:p>
    <w:p w14:paraId="0C96687B" w14:textId="13BDE927" w:rsidR="00107502" w:rsidRDefault="00107502" w:rsidP="00FE548B">
      <w:pPr>
        <w:suppressAutoHyphens w:val="0"/>
        <w:spacing w:after="0" w:line="240" w:lineRule="auto"/>
        <w:jc w:val="both"/>
        <w:rPr>
          <w:rFonts w:ascii="Segoe UI" w:hAnsi="Segoe UI" w:cs="Segoe UI"/>
          <w:bCs/>
          <w:iCs/>
          <w:color w:val="000000"/>
          <w:sz w:val="20"/>
          <w:szCs w:val="20"/>
          <w:lang w:val="uk-UA" w:eastAsia="uk-UA"/>
        </w:rPr>
      </w:pPr>
      <w:proofErr w:type="spellStart"/>
      <w:r w:rsidRPr="00CF3E03">
        <w:rPr>
          <w:rFonts w:ascii="Segoe UI" w:hAnsi="Segoe UI" w:cs="Segoe UI"/>
          <w:bCs/>
          <w:iCs/>
          <w:color w:val="000000"/>
          <w:sz w:val="20"/>
          <w:szCs w:val="20"/>
          <w:lang w:val="uk-UA" w:eastAsia="uk-UA"/>
        </w:rPr>
        <w:t>Zbytky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kapaliny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nevylévejte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kanalizace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využijte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služeb</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firem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zabývajících</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svozem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likvidací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zneškodňováním</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odstraňováním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komunálního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odpadu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Abyste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zabránili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možným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chemickým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reakcím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při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výměně</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přípravků</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propláchněte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propláchnutí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ventilu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trubice</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trysky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naplňte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čistou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vodou</w:t>
      </w:r>
      <w:proofErr w:type="spellEnd"/>
      <w:r w:rsidRPr="00CF3E03">
        <w:rPr>
          <w:rFonts w:ascii="Segoe UI" w:hAnsi="Segoe UI" w:cs="Segoe UI"/>
          <w:bCs/>
          <w:iCs/>
          <w:color w:val="000000"/>
          <w:sz w:val="20"/>
          <w:szCs w:val="20"/>
          <w:lang w:val="uk-UA" w:eastAsia="uk-UA"/>
        </w:rPr>
        <w:t xml:space="preserve"> (v </w:t>
      </w:r>
      <w:proofErr w:type="spellStart"/>
      <w:r w:rsidRPr="00CF3E03">
        <w:rPr>
          <w:rFonts w:ascii="Segoe UI" w:hAnsi="Segoe UI" w:cs="Segoe UI"/>
          <w:bCs/>
          <w:iCs/>
          <w:color w:val="000000"/>
          <w:sz w:val="20"/>
          <w:szCs w:val="20"/>
          <w:lang w:val="uk-UA" w:eastAsia="uk-UA"/>
        </w:rPr>
        <w:t>případě</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potřeby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přidejte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mycí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prostředek</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proveďte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pracovní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cyklus</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Vzhledem</w:t>
      </w:r>
      <w:proofErr w:type="spellEnd"/>
      <w:r w:rsidRPr="00CF3E03">
        <w:rPr>
          <w:rFonts w:ascii="Segoe UI" w:hAnsi="Segoe UI" w:cs="Segoe UI"/>
          <w:bCs/>
          <w:iCs/>
          <w:color w:val="000000"/>
          <w:sz w:val="20"/>
          <w:szCs w:val="20"/>
          <w:lang w:val="uk-UA" w:eastAsia="uk-UA"/>
        </w:rPr>
        <w:t xml:space="preserve"> k </w:t>
      </w:r>
      <w:proofErr w:type="spellStart"/>
      <w:r w:rsidRPr="00CF3E03">
        <w:rPr>
          <w:rFonts w:ascii="Segoe UI" w:hAnsi="Segoe UI" w:cs="Segoe UI"/>
          <w:bCs/>
          <w:iCs/>
          <w:color w:val="000000"/>
          <w:sz w:val="20"/>
          <w:szCs w:val="20"/>
          <w:lang w:val="uk-UA" w:eastAsia="uk-UA"/>
        </w:rPr>
        <w:t>nekompatibilitě</w:t>
      </w:r>
      <w:proofErr w:type="spellEnd"/>
      <w:r w:rsidRPr="00CF3E03">
        <w:rPr>
          <w:rFonts w:ascii="Segoe UI" w:hAnsi="Segoe UI" w:cs="Segoe UI"/>
          <w:bCs/>
          <w:iCs/>
          <w:color w:val="000000"/>
          <w:sz w:val="20"/>
          <w:szCs w:val="20"/>
          <w:lang w:val="uk-UA" w:eastAsia="uk-UA"/>
        </w:rPr>
        <w:t xml:space="preserve"> s </w:t>
      </w:r>
      <w:proofErr w:type="spellStart"/>
      <w:r w:rsidRPr="00CF3E03">
        <w:rPr>
          <w:rFonts w:ascii="Segoe UI" w:hAnsi="Segoe UI" w:cs="Segoe UI"/>
          <w:bCs/>
          <w:iCs/>
          <w:color w:val="000000"/>
          <w:sz w:val="20"/>
          <w:szCs w:val="20"/>
          <w:lang w:val="uk-UA" w:eastAsia="uk-UA"/>
        </w:rPr>
        <w:t>použitými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materiály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nepoužívejte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agresivní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čisticí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prostředky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obsahující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rozpouštědla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pokud</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jsou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vnější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povrchy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víčka</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kanystru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znečištěné</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důkladně</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vyčistěte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lastRenderedPageBreak/>
        <w:t>závitový</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spoj</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jeho</w:t>
      </w:r>
      <w:proofErr w:type="spellEnd"/>
      <w:r w:rsidRPr="00CF3E03">
        <w:rPr>
          <w:rFonts w:ascii="Segoe UI" w:hAnsi="Segoe UI" w:cs="Segoe UI"/>
          <w:bCs/>
          <w:iCs/>
          <w:color w:val="000000"/>
          <w:sz w:val="20"/>
          <w:szCs w:val="20"/>
          <w:lang w:val="uk-UA" w:eastAsia="uk-UA"/>
        </w:rPr>
        <w:t xml:space="preserve"> O-</w:t>
      </w:r>
      <w:proofErr w:type="spellStart"/>
      <w:r w:rsidRPr="00CF3E03">
        <w:rPr>
          <w:rFonts w:ascii="Segoe UI" w:hAnsi="Segoe UI" w:cs="Segoe UI"/>
          <w:bCs/>
          <w:iCs/>
          <w:color w:val="000000"/>
          <w:sz w:val="20"/>
          <w:szCs w:val="20"/>
          <w:lang w:val="uk-UA" w:eastAsia="uk-UA"/>
        </w:rPr>
        <w:t>kroužek</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Při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používání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více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než</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jednoho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postřikovače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nevyměňujte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víčka</w:t>
      </w:r>
      <w:proofErr w:type="spellEnd"/>
      <w:r w:rsidRPr="00CF3E03">
        <w:rPr>
          <w:rFonts w:ascii="Segoe UI" w:hAnsi="Segoe UI" w:cs="Segoe UI"/>
          <w:bCs/>
          <w:iCs/>
          <w:color w:val="000000"/>
          <w:sz w:val="20"/>
          <w:szCs w:val="20"/>
          <w:lang w:val="uk-UA" w:eastAsia="uk-UA"/>
        </w:rPr>
        <w:t xml:space="preserve"> z </w:t>
      </w:r>
      <w:proofErr w:type="spellStart"/>
      <w:r w:rsidRPr="00CF3E03">
        <w:rPr>
          <w:rFonts w:ascii="Segoe UI" w:hAnsi="Segoe UI" w:cs="Segoe UI"/>
          <w:bCs/>
          <w:iCs/>
          <w:color w:val="000000"/>
          <w:sz w:val="20"/>
          <w:szCs w:val="20"/>
          <w:lang w:val="uk-UA" w:eastAsia="uk-UA"/>
        </w:rPr>
        <w:t>jednoho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kanystru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jiný</w:t>
      </w:r>
      <w:proofErr w:type="spellEnd"/>
      <w:r>
        <w:rPr>
          <w:rFonts w:ascii="Segoe UI" w:hAnsi="Segoe UI" w:cs="Segoe UI"/>
          <w:bCs/>
          <w:iCs/>
          <w:color w:val="000000"/>
          <w:sz w:val="20"/>
          <w:szCs w:val="20"/>
          <w:lang w:val="uk-UA" w:eastAsia="uk-UA"/>
        </w:rPr>
        <w:t>.</w:t>
      </w:r>
    </w:p>
    <w:p w14:paraId="5C7DB16E" w14:textId="5F2DEFA9" w:rsidR="00107502" w:rsidRDefault="00107502" w:rsidP="00FE548B">
      <w:pPr>
        <w:suppressAutoHyphens w:val="0"/>
        <w:spacing w:after="0" w:line="240" w:lineRule="auto"/>
        <w:jc w:val="both"/>
        <w:rPr>
          <w:rFonts w:ascii="Segoe UI" w:hAnsi="Segoe UI" w:cs="Segoe UI"/>
          <w:bCs/>
          <w:iCs/>
          <w:color w:val="000000"/>
          <w:sz w:val="20"/>
          <w:szCs w:val="20"/>
          <w:lang w:val="uk-UA" w:eastAsia="uk-UA"/>
        </w:rPr>
      </w:pPr>
    </w:p>
    <w:p w14:paraId="49DC97FD" w14:textId="1B0AE8B7" w:rsidR="00107502" w:rsidRDefault="00107502" w:rsidP="00FE548B">
      <w:pPr>
        <w:suppressAutoHyphens w:val="0"/>
        <w:spacing w:after="0" w:line="240" w:lineRule="auto"/>
        <w:jc w:val="both"/>
        <w:rPr>
          <w:rFonts w:ascii="Segoe UI" w:hAnsi="Segoe UI" w:cs="Segoe UI"/>
          <w:bCs/>
          <w:iCs/>
          <w:color w:val="000000"/>
          <w:sz w:val="20"/>
          <w:szCs w:val="20"/>
          <w:lang w:val="uk-UA" w:eastAsia="uk-UA"/>
        </w:rPr>
      </w:pPr>
    </w:p>
    <w:p w14:paraId="0D05573B" w14:textId="77777777" w:rsidR="00107502" w:rsidRDefault="00107502" w:rsidP="00FE548B">
      <w:pPr>
        <w:suppressAutoHyphens w:val="0"/>
        <w:spacing w:after="0" w:line="240" w:lineRule="auto"/>
        <w:jc w:val="center"/>
        <w:rPr>
          <w:rFonts w:ascii="Segoe UI" w:hAnsi="Segoe UI" w:cs="Segoe UI"/>
          <w:b/>
          <w:color w:val="000000"/>
          <w:sz w:val="20"/>
          <w:szCs w:val="20"/>
          <w:lang w:val="uk-UA" w:eastAsia="uk-UA"/>
        </w:rPr>
      </w:pPr>
    </w:p>
    <w:p w14:paraId="1837251D" w14:textId="1F5D626C" w:rsidR="00107502" w:rsidRDefault="00107502" w:rsidP="00FE548B">
      <w:pPr>
        <w:suppressAutoHyphens w:val="0"/>
        <w:spacing w:after="0" w:line="240" w:lineRule="auto"/>
        <w:jc w:val="center"/>
        <w:rPr>
          <w:rFonts w:ascii="Segoe UI" w:hAnsi="Segoe UI" w:cs="Segoe UI"/>
          <w:b/>
          <w:color w:val="000000"/>
          <w:sz w:val="20"/>
          <w:szCs w:val="20"/>
          <w:lang w:val="uk-UA" w:eastAsia="uk-UA"/>
        </w:rPr>
      </w:pPr>
      <w:r w:rsidRPr="009A006C">
        <w:rPr>
          <w:rFonts w:ascii="Segoe UI" w:hAnsi="Segoe UI" w:cs="Segoe UI"/>
          <w:b/>
          <w:color w:val="000000"/>
          <w:sz w:val="20"/>
          <w:szCs w:val="20"/>
          <w:lang w:val="uk-UA" w:eastAsia="uk-UA"/>
        </w:rPr>
        <w:t>SCHÉMA HLAVNÍCH ČÁSTÍ</w:t>
      </w:r>
    </w:p>
    <w:p w14:paraId="5C957A16" w14:textId="4D19E435" w:rsidR="00F76484" w:rsidRPr="009A006C" w:rsidRDefault="00F76484" w:rsidP="00FE548B">
      <w:pPr>
        <w:suppressAutoHyphens w:val="0"/>
        <w:spacing w:after="0" w:line="240" w:lineRule="auto"/>
        <w:jc w:val="center"/>
        <w:rPr>
          <w:rFonts w:ascii="Segoe UI" w:hAnsi="Segoe UI" w:cs="Segoe UI"/>
          <w:color w:val="000000"/>
          <w:sz w:val="20"/>
          <w:szCs w:val="20"/>
          <w:lang w:val="uk-UA" w:eastAsia="uk-UA"/>
        </w:rPr>
      </w:pPr>
      <w:r>
        <w:rPr>
          <w:rFonts w:cs="Calibri"/>
          <w:noProof/>
          <w:color w:val="000000"/>
          <w:sz w:val="20"/>
          <w:szCs w:val="20"/>
          <w:lang w:val="en-US" w:eastAsia="uk-UA"/>
        </w:rPr>
        <w:drawing>
          <wp:inline distT="0" distB="0" distL="0" distR="0" wp14:anchorId="7554A71B" wp14:editId="4B9BBF8D">
            <wp:extent cx="2167855" cy="2306097"/>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p w14:paraId="16978CAD" w14:textId="0BBE534E" w:rsidR="00107502" w:rsidRPr="009A006C" w:rsidRDefault="00107502" w:rsidP="00FE548B">
      <w:pPr>
        <w:suppressAutoHyphens w:val="0"/>
        <w:spacing w:after="0" w:line="240" w:lineRule="auto"/>
        <w:jc w:val="center"/>
        <w:rPr>
          <w:rFonts w:ascii="Segoe UI" w:hAnsi="Segoe UI" w:cs="Segoe UI"/>
          <w:color w:val="000000"/>
          <w:sz w:val="20"/>
          <w:szCs w:val="20"/>
          <w:lang w:val="uk-UA" w:eastAsia="uk-UA"/>
        </w:rPr>
      </w:pPr>
    </w:p>
    <w:tbl>
      <w:tblPr>
        <w:tblW w:w="0" w:type="auto"/>
        <w:tblLook w:val="04A0" w:firstRow="1" w:lastRow="0" w:firstColumn="1" w:lastColumn="0" w:noHBand="0" w:noVBand="1"/>
      </w:tblPr>
      <w:tblGrid>
        <w:gridCol w:w="3808"/>
        <w:gridCol w:w="3143"/>
      </w:tblGrid>
      <w:tr w:rsidR="00107502" w:rsidRPr="009A006C" w14:paraId="77F71556" w14:textId="77777777" w:rsidTr="00AB2392">
        <w:tc>
          <w:tcPr>
            <w:tcW w:w="3936" w:type="dxa"/>
            <w:shd w:val="clear" w:color="auto" w:fill="auto"/>
          </w:tcPr>
          <w:p w14:paraId="4EFC7E3C" w14:textId="77777777" w:rsidR="00107502" w:rsidRPr="009A006C" w:rsidRDefault="00107502" w:rsidP="00F041FA">
            <w:pPr>
              <w:numPr>
                <w:ilvl w:val="0"/>
                <w:numId w:val="41"/>
              </w:numPr>
              <w:suppressAutoHyphens w:val="0"/>
              <w:spacing w:after="0" w:line="240" w:lineRule="auto"/>
              <w:contextualSpacing/>
              <w:jc w:val="both"/>
              <w:rPr>
                <w:rFonts w:ascii="Segoe UI" w:hAnsi="Segoe UI" w:cs="Segoe UI"/>
                <w:color w:val="000000"/>
                <w:sz w:val="20"/>
                <w:szCs w:val="20"/>
                <w:lang w:val="en-US" w:eastAsia="uk-UA"/>
              </w:rPr>
            </w:pPr>
            <w:proofErr w:type="spellStart"/>
            <w:r w:rsidRPr="009A006C">
              <w:rPr>
                <w:rFonts w:ascii="Segoe UI" w:hAnsi="Segoe UI" w:cs="Segoe UI"/>
                <w:color w:val="000000"/>
                <w:sz w:val="20"/>
                <w:szCs w:val="20"/>
                <w:lang w:val="uk-UA" w:eastAsia="uk-UA"/>
              </w:rPr>
              <w:t>Hadice</w:t>
            </w:r>
            <w:proofErr w:type="spellEnd"/>
          </w:p>
          <w:p w14:paraId="47839A87" w14:textId="77777777" w:rsidR="00107502" w:rsidRPr="009A006C"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en-US" w:eastAsia="uk-UA"/>
              </w:rPr>
            </w:pPr>
            <w:proofErr w:type="spellStart"/>
            <w:r w:rsidRPr="009A006C">
              <w:rPr>
                <w:rFonts w:ascii="Segoe UI" w:hAnsi="Segoe UI" w:cs="Segoe UI"/>
                <w:color w:val="000000"/>
                <w:sz w:val="20"/>
                <w:szCs w:val="20"/>
                <w:lang w:val="uk-UA" w:eastAsia="uk-UA"/>
              </w:rPr>
              <w:t>Zásobní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nádrž</w:t>
            </w:r>
            <w:proofErr w:type="spellEnd"/>
          </w:p>
          <w:p w14:paraId="1ECBFD38" w14:textId="77777777" w:rsidR="00107502" w:rsidRPr="005B3E8B"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en-US" w:eastAsia="uk-UA"/>
              </w:rPr>
            </w:pPr>
            <w:proofErr w:type="spellStart"/>
            <w:r w:rsidRPr="005B3E8B">
              <w:rPr>
                <w:rFonts w:ascii="Segoe UI" w:hAnsi="Segoe UI" w:cs="Segoe UI"/>
                <w:color w:val="000000"/>
                <w:sz w:val="20"/>
                <w:szCs w:val="20"/>
                <w:lang w:val="uk-UA" w:eastAsia="uk-UA"/>
              </w:rPr>
              <w:t>Víko</w:t>
            </w:r>
            <w:proofErr w:type="spellEnd"/>
            <w:r w:rsidRPr="005B3E8B">
              <w:rPr>
                <w:rFonts w:ascii="Segoe UI" w:hAnsi="Segoe UI" w:cs="Segoe UI"/>
                <w:color w:val="000000"/>
                <w:sz w:val="20"/>
                <w:szCs w:val="20"/>
                <w:lang w:val="uk-UA" w:eastAsia="uk-UA"/>
              </w:rPr>
              <w:t xml:space="preserve"> </w:t>
            </w:r>
          </w:p>
          <w:p w14:paraId="12BE0E76" w14:textId="77777777" w:rsidR="00107502" w:rsidRPr="009A006C"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en-US" w:eastAsia="uk-UA"/>
              </w:rPr>
            </w:pPr>
            <w:proofErr w:type="spellStart"/>
            <w:r w:rsidRPr="009A006C">
              <w:rPr>
                <w:rFonts w:ascii="Segoe UI" w:hAnsi="Segoe UI" w:cs="Segoe UI"/>
                <w:color w:val="000000"/>
                <w:sz w:val="20"/>
                <w:szCs w:val="20"/>
                <w:lang w:val="uk-UA" w:eastAsia="uk-UA"/>
              </w:rPr>
              <w:t>Tryska</w:t>
            </w:r>
            <w:proofErr w:type="spellEnd"/>
          </w:p>
          <w:p w14:paraId="203D726D" w14:textId="77777777" w:rsidR="00107502" w:rsidRPr="009A006C" w:rsidRDefault="00107502" w:rsidP="00FE548B">
            <w:pPr>
              <w:suppressAutoHyphens w:val="0"/>
              <w:spacing w:after="0" w:line="240" w:lineRule="auto"/>
              <w:jc w:val="both"/>
              <w:rPr>
                <w:rFonts w:ascii="Segoe UI" w:hAnsi="Segoe UI" w:cs="Segoe UI"/>
                <w:color w:val="000000"/>
                <w:sz w:val="20"/>
                <w:szCs w:val="20"/>
                <w:lang w:val="uk-UA" w:eastAsia="uk-UA"/>
              </w:rPr>
            </w:pPr>
          </w:p>
        </w:tc>
        <w:tc>
          <w:tcPr>
            <w:tcW w:w="3231" w:type="dxa"/>
            <w:shd w:val="clear" w:color="auto" w:fill="auto"/>
          </w:tcPr>
          <w:p w14:paraId="705B83DB" w14:textId="77777777" w:rsidR="00107502"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B66941">
              <w:rPr>
                <w:rFonts w:ascii="Segoe UI" w:hAnsi="Segoe UI" w:cs="Segoe UI"/>
                <w:color w:val="000000"/>
                <w:sz w:val="20"/>
                <w:szCs w:val="20"/>
                <w:lang w:val="uk-UA" w:eastAsia="uk-UA"/>
              </w:rPr>
              <w:t>Nástavec</w:t>
            </w:r>
            <w:proofErr w:type="spellEnd"/>
            <w:r w:rsidRPr="00B66941">
              <w:rPr>
                <w:rFonts w:ascii="Segoe UI" w:hAnsi="Segoe UI" w:cs="Segoe UI"/>
                <w:color w:val="000000"/>
                <w:sz w:val="20"/>
                <w:szCs w:val="20"/>
                <w:lang w:val="uk-UA" w:eastAsia="uk-UA"/>
              </w:rPr>
              <w:t xml:space="preserve"> </w:t>
            </w:r>
          </w:p>
          <w:p w14:paraId="01DE549C" w14:textId="77777777" w:rsidR="00107502"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5B3E8B">
              <w:rPr>
                <w:rFonts w:ascii="Segoe UI" w:hAnsi="Segoe UI" w:cs="Segoe UI"/>
                <w:color w:val="000000"/>
                <w:sz w:val="20"/>
                <w:szCs w:val="20"/>
                <w:lang w:val="uk-UA" w:eastAsia="uk-UA"/>
              </w:rPr>
              <w:t>Rukojeť</w:t>
            </w:r>
            <w:proofErr w:type="spellEnd"/>
          </w:p>
          <w:p w14:paraId="49609573" w14:textId="77777777" w:rsidR="00107502"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CF3E03">
              <w:rPr>
                <w:rFonts w:ascii="Segoe UI" w:hAnsi="Segoe UI" w:cs="Segoe UI"/>
                <w:color w:val="000000"/>
                <w:sz w:val="20"/>
                <w:szCs w:val="20"/>
                <w:lang w:val="uk-UA" w:eastAsia="uk-UA"/>
              </w:rPr>
              <w:t>Kohoutek</w:t>
            </w:r>
            <w:proofErr w:type="spellEnd"/>
          </w:p>
          <w:p w14:paraId="19524023" w14:textId="77777777" w:rsidR="00107502" w:rsidRPr="009A006C" w:rsidRDefault="00107502" w:rsidP="00F041FA">
            <w:pPr>
              <w:numPr>
                <w:ilvl w:val="0"/>
                <w:numId w:val="41"/>
              </w:num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Čerpadlo</w:t>
            </w:r>
            <w:proofErr w:type="spellEnd"/>
          </w:p>
          <w:p w14:paraId="037343A7" w14:textId="77777777" w:rsidR="00107502" w:rsidRPr="009A006C" w:rsidRDefault="00107502" w:rsidP="00FE548B">
            <w:pPr>
              <w:suppressAutoHyphens w:val="0"/>
              <w:spacing w:after="0" w:line="240" w:lineRule="auto"/>
              <w:jc w:val="both"/>
              <w:rPr>
                <w:rFonts w:ascii="Segoe UI" w:hAnsi="Segoe UI" w:cs="Segoe UI"/>
                <w:color w:val="000000"/>
                <w:sz w:val="20"/>
                <w:szCs w:val="20"/>
                <w:lang w:val="uk-UA" w:eastAsia="uk-UA"/>
              </w:rPr>
            </w:pPr>
          </w:p>
        </w:tc>
      </w:tr>
    </w:tbl>
    <w:p w14:paraId="5E150439" w14:textId="77777777" w:rsidR="00107502" w:rsidRDefault="00107502" w:rsidP="00FE548B">
      <w:pPr>
        <w:suppressAutoHyphens w:val="0"/>
        <w:spacing w:after="0" w:line="240" w:lineRule="auto"/>
        <w:jc w:val="both"/>
        <w:rPr>
          <w:rFonts w:ascii="Segoe UI" w:hAnsi="Segoe UI" w:cs="Segoe UI"/>
          <w:b/>
          <w:bCs/>
          <w:color w:val="000000"/>
          <w:sz w:val="20"/>
          <w:szCs w:val="20"/>
          <w:lang w:val="uk-UA" w:eastAsia="uk-UA"/>
        </w:rPr>
      </w:pPr>
    </w:p>
    <w:p w14:paraId="117B7DF4" w14:textId="6773BC8B" w:rsidR="00107502" w:rsidRPr="009A006C" w:rsidRDefault="00107502" w:rsidP="00FE548B">
      <w:pPr>
        <w:suppressAutoHyphens w:val="0"/>
        <w:spacing w:after="0" w:line="240" w:lineRule="auto"/>
        <w:jc w:val="both"/>
        <w:rPr>
          <w:rFonts w:ascii="Segoe UI" w:hAnsi="Segoe UI" w:cs="Segoe UI"/>
          <w:b/>
          <w:bCs/>
          <w:color w:val="000000"/>
          <w:sz w:val="20"/>
          <w:szCs w:val="20"/>
          <w:lang w:eastAsia="uk-UA"/>
        </w:rPr>
      </w:pPr>
      <w:r w:rsidRPr="009A006C">
        <w:rPr>
          <w:rFonts w:ascii="Segoe UI" w:hAnsi="Segoe UI" w:cs="Segoe UI"/>
          <w:b/>
          <w:bCs/>
          <w:color w:val="000000"/>
          <w:sz w:val="20"/>
          <w:szCs w:val="20"/>
          <w:lang w:val="uk-UA" w:eastAsia="uk-UA"/>
        </w:rPr>
        <w:t>POSTUP PŘÍPRAVY A PROVOZU</w:t>
      </w:r>
    </w:p>
    <w:p w14:paraId="499BC46B"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0504CB">
        <w:rPr>
          <w:rFonts w:ascii="Segoe UI" w:hAnsi="Segoe UI" w:cs="Segoe UI"/>
          <w:color w:val="000000"/>
          <w:sz w:val="20"/>
          <w:szCs w:val="20"/>
          <w:lang w:val="uk-UA" w:eastAsia="uk-UA"/>
        </w:rPr>
        <w:t>Zkontrolujte</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neporušenost</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součástí</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postřikovače</w:t>
      </w:r>
      <w:proofErr w:type="spellEnd"/>
      <w:r w:rsidRPr="000504CB">
        <w:rPr>
          <w:rFonts w:ascii="Segoe UI" w:hAnsi="Segoe UI" w:cs="Segoe UI"/>
          <w:color w:val="000000"/>
          <w:sz w:val="20"/>
          <w:szCs w:val="20"/>
          <w:lang w:val="uk-UA" w:eastAsia="uk-UA"/>
        </w:rPr>
        <w:t xml:space="preserve"> a </w:t>
      </w:r>
      <w:proofErr w:type="spellStart"/>
      <w:r w:rsidRPr="000504CB">
        <w:rPr>
          <w:rFonts w:ascii="Segoe UI" w:hAnsi="Segoe UI" w:cs="Segoe UI"/>
          <w:color w:val="000000"/>
          <w:sz w:val="20"/>
          <w:szCs w:val="20"/>
          <w:lang w:val="uk-UA" w:eastAsia="uk-UA"/>
        </w:rPr>
        <w:t>znovu</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je</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smontujte</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za</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tímto</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účelem</w:t>
      </w:r>
      <w:proofErr w:type="spellEnd"/>
      <w:r w:rsidRPr="000504CB">
        <w:rPr>
          <w:rFonts w:ascii="Segoe UI" w:hAnsi="Segoe UI" w:cs="Segoe UI"/>
          <w:color w:val="000000"/>
          <w:sz w:val="20"/>
          <w:szCs w:val="20"/>
          <w:lang w:val="uk-UA" w:eastAsia="uk-UA"/>
        </w:rPr>
        <w:t xml:space="preserve">: - </w:t>
      </w:r>
      <w:proofErr w:type="spellStart"/>
      <w:r w:rsidRPr="000504CB">
        <w:rPr>
          <w:rFonts w:ascii="Segoe UI" w:hAnsi="Segoe UI" w:cs="Segoe UI"/>
          <w:color w:val="000000"/>
          <w:sz w:val="20"/>
          <w:szCs w:val="20"/>
          <w:lang w:val="uk-UA" w:eastAsia="uk-UA"/>
        </w:rPr>
        <w:t>seřiďte</w:t>
      </w:r>
      <w:proofErr w:type="spellEnd"/>
      <w:r w:rsidRPr="000504CB">
        <w:rPr>
          <w:rFonts w:ascii="Segoe UI" w:hAnsi="Segoe UI" w:cs="Segoe UI"/>
          <w:color w:val="000000"/>
          <w:sz w:val="20"/>
          <w:szCs w:val="20"/>
          <w:lang w:val="uk-UA" w:eastAsia="uk-UA"/>
        </w:rPr>
        <w:t xml:space="preserve"> </w:t>
      </w:r>
      <w:proofErr w:type="spellStart"/>
      <w:r w:rsidRPr="000504CB">
        <w:rPr>
          <w:rFonts w:ascii="Segoe UI" w:hAnsi="Segoe UI" w:cs="Segoe UI"/>
          <w:color w:val="000000"/>
          <w:sz w:val="20"/>
          <w:szCs w:val="20"/>
          <w:lang w:val="uk-UA" w:eastAsia="uk-UA"/>
        </w:rPr>
        <w:t>řemen</w:t>
      </w:r>
      <w:proofErr w:type="spellEnd"/>
      <w:r>
        <w:rPr>
          <w:rFonts w:ascii="Segoe UI" w:hAnsi="Segoe UI" w:cs="Segoe UI"/>
          <w:color w:val="000000"/>
          <w:sz w:val="20"/>
          <w:szCs w:val="20"/>
          <w:lang w:val="uk-UA" w:eastAsia="uk-UA"/>
        </w:rPr>
        <w:t>;</w:t>
      </w:r>
    </w:p>
    <w:p w14:paraId="77CB2159"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sestavit</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hadici</w:t>
      </w:r>
      <w:proofErr w:type="spellEnd"/>
      <w:r w:rsidRPr="00107502">
        <w:rPr>
          <w:rFonts w:ascii="Segoe UI" w:hAnsi="Segoe UI" w:cs="Segoe UI"/>
          <w:color w:val="000000"/>
          <w:sz w:val="20"/>
          <w:szCs w:val="20"/>
          <w:lang w:val="en-US" w:eastAsia="uk-UA"/>
        </w:rPr>
        <w:t>;</w:t>
      </w:r>
    </w:p>
    <w:p w14:paraId="46CB436D"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zajistěte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trysku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potřebnou</w:t>
      </w:r>
      <w:proofErr w:type="spellEnd"/>
      <w:r w:rsidRPr="00107502">
        <w:rPr>
          <w:rFonts w:ascii="Segoe UI" w:hAnsi="Segoe UI" w:cs="Segoe UI"/>
          <w:color w:val="000000"/>
          <w:sz w:val="20"/>
          <w:szCs w:val="20"/>
          <w:lang w:val="en-US" w:eastAsia="uk-UA"/>
        </w:rPr>
        <w:t xml:space="preserve"> pro </w:t>
      </w:r>
      <w:proofErr w:type="spellStart"/>
      <w:r w:rsidRPr="00107502">
        <w:rPr>
          <w:rFonts w:ascii="Segoe UI" w:hAnsi="Segoe UI" w:cs="Segoe UI"/>
          <w:color w:val="000000"/>
          <w:sz w:val="20"/>
          <w:szCs w:val="20"/>
          <w:lang w:val="en-US" w:eastAsia="uk-UA"/>
        </w:rPr>
        <w:t>provoz</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podle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tabulky</w:t>
      </w:r>
      <w:proofErr w:type="spellEnd"/>
      <w:r w:rsidRPr="00107502">
        <w:rPr>
          <w:rFonts w:ascii="Segoe UI" w:hAnsi="Segoe UI" w:cs="Segoe UI"/>
          <w:color w:val="000000"/>
          <w:sz w:val="20"/>
          <w:szCs w:val="20"/>
          <w:lang w:val="en-US" w:eastAsia="uk-UA"/>
        </w:rPr>
        <w:t>:</w:t>
      </w:r>
    </w:p>
    <w:p w14:paraId="7EE67C3E" w14:textId="16AC1BBC"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7"/>
        <w:gridCol w:w="2444"/>
        <w:gridCol w:w="1123"/>
        <w:gridCol w:w="2557"/>
      </w:tblGrid>
      <w:tr w:rsidR="00107502" w:rsidRPr="009A006C" w14:paraId="57BC699A" w14:textId="77777777" w:rsidTr="00AB2392">
        <w:tc>
          <w:tcPr>
            <w:tcW w:w="3261" w:type="dxa"/>
            <w:gridSpan w:val="2"/>
          </w:tcPr>
          <w:p w14:paraId="6B3959F2"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Typ</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trysky</w:t>
            </w:r>
            <w:proofErr w:type="spellEnd"/>
          </w:p>
        </w:tc>
        <w:tc>
          <w:tcPr>
            <w:tcW w:w="1123" w:type="dxa"/>
          </w:tcPr>
          <w:p w14:paraId="123C89D6" w14:textId="77777777" w:rsidR="00107502" w:rsidRPr="009A006C" w:rsidRDefault="00107502" w:rsidP="00FE548B">
            <w:pPr>
              <w:suppressAutoHyphens w:val="0"/>
              <w:spacing w:after="0" w:line="240" w:lineRule="auto"/>
              <w:jc w:val="center"/>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Tlak</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MPa</w:t>
            </w:r>
            <w:proofErr w:type="spellEnd"/>
          </w:p>
        </w:tc>
        <w:tc>
          <w:tcPr>
            <w:tcW w:w="2557" w:type="dxa"/>
          </w:tcPr>
          <w:p w14:paraId="37808007"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Průtok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kapaliny</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r>
              <w:rPr>
                <w:rFonts w:ascii="Segoe UI" w:hAnsi="Segoe UI" w:cs="Segoe UI"/>
                <w:color w:val="000000"/>
                <w:sz w:val="20"/>
                <w:szCs w:val="20"/>
                <w:lang w:eastAsia="uk-UA"/>
              </w:rPr>
              <w:t>l</w:t>
            </w:r>
            <w:r w:rsidRPr="009A006C">
              <w:rPr>
                <w:rFonts w:ascii="Segoe UI" w:hAnsi="Segoe UI" w:cs="Segoe UI"/>
                <w:color w:val="000000"/>
                <w:sz w:val="20"/>
                <w:szCs w:val="20"/>
                <w:lang w:eastAsia="uk-UA"/>
              </w:rPr>
              <w:t>/</w:t>
            </w:r>
            <w:proofErr w:type="spellStart"/>
            <w:r w:rsidRPr="009A006C">
              <w:rPr>
                <w:rFonts w:ascii="Segoe UI" w:hAnsi="Segoe UI" w:cs="Segoe UI"/>
                <w:color w:val="000000"/>
                <w:sz w:val="20"/>
                <w:szCs w:val="20"/>
                <w:lang w:eastAsia="uk-UA"/>
              </w:rPr>
              <w:t>min</w:t>
            </w:r>
            <w:proofErr w:type="spellEnd"/>
          </w:p>
        </w:tc>
      </w:tr>
      <w:tr w:rsidR="00107502" w:rsidRPr="009A006C" w14:paraId="58997F92" w14:textId="77777777" w:rsidTr="00AB2392">
        <w:tc>
          <w:tcPr>
            <w:tcW w:w="3261" w:type="dxa"/>
            <w:gridSpan w:val="2"/>
          </w:tcPr>
          <w:p w14:paraId="722C29B6"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a) </w:t>
            </w:r>
            <w:proofErr w:type="spellStart"/>
            <w:r w:rsidRPr="00B66941">
              <w:rPr>
                <w:rFonts w:ascii="Segoe UI" w:hAnsi="Segoe UI" w:cs="Segoe UI"/>
                <w:color w:val="000000"/>
                <w:sz w:val="20"/>
                <w:szCs w:val="20"/>
                <w:lang w:eastAsia="uk-UA"/>
              </w:rPr>
              <w:t>Rozprašovací</w:t>
            </w:r>
            <w:proofErr w:type="spellEnd"/>
            <w:r w:rsidRPr="00B66941">
              <w:rPr>
                <w:rFonts w:ascii="Segoe UI" w:hAnsi="Segoe UI" w:cs="Segoe UI"/>
                <w:color w:val="000000"/>
                <w:sz w:val="20"/>
                <w:szCs w:val="20"/>
                <w:lang w:eastAsia="uk-UA"/>
              </w:rPr>
              <w:t xml:space="preserve"> </w:t>
            </w:r>
            <w:proofErr w:type="spellStart"/>
            <w:r w:rsidRPr="00B66941">
              <w:rPr>
                <w:rFonts w:ascii="Segoe UI" w:hAnsi="Segoe UI" w:cs="Segoe UI"/>
                <w:color w:val="000000"/>
                <w:sz w:val="20"/>
                <w:szCs w:val="20"/>
                <w:lang w:eastAsia="uk-UA"/>
              </w:rPr>
              <w:t>tryska</w:t>
            </w:r>
            <w:proofErr w:type="spellEnd"/>
          </w:p>
        </w:tc>
        <w:tc>
          <w:tcPr>
            <w:tcW w:w="1123" w:type="dxa"/>
          </w:tcPr>
          <w:p w14:paraId="2349131F"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2-0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3</w:t>
            </w:r>
          </w:p>
        </w:tc>
        <w:tc>
          <w:tcPr>
            <w:tcW w:w="2557" w:type="dxa"/>
          </w:tcPr>
          <w:p w14:paraId="456F443C" w14:textId="77777777" w:rsidR="00107502" w:rsidRPr="009A006C" w:rsidRDefault="00107502" w:rsidP="00FE548B">
            <w:pPr>
              <w:suppressAutoHyphens w:val="0"/>
              <w:spacing w:after="0" w:line="240" w:lineRule="auto"/>
              <w:jc w:val="both"/>
              <w:rPr>
                <w:rFonts w:ascii="Segoe UI" w:hAnsi="Segoe UI" w:cs="Segoe UI"/>
                <w:color w:val="000000"/>
                <w:sz w:val="20"/>
                <w:szCs w:val="20"/>
                <w:lang w:val="en-US" w:eastAsia="uk-UA"/>
              </w:rPr>
            </w:pPr>
            <w:r w:rsidRPr="009A006C">
              <w:rPr>
                <w:rFonts w:ascii="Segoe UI" w:eastAsia="Calibri" w:hAnsi="Segoe UI" w:cs="Segoe UI"/>
                <w:sz w:val="20"/>
                <w:szCs w:val="20"/>
                <w:lang w:val="uk-UA" w:eastAsia="en-US"/>
              </w:rPr>
              <w:t>0</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5-0</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6 </w:t>
            </w:r>
          </w:p>
        </w:tc>
      </w:tr>
      <w:tr w:rsidR="00107502" w:rsidRPr="009A006C" w14:paraId="1F96715E" w14:textId="77777777" w:rsidTr="00AB2392">
        <w:tc>
          <w:tcPr>
            <w:tcW w:w="3261" w:type="dxa"/>
            <w:gridSpan w:val="2"/>
          </w:tcPr>
          <w:p w14:paraId="13BFF2B6" w14:textId="77777777" w:rsidR="00107502" w:rsidRPr="009A006C" w:rsidRDefault="00107502" w:rsidP="00FE548B">
            <w:pPr>
              <w:suppressAutoHyphens w:val="0"/>
              <w:spacing w:after="0" w:line="240" w:lineRule="auto"/>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b) </w:t>
            </w:r>
            <w:proofErr w:type="spellStart"/>
            <w:r w:rsidRPr="00B66941">
              <w:rPr>
                <w:rFonts w:ascii="Segoe UI" w:hAnsi="Segoe UI" w:cs="Segoe UI"/>
                <w:color w:val="000000"/>
                <w:sz w:val="20"/>
                <w:szCs w:val="20"/>
                <w:lang w:eastAsia="uk-UA"/>
              </w:rPr>
              <w:t>Nastavitelná</w:t>
            </w:r>
            <w:proofErr w:type="spellEnd"/>
            <w:r w:rsidRPr="00B66941">
              <w:rPr>
                <w:rFonts w:ascii="Segoe UI" w:hAnsi="Segoe UI" w:cs="Segoe UI"/>
                <w:color w:val="000000"/>
                <w:sz w:val="20"/>
                <w:szCs w:val="20"/>
                <w:lang w:eastAsia="uk-UA"/>
              </w:rPr>
              <w:t xml:space="preserve"> </w:t>
            </w:r>
            <w:proofErr w:type="spellStart"/>
            <w:r w:rsidRPr="00B66941">
              <w:rPr>
                <w:rFonts w:ascii="Segoe UI" w:hAnsi="Segoe UI" w:cs="Segoe UI"/>
                <w:color w:val="000000"/>
                <w:sz w:val="20"/>
                <w:szCs w:val="20"/>
                <w:lang w:eastAsia="uk-UA"/>
              </w:rPr>
              <w:t>se</w:t>
            </w:r>
            <w:proofErr w:type="spellEnd"/>
            <w:r w:rsidRPr="00B66941">
              <w:rPr>
                <w:rFonts w:ascii="Segoe UI" w:hAnsi="Segoe UI" w:cs="Segoe UI"/>
                <w:color w:val="000000"/>
                <w:sz w:val="20"/>
                <w:szCs w:val="20"/>
                <w:lang w:eastAsia="uk-UA"/>
              </w:rPr>
              <w:t xml:space="preserve"> 4 </w:t>
            </w:r>
            <w:proofErr w:type="spellStart"/>
            <w:r w:rsidRPr="00B66941">
              <w:rPr>
                <w:rFonts w:ascii="Segoe UI" w:hAnsi="Segoe UI" w:cs="Segoe UI"/>
                <w:color w:val="000000"/>
                <w:sz w:val="20"/>
                <w:szCs w:val="20"/>
                <w:lang w:eastAsia="uk-UA"/>
              </w:rPr>
              <w:t>otvory</w:t>
            </w:r>
            <w:proofErr w:type="spellEnd"/>
          </w:p>
        </w:tc>
        <w:tc>
          <w:tcPr>
            <w:tcW w:w="1123" w:type="dxa"/>
          </w:tcPr>
          <w:p w14:paraId="45CEEE75"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2-0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4</w:t>
            </w:r>
          </w:p>
        </w:tc>
        <w:tc>
          <w:tcPr>
            <w:tcW w:w="2557" w:type="dxa"/>
          </w:tcPr>
          <w:p w14:paraId="2E9EDD24"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eastAsia="Calibri" w:hAnsi="Segoe UI" w:cs="Segoe UI"/>
                <w:sz w:val="20"/>
                <w:szCs w:val="20"/>
                <w:lang w:val="uk-UA" w:eastAsia="en-US"/>
              </w:rPr>
              <w:t>0</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6-1</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0</w:t>
            </w:r>
          </w:p>
        </w:tc>
      </w:tr>
      <w:tr w:rsidR="00107502" w:rsidRPr="009A006C" w14:paraId="2AAB987D" w14:textId="77777777" w:rsidTr="00AB2392">
        <w:tc>
          <w:tcPr>
            <w:tcW w:w="3261" w:type="dxa"/>
            <w:gridSpan w:val="2"/>
          </w:tcPr>
          <w:p w14:paraId="6987DAF8"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c) </w:t>
            </w:r>
            <w:proofErr w:type="spellStart"/>
            <w:r w:rsidRPr="00B66941">
              <w:rPr>
                <w:rFonts w:ascii="Segoe UI" w:hAnsi="Segoe UI" w:cs="Segoe UI"/>
                <w:color w:val="000000"/>
                <w:sz w:val="20"/>
                <w:szCs w:val="20"/>
                <w:lang w:eastAsia="uk-UA"/>
              </w:rPr>
              <w:t>Dvojité</w:t>
            </w:r>
            <w:proofErr w:type="spellEnd"/>
            <w:r w:rsidRPr="00B66941">
              <w:rPr>
                <w:rFonts w:ascii="Segoe UI" w:hAnsi="Segoe UI" w:cs="Segoe UI"/>
                <w:color w:val="000000"/>
                <w:sz w:val="20"/>
                <w:szCs w:val="20"/>
                <w:lang w:eastAsia="uk-UA"/>
              </w:rPr>
              <w:t xml:space="preserve"> </w:t>
            </w:r>
            <w:proofErr w:type="spellStart"/>
            <w:r w:rsidRPr="00B66941">
              <w:rPr>
                <w:rFonts w:ascii="Segoe UI" w:hAnsi="Segoe UI" w:cs="Segoe UI"/>
                <w:color w:val="000000"/>
                <w:sz w:val="20"/>
                <w:szCs w:val="20"/>
                <w:lang w:eastAsia="uk-UA"/>
              </w:rPr>
              <w:t>rozprašování</w:t>
            </w:r>
            <w:proofErr w:type="spellEnd"/>
          </w:p>
        </w:tc>
        <w:tc>
          <w:tcPr>
            <w:tcW w:w="1123" w:type="dxa"/>
          </w:tcPr>
          <w:p w14:paraId="1BE8424C"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2-0</w:t>
            </w:r>
            <w:r>
              <w:rPr>
                <w:rFonts w:ascii="Segoe UI" w:hAnsi="Segoe UI" w:cs="Segoe UI"/>
                <w:color w:val="000000"/>
                <w:sz w:val="20"/>
                <w:szCs w:val="20"/>
                <w:lang w:eastAsia="uk-UA"/>
              </w:rPr>
              <w:t>,</w:t>
            </w:r>
            <w:r w:rsidRPr="009A006C">
              <w:rPr>
                <w:rFonts w:ascii="Segoe UI" w:hAnsi="Segoe UI" w:cs="Segoe UI"/>
                <w:color w:val="000000"/>
                <w:sz w:val="20"/>
                <w:szCs w:val="20"/>
                <w:lang w:eastAsia="uk-UA"/>
              </w:rPr>
              <w:t>3</w:t>
            </w:r>
          </w:p>
        </w:tc>
        <w:tc>
          <w:tcPr>
            <w:tcW w:w="2557" w:type="dxa"/>
          </w:tcPr>
          <w:p w14:paraId="38442E28"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9A006C">
              <w:rPr>
                <w:rFonts w:ascii="Segoe UI" w:eastAsia="Calibri" w:hAnsi="Segoe UI" w:cs="Segoe UI"/>
                <w:sz w:val="20"/>
                <w:szCs w:val="20"/>
                <w:lang w:val="uk-UA" w:eastAsia="en-US"/>
              </w:rPr>
              <w:t>0</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9-1</w:t>
            </w:r>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15</w:t>
            </w:r>
          </w:p>
        </w:tc>
      </w:tr>
      <w:tr w:rsidR="00107502" w:rsidRPr="009A006C" w14:paraId="3C4C86D4" w14:textId="77777777" w:rsidTr="00AB239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7" w:type="dxa"/>
            <w:vAlign w:val="center"/>
          </w:tcPr>
          <w:p w14:paraId="1405B2BA"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C3D98DB" wp14:editId="321DC042">
                  <wp:extent cx="309880" cy="3257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24" w:type="dxa"/>
            <w:gridSpan w:val="3"/>
            <w:vAlign w:val="center"/>
          </w:tcPr>
          <w:p w14:paraId="39A64FB4"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5EDD5612" w14:textId="77777777" w:rsidR="00107502" w:rsidRPr="0069111D"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69111D">
        <w:rPr>
          <w:rFonts w:ascii="Segoe UI" w:hAnsi="Segoe UI" w:cs="Segoe UI"/>
          <w:color w:val="000000"/>
          <w:sz w:val="20"/>
          <w:szCs w:val="20"/>
          <w:lang w:eastAsia="uk-UA"/>
        </w:rPr>
        <w:t>Při</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montáži</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postřikovače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zašroubujte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matice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ručně</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bez</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použití</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nářadí</w:t>
      </w:r>
      <w:proofErr w:type="spellEnd"/>
      <w:r w:rsidRPr="0069111D">
        <w:rPr>
          <w:rFonts w:ascii="Segoe UI" w:hAnsi="Segoe UI" w:cs="Segoe UI"/>
          <w:color w:val="000000"/>
          <w:sz w:val="20"/>
          <w:szCs w:val="20"/>
          <w:lang w:eastAsia="uk-UA"/>
        </w:rPr>
        <w:t>.</w:t>
      </w:r>
    </w:p>
    <w:p w14:paraId="6C3BCF52" w14:textId="77777777" w:rsidR="00107502" w:rsidRPr="0069111D"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69111D">
        <w:rPr>
          <w:rFonts w:ascii="Segoe UI" w:hAnsi="Segoe UI" w:cs="Segoe UI"/>
          <w:color w:val="000000"/>
          <w:sz w:val="20"/>
          <w:szCs w:val="20"/>
          <w:lang w:eastAsia="uk-UA"/>
        </w:rPr>
        <w:lastRenderedPageBreak/>
        <w:t>Vestavěný</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akumulátor</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nabíjejte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vypnutím</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vypínače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vytažením</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zástrčky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zásuvky</w:t>
      </w:r>
      <w:proofErr w:type="spellEnd"/>
      <w:r w:rsidRPr="0069111D">
        <w:rPr>
          <w:rFonts w:ascii="Segoe UI" w:hAnsi="Segoe UI" w:cs="Segoe UI"/>
          <w:color w:val="000000"/>
          <w:sz w:val="20"/>
          <w:szCs w:val="20"/>
          <w:lang w:eastAsia="uk-UA"/>
        </w:rPr>
        <w:t xml:space="preserve"> a </w:t>
      </w:r>
      <w:proofErr w:type="spellStart"/>
      <w:r w:rsidRPr="0069111D">
        <w:rPr>
          <w:rFonts w:ascii="Segoe UI" w:hAnsi="Segoe UI" w:cs="Segoe UI"/>
          <w:color w:val="000000"/>
          <w:sz w:val="20"/>
          <w:szCs w:val="20"/>
          <w:lang w:eastAsia="uk-UA"/>
        </w:rPr>
        <w:t>zasunutím</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zástrčky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nabíječky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do</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zásuvky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Připojte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zástrčku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nabíječky</w:t>
      </w:r>
      <w:proofErr w:type="spellEnd"/>
      <w:r w:rsidRPr="0069111D">
        <w:rPr>
          <w:rFonts w:ascii="Segoe UI" w:hAnsi="Segoe UI" w:cs="Segoe UI"/>
          <w:color w:val="000000"/>
          <w:sz w:val="20"/>
          <w:szCs w:val="20"/>
          <w:lang w:eastAsia="uk-UA"/>
        </w:rPr>
        <w:t xml:space="preserve"> k </w:t>
      </w:r>
      <w:proofErr w:type="spellStart"/>
      <w:r w:rsidRPr="0069111D">
        <w:rPr>
          <w:rFonts w:ascii="Segoe UI" w:hAnsi="Segoe UI" w:cs="Segoe UI"/>
          <w:color w:val="000000"/>
          <w:sz w:val="20"/>
          <w:szCs w:val="20"/>
          <w:lang w:eastAsia="uk-UA"/>
        </w:rPr>
        <w:t>síťové</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zásuvce</w:t>
      </w:r>
      <w:proofErr w:type="spellEnd"/>
      <w:r w:rsidRPr="0069111D">
        <w:rPr>
          <w:rFonts w:ascii="Segoe UI" w:hAnsi="Segoe UI" w:cs="Segoe UI"/>
          <w:color w:val="000000"/>
          <w:sz w:val="20"/>
          <w:szCs w:val="20"/>
          <w:lang w:eastAsia="uk-UA"/>
        </w:rPr>
        <w:t xml:space="preserve"> s </w:t>
      </w:r>
      <w:proofErr w:type="spellStart"/>
      <w:r w:rsidRPr="0069111D">
        <w:rPr>
          <w:rFonts w:ascii="Segoe UI" w:hAnsi="Segoe UI" w:cs="Segoe UI"/>
          <w:color w:val="000000"/>
          <w:sz w:val="20"/>
          <w:szCs w:val="20"/>
          <w:lang w:eastAsia="uk-UA"/>
        </w:rPr>
        <w:t>napětím</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podle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pokynů</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výrobku</w:t>
      </w:r>
      <w:proofErr w:type="spellEnd"/>
      <w:r w:rsidRPr="0069111D">
        <w:rPr>
          <w:rFonts w:ascii="Segoe UI" w:hAnsi="Segoe UI" w:cs="Segoe UI"/>
          <w:color w:val="000000"/>
          <w:sz w:val="20"/>
          <w:szCs w:val="20"/>
          <w:lang w:eastAsia="uk-UA"/>
        </w:rPr>
        <w:t>.</w:t>
      </w:r>
    </w:p>
    <w:p w14:paraId="4D8D7460" w14:textId="3F1FA55E"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69111D">
        <w:rPr>
          <w:rFonts w:ascii="Segoe UI" w:hAnsi="Segoe UI" w:cs="Segoe UI"/>
          <w:color w:val="000000"/>
          <w:sz w:val="20"/>
          <w:szCs w:val="20"/>
          <w:lang w:eastAsia="uk-UA"/>
        </w:rPr>
        <w:t>Indikátor</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provozu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nabíječky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se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měl</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rozsvítit</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červeně</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dokončení</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procesu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nabíjení</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baterie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se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barva</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indikátoru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automaticky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změní</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zelenou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Šipka</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voltmetru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by</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měla</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být</w:t>
      </w:r>
      <w:proofErr w:type="spellEnd"/>
      <w:r w:rsidRPr="0069111D">
        <w:rPr>
          <w:rFonts w:ascii="Segoe UI" w:hAnsi="Segoe UI" w:cs="Segoe UI"/>
          <w:color w:val="000000"/>
          <w:sz w:val="20"/>
          <w:szCs w:val="20"/>
          <w:lang w:eastAsia="uk-UA"/>
        </w:rPr>
        <w:t xml:space="preserve"> v </w:t>
      </w:r>
      <w:proofErr w:type="spellStart"/>
      <w:r w:rsidRPr="0069111D">
        <w:rPr>
          <w:rFonts w:ascii="Segoe UI" w:hAnsi="Segoe UI" w:cs="Segoe UI"/>
          <w:color w:val="000000"/>
          <w:sz w:val="20"/>
          <w:szCs w:val="20"/>
          <w:lang w:eastAsia="uk-UA"/>
        </w:rPr>
        <w:t>červeném</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sektoru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horní</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stupnice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Odpojte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nabíječku</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od</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elektrické</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sítě</w:t>
      </w:r>
      <w:proofErr w:type="spellEnd"/>
      <w:r w:rsidRPr="0069111D">
        <w:rPr>
          <w:rFonts w:ascii="Segoe UI" w:hAnsi="Segoe UI" w:cs="Segoe UI"/>
          <w:color w:val="000000"/>
          <w:sz w:val="20"/>
          <w:szCs w:val="20"/>
          <w:lang w:eastAsia="uk-UA"/>
        </w:rPr>
        <w:t xml:space="preserve"> a </w:t>
      </w:r>
      <w:proofErr w:type="spellStart"/>
      <w:r w:rsidRPr="0069111D">
        <w:rPr>
          <w:rFonts w:ascii="Segoe UI" w:hAnsi="Segoe UI" w:cs="Segoe UI"/>
          <w:color w:val="000000"/>
          <w:sz w:val="20"/>
          <w:szCs w:val="20"/>
          <w:lang w:eastAsia="uk-UA"/>
        </w:rPr>
        <w:t>poté</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od</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postřikovače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Nasaďte</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zpět</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kryt</w:t>
      </w:r>
      <w:proofErr w:type="spellEnd"/>
      <w:r w:rsidRPr="0069111D">
        <w:rPr>
          <w:rFonts w:ascii="Segoe UI" w:hAnsi="Segoe UI" w:cs="Segoe UI"/>
          <w:color w:val="000000"/>
          <w:sz w:val="20"/>
          <w:szCs w:val="20"/>
          <w:lang w:eastAsia="uk-UA"/>
        </w:rPr>
        <w:t xml:space="preserve"> </w:t>
      </w:r>
      <w:proofErr w:type="spellStart"/>
      <w:r w:rsidRPr="0069111D">
        <w:rPr>
          <w:rFonts w:ascii="Segoe UI" w:hAnsi="Segoe UI" w:cs="Segoe UI"/>
          <w:color w:val="000000"/>
          <w:sz w:val="20"/>
          <w:szCs w:val="20"/>
          <w:lang w:eastAsia="uk-UA"/>
        </w:rPr>
        <w:t>zásuvky</w:t>
      </w:r>
      <w:proofErr w:type="spellEnd"/>
      <w:r w:rsidRPr="009A006C">
        <w:rPr>
          <w:rFonts w:ascii="Segoe UI" w:hAnsi="Segoe UI" w:cs="Segoe UI"/>
          <w:color w:val="000000"/>
          <w:sz w:val="20"/>
          <w:szCs w:val="20"/>
          <w:lang w:eastAsia="uk-UA"/>
        </w:rPr>
        <w:t>.</w:t>
      </w:r>
    </w:p>
    <w:tbl>
      <w:tblPr>
        <w:tblW w:w="0" w:type="auto"/>
        <w:jc w:val="center"/>
        <w:tblLook w:val="04A0" w:firstRow="1" w:lastRow="0" w:firstColumn="1" w:lastColumn="0" w:noHBand="0" w:noVBand="1"/>
      </w:tblPr>
      <w:tblGrid>
        <w:gridCol w:w="813"/>
        <w:gridCol w:w="6138"/>
      </w:tblGrid>
      <w:tr w:rsidR="00107502" w:rsidRPr="009A006C" w14:paraId="55A9153E" w14:textId="77777777" w:rsidTr="00AB2392">
        <w:trPr>
          <w:jc w:val="center"/>
        </w:trPr>
        <w:tc>
          <w:tcPr>
            <w:tcW w:w="813" w:type="dxa"/>
            <w:vAlign w:val="center"/>
          </w:tcPr>
          <w:p w14:paraId="46B65CD1"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A656E62" wp14:editId="6048673D">
                  <wp:extent cx="309880" cy="32575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5D13A4E0"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52A0CCA1"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proofErr w:type="spellStart"/>
      <w:r w:rsidRPr="00107502">
        <w:rPr>
          <w:rFonts w:ascii="Segoe UI" w:hAnsi="Segoe UI" w:cs="Segoe UI"/>
          <w:color w:val="000000"/>
          <w:sz w:val="20"/>
          <w:szCs w:val="20"/>
          <w:lang w:val="en-US" w:eastAsia="uk-UA"/>
        </w:rPr>
        <w:t>Baterie</w:t>
      </w:r>
      <w:proofErr w:type="spellEnd"/>
      <w:r w:rsidRPr="00107502">
        <w:rPr>
          <w:rFonts w:ascii="Segoe UI" w:hAnsi="Segoe UI" w:cs="Segoe UI"/>
          <w:color w:val="000000"/>
          <w:sz w:val="20"/>
          <w:szCs w:val="20"/>
          <w:lang w:val="en-US" w:eastAsia="uk-UA"/>
        </w:rPr>
        <w:t xml:space="preserve"> se </w:t>
      </w:r>
      <w:proofErr w:type="spellStart"/>
      <w:r w:rsidRPr="00107502">
        <w:rPr>
          <w:rFonts w:ascii="Segoe UI" w:hAnsi="Segoe UI" w:cs="Segoe UI"/>
          <w:color w:val="000000"/>
          <w:sz w:val="20"/>
          <w:szCs w:val="20"/>
          <w:lang w:val="en-US" w:eastAsia="uk-UA"/>
        </w:rPr>
        <w:t>před</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dodáním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nabíjí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Během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přepravy</w:t>
      </w:r>
      <w:proofErr w:type="spellEnd"/>
      <w:r w:rsidRPr="00107502">
        <w:rPr>
          <w:rFonts w:ascii="Segoe UI" w:hAnsi="Segoe UI" w:cs="Segoe UI"/>
          <w:color w:val="000000"/>
          <w:sz w:val="20"/>
          <w:szCs w:val="20"/>
          <w:lang w:val="en-US" w:eastAsia="uk-UA"/>
        </w:rPr>
        <w:t xml:space="preserve"> a </w:t>
      </w:r>
      <w:proofErr w:type="spellStart"/>
      <w:r w:rsidRPr="00107502">
        <w:rPr>
          <w:rFonts w:ascii="Segoe UI" w:hAnsi="Segoe UI" w:cs="Segoe UI"/>
          <w:color w:val="000000"/>
          <w:sz w:val="20"/>
          <w:szCs w:val="20"/>
          <w:lang w:val="en-US" w:eastAsia="uk-UA"/>
        </w:rPr>
        <w:t>skladování</w:t>
      </w:r>
      <w:proofErr w:type="spellEnd"/>
      <w:r w:rsidRPr="00107502">
        <w:rPr>
          <w:rFonts w:ascii="Segoe UI" w:hAnsi="Segoe UI" w:cs="Segoe UI"/>
          <w:color w:val="000000"/>
          <w:sz w:val="20"/>
          <w:szCs w:val="20"/>
          <w:lang w:val="en-US" w:eastAsia="uk-UA"/>
        </w:rPr>
        <w:t xml:space="preserve"> se </w:t>
      </w:r>
      <w:proofErr w:type="spellStart"/>
      <w:r w:rsidRPr="00107502">
        <w:rPr>
          <w:rFonts w:ascii="Segoe UI" w:hAnsi="Segoe UI" w:cs="Segoe UI"/>
          <w:color w:val="000000"/>
          <w:sz w:val="20"/>
          <w:szCs w:val="20"/>
          <w:lang w:val="en-US" w:eastAsia="uk-UA"/>
        </w:rPr>
        <w:t>však</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baterie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vybíjí</w:t>
      </w:r>
      <w:proofErr w:type="spellEnd"/>
      <w:r w:rsidRPr="00107502">
        <w:rPr>
          <w:rFonts w:ascii="Segoe UI" w:hAnsi="Segoe UI" w:cs="Segoe UI"/>
          <w:color w:val="000000"/>
          <w:sz w:val="20"/>
          <w:szCs w:val="20"/>
          <w:lang w:val="en-US" w:eastAsia="uk-UA"/>
        </w:rPr>
        <w:t xml:space="preserve">, proto je </w:t>
      </w:r>
      <w:proofErr w:type="spellStart"/>
      <w:r w:rsidRPr="00107502">
        <w:rPr>
          <w:rFonts w:ascii="Segoe UI" w:hAnsi="Segoe UI" w:cs="Segoe UI"/>
          <w:color w:val="000000"/>
          <w:sz w:val="20"/>
          <w:szCs w:val="20"/>
          <w:lang w:val="en-US" w:eastAsia="uk-UA"/>
        </w:rPr>
        <w:t>nutné</w:t>
      </w:r>
      <w:proofErr w:type="spellEnd"/>
      <w:r w:rsidRPr="00107502">
        <w:rPr>
          <w:rFonts w:ascii="Segoe UI" w:hAnsi="Segoe UI" w:cs="Segoe UI"/>
          <w:color w:val="000000"/>
          <w:sz w:val="20"/>
          <w:szCs w:val="20"/>
          <w:lang w:val="en-US" w:eastAsia="uk-UA"/>
        </w:rPr>
        <w:t xml:space="preserve"> ji </w:t>
      </w:r>
      <w:proofErr w:type="spellStart"/>
      <w:r w:rsidRPr="00107502">
        <w:rPr>
          <w:rFonts w:ascii="Segoe UI" w:hAnsi="Segoe UI" w:cs="Segoe UI"/>
          <w:color w:val="000000"/>
          <w:sz w:val="20"/>
          <w:szCs w:val="20"/>
          <w:lang w:val="en-US" w:eastAsia="uk-UA"/>
        </w:rPr>
        <w:t>před</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prvním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použitím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nabít</w:t>
      </w:r>
      <w:proofErr w:type="spellEnd"/>
      <w:r w:rsidRPr="00107502">
        <w:rPr>
          <w:rFonts w:ascii="Segoe UI" w:hAnsi="Segoe UI" w:cs="Segoe UI"/>
          <w:color w:val="000000"/>
          <w:sz w:val="20"/>
          <w:szCs w:val="20"/>
          <w:lang w:val="en-US" w:eastAsia="uk-UA"/>
        </w:rPr>
        <w:t>.</w:t>
      </w:r>
    </w:p>
    <w:p w14:paraId="7DD725E9"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r w:rsidRPr="00107502">
        <w:rPr>
          <w:rFonts w:ascii="Segoe UI" w:hAnsi="Segoe UI" w:cs="Segoe UI"/>
          <w:color w:val="000000"/>
          <w:sz w:val="20"/>
          <w:szCs w:val="20"/>
          <w:lang w:val="en-US" w:eastAsia="uk-UA"/>
        </w:rPr>
        <w:t xml:space="preserve">Doba </w:t>
      </w:r>
      <w:proofErr w:type="spellStart"/>
      <w:r w:rsidRPr="00107502">
        <w:rPr>
          <w:rFonts w:ascii="Segoe UI" w:hAnsi="Segoe UI" w:cs="Segoe UI"/>
          <w:color w:val="000000"/>
          <w:sz w:val="20"/>
          <w:szCs w:val="20"/>
          <w:lang w:val="en-US" w:eastAsia="uk-UA"/>
        </w:rPr>
        <w:t>nabíjení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baterie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závisí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stupni</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vybití</w:t>
      </w:r>
      <w:proofErr w:type="spellEnd"/>
      <w:r w:rsidRPr="00107502">
        <w:rPr>
          <w:rFonts w:ascii="Segoe UI" w:hAnsi="Segoe UI" w:cs="Segoe UI"/>
          <w:color w:val="000000"/>
          <w:sz w:val="20"/>
          <w:szCs w:val="20"/>
          <w:lang w:val="en-US" w:eastAsia="uk-UA"/>
        </w:rPr>
        <w:t xml:space="preserve"> a </w:t>
      </w:r>
      <w:proofErr w:type="spellStart"/>
      <w:r w:rsidRPr="00107502">
        <w:rPr>
          <w:rFonts w:ascii="Segoe UI" w:hAnsi="Segoe UI" w:cs="Segoe UI"/>
          <w:color w:val="000000"/>
          <w:sz w:val="20"/>
          <w:szCs w:val="20"/>
          <w:lang w:val="en-US" w:eastAsia="uk-UA"/>
        </w:rPr>
        <w:t>okolní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teplotě</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plné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nabití</w:t>
      </w:r>
      <w:proofErr w:type="spellEnd"/>
      <w:r w:rsidRPr="00107502">
        <w:rPr>
          <w:rFonts w:ascii="Segoe UI" w:hAnsi="Segoe UI" w:cs="Segoe UI"/>
          <w:color w:val="000000"/>
          <w:sz w:val="20"/>
          <w:szCs w:val="20"/>
          <w:lang w:val="en-US" w:eastAsia="uk-UA"/>
        </w:rPr>
        <w:t xml:space="preserve"> by </w:t>
      </w:r>
      <w:proofErr w:type="spellStart"/>
      <w:r w:rsidRPr="00107502">
        <w:rPr>
          <w:rFonts w:ascii="Segoe UI" w:hAnsi="Segoe UI" w:cs="Segoe UI"/>
          <w:color w:val="000000"/>
          <w:sz w:val="20"/>
          <w:szCs w:val="20"/>
          <w:lang w:val="en-US" w:eastAsia="uk-UA"/>
        </w:rPr>
        <w:t>mělo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trvat</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nejméně</w:t>
      </w:r>
      <w:proofErr w:type="spellEnd"/>
      <w:r w:rsidRPr="00107502">
        <w:rPr>
          <w:rFonts w:ascii="Segoe UI" w:hAnsi="Segoe UI" w:cs="Segoe UI"/>
          <w:color w:val="000000"/>
          <w:sz w:val="20"/>
          <w:szCs w:val="20"/>
          <w:lang w:val="en-US" w:eastAsia="uk-UA"/>
        </w:rPr>
        <w:t xml:space="preserve"> 8 </w:t>
      </w:r>
      <w:proofErr w:type="spellStart"/>
      <w:r w:rsidRPr="00107502">
        <w:rPr>
          <w:rFonts w:ascii="Segoe UI" w:hAnsi="Segoe UI" w:cs="Segoe UI"/>
          <w:color w:val="000000"/>
          <w:sz w:val="20"/>
          <w:szCs w:val="20"/>
          <w:lang w:val="en-US" w:eastAsia="uk-UA"/>
        </w:rPr>
        <w:t>hodin</w:t>
      </w:r>
      <w:proofErr w:type="spellEnd"/>
      <w:r w:rsidRPr="00107502">
        <w:rPr>
          <w:rFonts w:ascii="Segoe UI" w:hAnsi="Segoe UI" w:cs="Segoe UI"/>
          <w:color w:val="000000"/>
          <w:sz w:val="20"/>
          <w:szCs w:val="20"/>
          <w:lang w:val="en-US" w:eastAsia="uk-UA"/>
        </w:rPr>
        <w:t>).</w:t>
      </w:r>
    </w:p>
    <w:p w14:paraId="41D64B4A"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proofErr w:type="spellStart"/>
      <w:r w:rsidRPr="00107502">
        <w:rPr>
          <w:rFonts w:ascii="Segoe UI" w:hAnsi="Segoe UI" w:cs="Segoe UI"/>
          <w:color w:val="000000"/>
          <w:sz w:val="20"/>
          <w:szCs w:val="20"/>
          <w:lang w:val="en-US" w:eastAsia="uk-UA"/>
        </w:rPr>
        <w:t>Životnost</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akumulátoru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závisí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jeho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správném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používání</w:t>
      </w:r>
      <w:proofErr w:type="spellEnd"/>
      <w:r w:rsidRPr="00107502">
        <w:rPr>
          <w:rFonts w:ascii="Segoe UI" w:hAnsi="Segoe UI" w:cs="Segoe UI"/>
          <w:color w:val="000000"/>
          <w:sz w:val="20"/>
          <w:szCs w:val="20"/>
          <w:lang w:val="en-US" w:eastAsia="uk-UA"/>
        </w:rPr>
        <w:t xml:space="preserve"> a </w:t>
      </w:r>
      <w:proofErr w:type="spellStart"/>
      <w:r w:rsidRPr="00107502">
        <w:rPr>
          <w:rFonts w:ascii="Segoe UI" w:hAnsi="Segoe UI" w:cs="Segoe UI"/>
          <w:color w:val="000000"/>
          <w:sz w:val="20"/>
          <w:szCs w:val="20"/>
          <w:lang w:val="en-US" w:eastAsia="uk-UA"/>
        </w:rPr>
        <w:t>skladování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nedovolte</w:t>
      </w:r>
      <w:proofErr w:type="spellEnd"/>
      <w:r w:rsidRPr="00107502">
        <w:rPr>
          <w:rFonts w:ascii="Segoe UI" w:hAnsi="Segoe UI" w:cs="Segoe UI"/>
          <w:color w:val="000000"/>
          <w:sz w:val="20"/>
          <w:szCs w:val="20"/>
          <w:lang w:val="en-US" w:eastAsia="uk-UA"/>
        </w:rPr>
        <w:t xml:space="preserve">, aby </w:t>
      </w:r>
      <w:proofErr w:type="spellStart"/>
      <w:r w:rsidRPr="00107502">
        <w:rPr>
          <w:rFonts w:ascii="Segoe UI" w:hAnsi="Segoe UI" w:cs="Segoe UI"/>
          <w:color w:val="000000"/>
          <w:sz w:val="20"/>
          <w:szCs w:val="20"/>
          <w:lang w:val="en-US" w:eastAsia="uk-UA"/>
        </w:rPr>
        <w:t>byl</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akumulátor</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při</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používání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postřikovače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hluboce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vybitý</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když</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šipka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voltmetru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spadne</w:t>
      </w:r>
      <w:proofErr w:type="spellEnd"/>
      <w:r w:rsidRPr="00107502">
        <w:rPr>
          <w:rFonts w:ascii="Segoe UI" w:hAnsi="Segoe UI" w:cs="Segoe UI"/>
          <w:color w:val="000000"/>
          <w:sz w:val="20"/>
          <w:szCs w:val="20"/>
          <w:lang w:val="en-US" w:eastAsia="uk-UA"/>
        </w:rPr>
        <w:t xml:space="preserve"> do </w:t>
      </w:r>
      <w:proofErr w:type="spellStart"/>
      <w:r w:rsidRPr="00107502">
        <w:rPr>
          <w:rFonts w:ascii="Segoe UI" w:hAnsi="Segoe UI" w:cs="Segoe UI"/>
          <w:color w:val="000000"/>
          <w:sz w:val="20"/>
          <w:szCs w:val="20"/>
          <w:lang w:val="en-US" w:eastAsia="uk-UA"/>
        </w:rPr>
        <w:t>červeného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sektoru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jeho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spodní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stupnice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udržujte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akumulátor</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plně</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nabitý</w:t>
      </w:r>
      <w:proofErr w:type="spellEnd"/>
      <w:r w:rsidRPr="00107502">
        <w:rPr>
          <w:rFonts w:ascii="Segoe UI" w:hAnsi="Segoe UI" w:cs="Segoe UI"/>
          <w:color w:val="000000"/>
          <w:sz w:val="20"/>
          <w:szCs w:val="20"/>
          <w:lang w:val="en-US" w:eastAsia="uk-UA"/>
        </w:rPr>
        <w:t xml:space="preserve"> v </w:t>
      </w:r>
      <w:proofErr w:type="spellStart"/>
      <w:r w:rsidRPr="00107502">
        <w:rPr>
          <w:rFonts w:ascii="Segoe UI" w:hAnsi="Segoe UI" w:cs="Segoe UI"/>
          <w:color w:val="000000"/>
          <w:sz w:val="20"/>
          <w:szCs w:val="20"/>
          <w:lang w:val="en-US" w:eastAsia="uk-UA"/>
        </w:rPr>
        <w:t>režimu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skladování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nabíjením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alespoň</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jednou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měsíčně</w:t>
      </w:r>
      <w:proofErr w:type="spellEnd"/>
      <w:r w:rsidRPr="00107502">
        <w:rPr>
          <w:rFonts w:ascii="Segoe UI" w:hAnsi="Segoe UI" w:cs="Segoe UI"/>
          <w:color w:val="000000"/>
          <w:sz w:val="20"/>
          <w:szCs w:val="20"/>
          <w:lang w:val="en-US" w:eastAsia="uk-UA"/>
        </w:rPr>
        <w:t>.</w:t>
      </w:r>
    </w:p>
    <w:p w14:paraId="5513223C"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proofErr w:type="spellStart"/>
      <w:r w:rsidRPr="00107502">
        <w:rPr>
          <w:rFonts w:ascii="Segoe UI" w:hAnsi="Segoe UI" w:cs="Segoe UI"/>
          <w:color w:val="000000"/>
          <w:sz w:val="20"/>
          <w:szCs w:val="20"/>
          <w:lang w:val="en-US" w:eastAsia="uk-UA"/>
        </w:rPr>
        <w:t>Nikdy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neotáčejte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postřikovač</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vzhůru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nohama</w:t>
      </w:r>
      <w:proofErr w:type="spellEnd"/>
      <w:r w:rsidRPr="00107502">
        <w:rPr>
          <w:rFonts w:ascii="Segoe UI" w:hAnsi="Segoe UI" w:cs="Segoe UI"/>
          <w:color w:val="000000"/>
          <w:sz w:val="20"/>
          <w:szCs w:val="20"/>
          <w:lang w:val="en-US" w:eastAsia="uk-UA"/>
        </w:rPr>
        <w:t xml:space="preserve">, aby </w:t>
      </w:r>
      <w:proofErr w:type="spellStart"/>
      <w:r w:rsidRPr="00107502">
        <w:rPr>
          <w:rFonts w:ascii="Segoe UI" w:hAnsi="Segoe UI" w:cs="Segoe UI"/>
          <w:color w:val="000000"/>
          <w:sz w:val="20"/>
          <w:szCs w:val="20"/>
          <w:lang w:val="en-US" w:eastAsia="uk-UA"/>
        </w:rPr>
        <w:t>nedošlo</w:t>
      </w:r>
      <w:proofErr w:type="spellEnd"/>
      <w:r w:rsidRPr="00107502">
        <w:rPr>
          <w:rFonts w:ascii="Segoe UI" w:hAnsi="Segoe UI" w:cs="Segoe UI"/>
          <w:color w:val="000000"/>
          <w:sz w:val="20"/>
          <w:szCs w:val="20"/>
          <w:lang w:val="en-US" w:eastAsia="uk-UA"/>
        </w:rPr>
        <w:t xml:space="preserve"> k </w:t>
      </w:r>
      <w:proofErr w:type="spellStart"/>
      <w:r w:rsidRPr="00107502">
        <w:rPr>
          <w:rFonts w:ascii="Segoe UI" w:hAnsi="Segoe UI" w:cs="Segoe UI"/>
          <w:color w:val="000000"/>
          <w:sz w:val="20"/>
          <w:szCs w:val="20"/>
          <w:lang w:val="en-US" w:eastAsia="uk-UA"/>
        </w:rPr>
        <w:t>poškození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akumulátoru</w:t>
      </w:r>
      <w:proofErr w:type="spellEnd"/>
      <w:r w:rsidRPr="00107502">
        <w:rPr>
          <w:rFonts w:ascii="Segoe UI" w:hAnsi="Segoe UI" w:cs="Segoe UI"/>
          <w:color w:val="000000"/>
          <w:sz w:val="20"/>
          <w:szCs w:val="20"/>
          <w:lang w:val="en-US" w:eastAsia="uk-UA"/>
        </w:rPr>
        <w:t>.</w:t>
      </w:r>
    </w:p>
    <w:p w14:paraId="5A153528"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r w:rsidRPr="00107502">
        <w:rPr>
          <w:rFonts w:ascii="Segoe UI" w:hAnsi="Segoe UI" w:cs="Segoe UI"/>
          <w:color w:val="000000"/>
          <w:sz w:val="20"/>
          <w:szCs w:val="20"/>
          <w:lang w:val="en-US" w:eastAsia="uk-UA"/>
        </w:rPr>
        <w:t xml:space="preserve">K </w:t>
      </w:r>
      <w:proofErr w:type="spellStart"/>
      <w:r w:rsidRPr="00107502">
        <w:rPr>
          <w:rFonts w:ascii="Segoe UI" w:hAnsi="Segoe UI" w:cs="Segoe UI"/>
          <w:color w:val="000000"/>
          <w:sz w:val="20"/>
          <w:szCs w:val="20"/>
          <w:lang w:val="en-US" w:eastAsia="uk-UA"/>
        </w:rPr>
        <w:t>přípravě</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kapaliny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používejte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odměrku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dodanou</w:t>
      </w:r>
      <w:proofErr w:type="spellEnd"/>
      <w:r w:rsidRPr="00107502">
        <w:rPr>
          <w:rFonts w:ascii="Segoe UI" w:hAnsi="Segoe UI" w:cs="Segoe UI"/>
          <w:color w:val="000000"/>
          <w:sz w:val="20"/>
          <w:szCs w:val="20"/>
          <w:lang w:val="en-US" w:eastAsia="uk-UA"/>
        </w:rPr>
        <w:t xml:space="preserve"> s </w:t>
      </w:r>
      <w:proofErr w:type="spellStart"/>
      <w:r w:rsidRPr="00107502">
        <w:rPr>
          <w:rFonts w:ascii="Segoe UI" w:hAnsi="Segoe UI" w:cs="Segoe UI"/>
          <w:color w:val="000000"/>
          <w:sz w:val="20"/>
          <w:szCs w:val="20"/>
          <w:lang w:val="en-US" w:eastAsia="uk-UA"/>
        </w:rPr>
        <w:t>postřikovačem</w:t>
      </w:r>
      <w:proofErr w:type="spellEnd"/>
      <w:r w:rsidRPr="00107502">
        <w:rPr>
          <w:rFonts w:ascii="Segoe UI" w:hAnsi="Segoe UI" w:cs="Segoe UI"/>
          <w:color w:val="000000"/>
          <w:sz w:val="20"/>
          <w:szCs w:val="20"/>
          <w:lang w:val="en-US" w:eastAsia="uk-UA"/>
        </w:rPr>
        <w:t xml:space="preserve">. Po </w:t>
      </w:r>
      <w:proofErr w:type="spellStart"/>
      <w:r w:rsidRPr="00107502">
        <w:rPr>
          <w:rFonts w:ascii="Segoe UI" w:hAnsi="Segoe UI" w:cs="Segoe UI"/>
          <w:color w:val="000000"/>
          <w:sz w:val="20"/>
          <w:szCs w:val="20"/>
          <w:lang w:val="en-US" w:eastAsia="uk-UA"/>
        </w:rPr>
        <w:t>rozpuštění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pevného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pracovního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prostředku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počkejte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až</w:t>
      </w:r>
      <w:proofErr w:type="spellEnd"/>
      <w:r w:rsidRPr="00107502">
        <w:rPr>
          <w:rFonts w:ascii="Segoe UI" w:hAnsi="Segoe UI" w:cs="Segoe UI"/>
          <w:color w:val="000000"/>
          <w:sz w:val="20"/>
          <w:szCs w:val="20"/>
          <w:lang w:val="en-US" w:eastAsia="uk-UA"/>
        </w:rPr>
        <w:t xml:space="preserve"> se </w:t>
      </w:r>
      <w:proofErr w:type="spellStart"/>
      <w:r w:rsidRPr="00107502">
        <w:rPr>
          <w:rFonts w:ascii="Segoe UI" w:hAnsi="Segoe UI" w:cs="Segoe UI"/>
          <w:color w:val="000000"/>
          <w:sz w:val="20"/>
          <w:szCs w:val="20"/>
          <w:lang w:val="en-US" w:eastAsia="uk-UA"/>
        </w:rPr>
        <w:t>zředěné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částice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usadí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Odšroubujte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uzávěr</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nádržky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kapalinu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Opatrně</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nalijte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postřikovou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kapalinu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až</w:t>
      </w:r>
      <w:proofErr w:type="spellEnd"/>
      <w:r w:rsidRPr="00107502">
        <w:rPr>
          <w:rFonts w:ascii="Segoe UI" w:hAnsi="Segoe UI" w:cs="Segoe UI"/>
          <w:color w:val="000000"/>
          <w:sz w:val="20"/>
          <w:szCs w:val="20"/>
          <w:lang w:val="en-US" w:eastAsia="uk-UA"/>
        </w:rPr>
        <w:t xml:space="preserve"> po sediment) </w:t>
      </w:r>
      <w:proofErr w:type="spellStart"/>
      <w:r w:rsidRPr="00107502">
        <w:rPr>
          <w:rFonts w:ascii="Segoe UI" w:hAnsi="Segoe UI" w:cs="Segoe UI"/>
          <w:color w:val="000000"/>
          <w:sz w:val="20"/>
          <w:szCs w:val="20"/>
          <w:lang w:val="en-US" w:eastAsia="uk-UA"/>
        </w:rPr>
        <w:t>přes</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látkový</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filtr</w:t>
      </w:r>
      <w:proofErr w:type="spellEnd"/>
      <w:r w:rsidRPr="00107502">
        <w:rPr>
          <w:rFonts w:ascii="Segoe UI" w:hAnsi="Segoe UI" w:cs="Segoe UI"/>
          <w:color w:val="000000"/>
          <w:sz w:val="20"/>
          <w:szCs w:val="20"/>
          <w:lang w:val="en-US" w:eastAsia="uk-UA"/>
        </w:rPr>
        <w:t xml:space="preserve"> do </w:t>
      </w:r>
      <w:proofErr w:type="spellStart"/>
      <w:r w:rsidRPr="00107502">
        <w:rPr>
          <w:rFonts w:ascii="Segoe UI" w:hAnsi="Segoe UI" w:cs="Segoe UI"/>
          <w:color w:val="000000"/>
          <w:sz w:val="20"/>
          <w:szCs w:val="20"/>
          <w:lang w:val="en-US" w:eastAsia="uk-UA"/>
        </w:rPr>
        <w:t>nádrže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kapalinu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aniž</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byste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překročili</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její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maximální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pracovní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objem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Dbejte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to, aby se do </w:t>
      </w:r>
      <w:proofErr w:type="spellStart"/>
      <w:r w:rsidRPr="00107502">
        <w:rPr>
          <w:rFonts w:ascii="Segoe UI" w:hAnsi="Segoe UI" w:cs="Segoe UI"/>
          <w:color w:val="000000"/>
          <w:sz w:val="20"/>
          <w:szCs w:val="20"/>
          <w:lang w:val="en-US" w:eastAsia="uk-UA"/>
        </w:rPr>
        <w:t>zásobníku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nedostaly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žádné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cizí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předměty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nebo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částice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rozpustných</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látek</w:t>
      </w:r>
      <w:proofErr w:type="spellEnd"/>
      <w:r w:rsidRPr="00107502">
        <w:rPr>
          <w:rFonts w:ascii="Segoe UI" w:hAnsi="Segoe UI" w:cs="Segoe UI"/>
          <w:color w:val="000000"/>
          <w:sz w:val="20"/>
          <w:szCs w:val="20"/>
          <w:lang w:val="en-US" w:eastAsia="uk-UA"/>
        </w:rPr>
        <w:t xml:space="preserve"> - </w:t>
      </w:r>
      <w:proofErr w:type="spellStart"/>
      <w:r w:rsidRPr="00107502">
        <w:rPr>
          <w:rFonts w:ascii="Segoe UI" w:hAnsi="Segoe UI" w:cs="Segoe UI"/>
          <w:color w:val="000000"/>
          <w:sz w:val="20"/>
          <w:szCs w:val="20"/>
          <w:lang w:val="en-US" w:eastAsia="uk-UA"/>
        </w:rPr>
        <w:t>zabráníte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tak</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ucpání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trysky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během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provozu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Nasaďte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postřikovač</w:t>
      </w:r>
      <w:proofErr w:type="spellEnd"/>
      <w:r w:rsidRPr="00107502">
        <w:rPr>
          <w:rFonts w:ascii="Segoe UI" w:hAnsi="Segoe UI" w:cs="Segoe UI"/>
          <w:color w:val="000000"/>
          <w:sz w:val="20"/>
          <w:szCs w:val="20"/>
          <w:lang w:val="en-US" w:eastAsia="uk-UA"/>
        </w:rPr>
        <w:t xml:space="preserve"> za </w:t>
      </w:r>
      <w:proofErr w:type="spellStart"/>
      <w:r w:rsidRPr="00107502">
        <w:rPr>
          <w:rFonts w:ascii="Segoe UI" w:hAnsi="Segoe UI" w:cs="Segoe UI"/>
          <w:color w:val="000000"/>
          <w:sz w:val="20"/>
          <w:szCs w:val="20"/>
          <w:lang w:val="en-US" w:eastAsia="uk-UA"/>
        </w:rPr>
        <w:t>popruh</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zadní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straně</w:t>
      </w:r>
      <w:proofErr w:type="spellEnd"/>
      <w:r w:rsidRPr="00107502">
        <w:rPr>
          <w:rFonts w:ascii="Segoe UI" w:hAnsi="Segoe UI" w:cs="Segoe UI"/>
          <w:color w:val="000000"/>
          <w:sz w:val="20"/>
          <w:szCs w:val="20"/>
          <w:lang w:val="en-US" w:eastAsia="uk-UA"/>
        </w:rPr>
        <w:t>.</w:t>
      </w:r>
    </w:p>
    <w:p w14:paraId="7AA525CE"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proofErr w:type="spellStart"/>
      <w:r w:rsidRPr="00107502">
        <w:rPr>
          <w:rFonts w:ascii="Segoe UI" w:hAnsi="Segoe UI" w:cs="Segoe UI"/>
          <w:color w:val="000000"/>
          <w:sz w:val="20"/>
          <w:szCs w:val="20"/>
          <w:lang w:val="en-US" w:eastAsia="uk-UA"/>
        </w:rPr>
        <w:t>Zkontrolujte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provozní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napětí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akumulátoru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šipka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voltmetru</w:t>
      </w:r>
      <w:proofErr w:type="spellEnd"/>
      <w:r w:rsidRPr="00107502">
        <w:rPr>
          <w:rFonts w:ascii="Segoe UI" w:hAnsi="Segoe UI" w:cs="Segoe UI"/>
          <w:color w:val="000000"/>
          <w:sz w:val="20"/>
          <w:szCs w:val="20"/>
          <w:lang w:val="en-US" w:eastAsia="uk-UA"/>
        </w:rPr>
        <w:t xml:space="preserve"> by </w:t>
      </w:r>
      <w:proofErr w:type="spellStart"/>
      <w:r w:rsidRPr="00107502">
        <w:rPr>
          <w:rFonts w:ascii="Segoe UI" w:hAnsi="Segoe UI" w:cs="Segoe UI"/>
          <w:color w:val="000000"/>
          <w:sz w:val="20"/>
          <w:szCs w:val="20"/>
          <w:lang w:val="en-US" w:eastAsia="uk-UA"/>
        </w:rPr>
        <w:t>měla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být</w:t>
      </w:r>
      <w:proofErr w:type="spellEnd"/>
      <w:r w:rsidRPr="00107502">
        <w:rPr>
          <w:rFonts w:ascii="Segoe UI" w:hAnsi="Segoe UI" w:cs="Segoe UI"/>
          <w:color w:val="000000"/>
          <w:sz w:val="20"/>
          <w:szCs w:val="20"/>
          <w:lang w:val="en-US" w:eastAsia="uk-UA"/>
        </w:rPr>
        <w:t xml:space="preserve"> v </w:t>
      </w:r>
      <w:proofErr w:type="spellStart"/>
      <w:r w:rsidRPr="00107502">
        <w:rPr>
          <w:rFonts w:ascii="Segoe UI" w:hAnsi="Segoe UI" w:cs="Segoe UI"/>
          <w:color w:val="000000"/>
          <w:sz w:val="20"/>
          <w:szCs w:val="20"/>
          <w:lang w:val="en-US" w:eastAsia="uk-UA"/>
        </w:rPr>
        <w:t>zelené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nebo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žluté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části</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spodní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stupnice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Zapněte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elektrické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čerpadlo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postřikovače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otočením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spínače</w:t>
      </w:r>
      <w:proofErr w:type="spellEnd"/>
      <w:r w:rsidRPr="00107502">
        <w:rPr>
          <w:rFonts w:ascii="Segoe UI" w:hAnsi="Segoe UI" w:cs="Segoe UI"/>
          <w:color w:val="000000"/>
          <w:sz w:val="20"/>
          <w:szCs w:val="20"/>
          <w:lang w:val="en-US" w:eastAsia="uk-UA"/>
        </w:rPr>
        <w:t xml:space="preserve"> do </w:t>
      </w:r>
      <w:proofErr w:type="spellStart"/>
      <w:r w:rsidRPr="00107502">
        <w:rPr>
          <w:rFonts w:ascii="Segoe UI" w:hAnsi="Segoe UI" w:cs="Segoe UI"/>
          <w:color w:val="000000"/>
          <w:sz w:val="20"/>
          <w:szCs w:val="20"/>
          <w:lang w:val="en-US" w:eastAsia="uk-UA"/>
        </w:rPr>
        <w:t>polohy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kdy</w:t>
      </w:r>
      <w:proofErr w:type="spellEnd"/>
      <w:r w:rsidRPr="00107502">
        <w:rPr>
          <w:rFonts w:ascii="Segoe UI" w:hAnsi="Segoe UI" w:cs="Segoe UI"/>
          <w:color w:val="000000"/>
          <w:sz w:val="20"/>
          <w:szCs w:val="20"/>
          <w:lang w:val="en-US" w:eastAsia="uk-UA"/>
        </w:rPr>
        <w:t xml:space="preserve"> se </w:t>
      </w:r>
      <w:proofErr w:type="spellStart"/>
      <w:r w:rsidRPr="00107502">
        <w:rPr>
          <w:rFonts w:ascii="Segoe UI" w:hAnsi="Segoe UI" w:cs="Segoe UI"/>
          <w:color w:val="000000"/>
          <w:sz w:val="20"/>
          <w:szCs w:val="20"/>
          <w:lang w:val="en-US" w:eastAsia="uk-UA"/>
        </w:rPr>
        <w:t>rozsvítí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jeho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kontrolka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Vyzkoušejte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výkonnost</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přípravku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krátkým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stisknutím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kohoutku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namířením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trysky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pracovní</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předmět</w:t>
      </w:r>
      <w:proofErr w:type="spellEnd"/>
      <w:r w:rsidRPr="00107502">
        <w:rPr>
          <w:rFonts w:ascii="Segoe UI" w:hAnsi="Segoe UI" w:cs="Segoe UI"/>
          <w:color w:val="000000"/>
          <w:sz w:val="20"/>
          <w:szCs w:val="20"/>
          <w:lang w:val="en-US" w:eastAsia="uk-UA"/>
        </w:rPr>
        <w:t xml:space="preserve"> a </w:t>
      </w:r>
      <w:proofErr w:type="spellStart"/>
      <w:r w:rsidRPr="00107502">
        <w:rPr>
          <w:rFonts w:ascii="Segoe UI" w:hAnsi="Segoe UI" w:cs="Segoe UI"/>
          <w:color w:val="000000"/>
          <w:sz w:val="20"/>
          <w:szCs w:val="20"/>
          <w:lang w:val="en-US" w:eastAsia="uk-UA"/>
        </w:rPr>
        <w:t>následným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nastavením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rozprašovacího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rozptylu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trysky</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zašroubováním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nebo</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vyšroubováním</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matice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tryskové</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části</w:t>
      </w:r>
      <w:proofErr w:type="spellEnd"/>
      <w:r w:rsidRPr="00107502">
        <w:rPr>
          <w:rFonts w:ascii="Segoe UI" w:hAnsi="Segoe UI" w:cs="Segoe UI"/>
          <w:color w:val="000000"/>
          <w:sz w:val="20"/>
          <w:szCs w:val="20"/>
          <w:lang w:val="en-US" w:eastAsia="uk-UA"/>
        </w:rPr>
        <w:t>.</w:t>
      </w:r>
    </w:p>
    <w:tbl>
      <w:tblPr>
        <w:tblW w:w="0" w:type="auto"/>
        <w:jc w:val="center"/>
        <w:tblLook w:val="04A0" w:firstRow="1" w:lastRow="0" w:firstColumn="1" w:lastColumn="0" w:noHBand="0" w:noVBand="1"/>
      </w:tblPr>
      <w:tblGrid>
        <w:gridCol w:w="813"/>
        <w:gridCol w:w="6138"/>
      </w:tblGrid>
      <w:tr w:rsidR="00107502" w:rsidRPr="009A006C" w14:paraId="3801F41E" w14:textId="77777777" w:rsidTr="00AB2392">
        <w:trPr>
          <w:jc w:val="center"/>
        </w:trPr>
        <w:tc>
          <w:tcPr>
            <w:tcW w:w="813" w:type="dxa"/>
            <w:vAlign w:val="center"/>
          </w:tcPr>
          <w:p w14:paraId="2CA84DB8"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54AD6D7E" wp14:editId="1C4E6EEA">
                  <wp:extent cx="309880" cy="3257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4FBA4550"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3DFEE583" w14:textId="77777777" w:rsidR="00107502" w:rsidRPr="00335DF8"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Při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prvním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spuštění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doporučujeme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provést</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zkušební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čistou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vodou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zkontrolovali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těsnost</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kvalitu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postřiku</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také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osvojili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dovednosti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ovládání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výrobku</w:t>
      </w:r>
      <w:proofErr w:type="spellEnd"/>
      <w:r w:rsidRPr="00335DF8">
        <w:rPr>
          <w:rFonts w:ascii="Segoe UI" w:hAnsi="Segoe UI" w:cs="Segoe UI"/>
          <w:color w:val="000000"/>
          <w:sz w:val="20"/>
          <w:szCs w:val="20"/>
          <w:lang w:eastAsia="uk-UA"/>
        </w:rPr>
        <w:t>.</w:t>
      </w:r>
    </w:p>
    <w:p w14:paraId="76B7986C" w14:textId="77777777" w:rsidR="00107502" w:rsidRPr="00335DF8"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Během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provozu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zkontrolujte</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dotáhněte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šroubové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spoje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ujistili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že</w:t>
      </w:r>
      <w:proofErr w:type="spellEnd"/>
      <w:r w:rsidRPr="00335DF8">
        <w:rPr>
          <w:rFonts w:ascii="Segoe UI" w:hAnsi="Segoe UI" w:cs="Segoe UI"/>
          <w:color w:val="000000"/>
          <w:sz w:val="20"/>
          <w:szCs w:val="20"/>
          <w:lang w:eastAsia="uk-UA"/>
        </w:rPr>
        <w:t xml:space="preserve"> z </w:t>
      </w:r>
      <w:proofErr w:type="spellStart"/>
      <w:r w:rsidRPr="00335DF8">
        <w:rPr>
          <w:rFonts w:ascii="Segoe UI" w:hAnsi="Segoe UI" w:cs="Segoe UI"/>
          <w:color w:val="000000"/>
          <w:sz w:val="20"/>
          <w:szCs w:val="20"/>
          <w:lang w:eastAsia="uk-UA"/>
        </w:rPr>
        <w:t>nich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neuniká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pracovní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kapalina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Vyvarujte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také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zalomení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hadice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lastRenderedPageBreak/>
        <w:t>Při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dlouhodobé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nepřetržité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práci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doporučuje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byl</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kohoutový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klíč</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uzamčen</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stisknuté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poloze</w:t>
      </w:r>
      <w:proofErr w:type="spellEnd"/>
      <w:r w:rsidRPr="00335DF8">
        <w:rPr>
          <w:rFonts w:ascii="Segoe UI" w:hAnsi="Segoe UI" w:cs="Segoe UI"/>
          <w:color w:val="000000"/>
          <w:sz w:val="20"/>
          <w:szCs w:val="20"/>
          <w:lang w:eastAsia="uk-UA"/>
        </w:rPr>
        <w:t>.</w:t>
      </w:r>
    </w:p>
    <w:p w14:paraId="7C5F4C29"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Při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přerušení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provozu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vypněte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vypínačem</w:t>
      </w:r>
      <w:proofErr w:type="spellEnd"/>
      <w:r w:rsidRPr="009A006C">
        <w:rPr>
          <w:rFonts w:ascii="Segoe UI" w:hAnsi="Segoe UI" w:cs="Segoe UI"/>
          <w:color w:val="000000"/>
          <w:sz w:val="20"/>
          <w:szCs w:val="20"/>
          <w:lang w:eastAsia="uk-UA"/>
        </w:rPr>
        <w:t>.</w:t>
      </w:r>
    </w:p>
    <w:tbl>
      <w:tblPr>
        <w:tblW w:w="0" w:type="auto"/>
        <w:jc w:val="center"/>
        <w:tblLook w:val="04A0" w:firstRow="1" w:lastRow="0" w:firstColumn="1" w:lastColumn="0" w:noHBand="0" w:noVBand="1"/>
      </w:tblPr>
      <w:tblGrid>
        <w:gridCol w:w="813"/>
        <w:gridCol w:w="6138"/>
      </w:tblGrid>
      <w:tr w:rsidR="00107502" w:rsidRPr="009A006C" w14:paraId="0BF100D2" w14:textId="77777777" w:rsidTr="00AB2392">
        <w:trPr>
          <w:jc w:val="center"/>
        </w:trPr>
        <w:tc>
          <w:tcPr>
            <w:tcW w:w="813" w:type="dxa"/>
            <w:vAlign w:val="center"/>
          </w:tcPr>
          <w:p w14:paraId="6EF9B482"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801CF51" wp14:editId="487B14C4">
                  <wp:extent cx="309880" cy="325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7C8EC38D"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37B930DC" w14:textId="77777777" w:rsidR="00107502" w:rsidRPr="00335DF8"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Přerušením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provozu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prodlužuje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životnost</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baterie</w:t>
      </w:r>
      <w:proofErr w:type="spellEnd"/>
      <w:r w:rsidRPr="00335DF8">
        <w:rPr>
          <w:rFonts w:ascii="Segoe UI" w:hAnsi="Segoe UI" w:cs="Segoe UI"/>
          <w:color w:val="000000"/>
          <w:sz w:val="20"/>
          <w:szCs w:val="20"/>
          <w:lang w:eastAsia="uk-UA"/>
        </w:rPr>
        <w:t>.</w:t>
      </w:r>
    </w:p>
    <w:p w14:paraId="56944714"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r w:rsidRPr="00335DF8">
        <w:rPr>
          <w:rFonts w:ascii="Segoe UI" w:hAnsi="Segoe UI" w:cs="Segoe UI"/>
          <w:color w:val="000000"/>
          <w:sz w:val="20"/>
          <w:szCs w:val="20"/>
          <w:lang w:eastAsia="uk-UA"/>
        </w:rPr>
        <w:t xml:space="preserve">Na </w:t>
      </w:r>
      <w:proofErr w:type="spellStart"/>
      <w:r w:rsidRPr="00335DF8">
        <w:rPr>
          <w:rFonts w:ascii="Segoe UI" w:hAnsi="Segoe UI" w:cs="Segoe UI"/>
          <w:color w:val="000000"/>
          <w:sz w:val="20"/>
          <w:szCs w:val="20"/>
          <w:lang w:eastAsia="uk-UA"/>
        </w:rPr>
        <w:t>konci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práce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vypněte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postřikovače</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snižte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zbytkový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tlak</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dokud</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stisknutí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kohoutku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nevytéká</w:t>
      </w:r>
      <w:proofErr w:type="spellEnd"/>
      <w:r w:rsidRPr="00335DF8">
        <w:rPr>
          <w:rFonts w:ascii="Segoe UI" w:hAnsi="Segoe UI" w:cs="Segoe UI"/>
          <w:color w:val="000000"/>
          <w:sz w:val="20"/>
          <w:szCs w:val="20"/>
          <w:lang w:eastAsia="uk-UA"/>
        </w:rPr>
        <w:t xml:space="preserve"> z </w:t>
      </w:r>
      <w:proofErr w:type="spellStart"/>
      <w:r w:rsidRPr="00335DF8">
        <w:rPr>
          <w:rFonts w:ascii="Segoe UI" w:hAnsi="Segoe UI" w:cs="Segoe UI"/>
          <w:color w:val="000000"/>
          <w:sz w:val="20"/>
          <w:szCs w:val="20"/>
          <w:lang w:eastAsia="uk-UA"/>
        </w:rPr>
        <w:t>trysky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žádná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postřikovací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kapalina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Neutralizujte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zbytky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chemikálií</w:t>
      </w:r>
      <w:proofErr w:type="spellEnd"/>
      <w:r w:rsidRPr="00335DF8">
        <w:rPr>
          <w:rFonts w:ascii="Segoe UI" w:hAnsi="Segoe UI" w:cs="Segoe UI"/>
          <w:color w:val="000000"/>
          <w:sz w:val="20"/>
          <w:szCs w:val="20"/>
          <w:lang w:eastAsia="uk-UA"/>
        </w:rPr>
        <w:t xml:space="preserve"> v </w:t>
      </w:r>
      <w:proofErr w:type="spellStart"/>
      <w:r w:rsidRPr="00335DF8">
        <w:rPr>
          <w:rFonts w:ascii="Segoe UI" w:hAnsi="Segoe UI" w:cs="Segoe UI"/>
          <w:color w:val="000000"/>
          <w:sz w:val="20"/>
          <w:szCs w:val="20"/>
          <w:lang w:eastAsia="uk-UA"/>
        </w:rPr>
        <w:t>souladu</w:t>
      </w:r>
      <w:proofErr w:type="spellEnd"/>
      <w:r w:rsidRPr="00335DF8">
        <w:rPr>
          <w:rFonts w:ascii="Segoe UI" w:hAnsi="Segoe UI" w:cs="Segoe UI"/>
          <w:color w:val="000000"/>
          <w:sz w:val="20"/>
          <w:szCs w:val="20"/>
          <w:lang w:eastAsia="uk-UA"/>
        </w:rPr>
        <w:t xml:space="preserve"> s </w:t>
      </w:r>
      <w:proofErr w:type="spellStart"/>
      <w:r w:rsidRPr="00335DF8">
        <w:rPr>
          <w:rFonts w:ascii="Segoe UI" w:hAnsi="Segoe UI" w:cs="Segoe UI"/>
          <w:color w:val="000000"/>
          <w:sz w:val="20"/>
          <w:szCs w:val="20"/>
          <w:lang w:eastAsia="uk-UA"/>
        </w:rPr>
        <w:t>pokyny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jeho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součásti</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nádrž</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opláchněte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velkým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množstvím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Propláchněte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postřikovací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systém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naplněním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postřikovače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malým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množstvím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zapnutím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čerpadla</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průchodem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tryskou</w:t>
      </w:r>
      <w:proofErr w:type="spellEnd"/>
      <w:r w:rsidRPr="009A006C">
        <w:rPr>
          <w:rFonts w:ascii="Segoe UI" w:hAnsi="Segoe UI" w:cs="Segoe UI"/>
          <w:color w:val="000000"/>
          <w:sz w:val="20"/>
          <w:szCs w:val="20"/>
          <w:lang w:eastAsia="uk-UA"/>
        </w:rPr>
        <w:t>.</w:t>
      </w:r>
    </w:p>
    <w:p w14:paraId="1177BE55" w14:textId="77777777" w:rsidR="00107502" w:rsidRPr="009A006C" w:rsidRDefault="00107502"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PRACOVNÍ OBLEČENÍ</w:t>
      </w:r>
    </w:p>
    <w:p w14:paraId="39CD8438" w14:textId="77777777" w:rsidR="00107502" w:rsidRPr="009A006C" w:rsidRDefault="00107502" w:rsidP="00FE548B">
      <w:pPr>
        <w:suppressAutoHyphens w:val="0"/>
        <w:spacing w:after="0" w:line="240" w:lineRule="auto"/>
        <w:contextualSpacing/>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třeba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nosit</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vhodný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oděv</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který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zabrání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kontaktu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všech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částí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těla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obsluhy</w:t>
      </w:r>
      <w:proofErr w:type="spellEnd"/>
      <w:r w:rsidRPr="00335DF8">
        <w:rPr>
          <w:rFonts w:ascii="Segoe UI" w:hAnsi="Segoe UI" w:cs="Segoe UI"/>
          <w:color w:val="000000"/>
          <w:sz w:val="20"/>
          <w:szCs w:val="20"/>
          <w:lang w:eastAsia="uk-UA"/>
        </w:rPr>
        <w:t xml:space="preserve"> s </w:t>
      </w:r>
      <w:proofErr w:type="spellStart"/>
      <w:r w:rsidRPr="00335DF8">
        <w:rPr>
          <w:rFonts w:ascii="Segoe UI" w:hAnsi="Segoe UI" w:cs="Segoe UI"/>
          <w:color w:val="000000"/>
          <w:sz w:val="20"/>
          <w:szCs w:val="20"/>
          <w:lang w:eastAsia="uk-UA"/>
        </w:rPr>
        <w:t>pracovním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roztokem</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chrání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před</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nebezpečnými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předměty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rukavice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brýle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nebo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brýle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obličej</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kartáče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nohy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trupu</w:t>
      </w:r>
      <w:proofErr w:type="spellEnd"/>
      <w:r w:rsidRPr="00335DF8">
        <w:rPr>
          <w:rFonts w:ascii="Segoe UI" w:hAnsi="Segoe UI" w:cs="Segoe UI"/>
          <w:color w:val="000000"/>
          <w:sz w:val="20"/>
          <w:szCs w:val="20"/>
          <w:lang w:eastAsia="uk-UA"/>
        </w:rPr>
        <w:t xml:space="preserve"> - </w:t>
      </w:r>
      <w:proofErr w:type="spellStart"/>
      <w:r w:rsidRPr="00335DF8">
        <w:rPr>
          <w:rFonts w:ascii="Segoe UI" w:hAnsi="Segoe UI" w:cs="Segoe UI"/>
          <w:color w:val="000000"/>
          <w:sz w:val="20"/>
          <w:szCs w:val="20"/>
          <w:lang w:eastAsia="uk-UA"/>
        </w:rPr>
        <w:t>např</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gumová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zástěra</w:t>
      </w:r>
      <w:proofErr w:type="spellEnd"/>
      <w:r w:rsidRPr="00335DF8">
        <w:rPr>
          <w:rFonts w:ascii="Segoe UI" w:hAnsi="Segoe UI" w:cs="Segoe UI"/>
          <w:color w:val="000000"/>
          <w:sz w:val="20"/>
          <w:szCs w:val="20"/>
          <w:lang w:eastAsia="uk-UA"/>
        </w:rPr>
        <w:t xml:space="preserve">, v </w:t>
      </w:r>
      <w:proofErr w:type="spellStart"/>
      <w:r w:rsidRPr="00335DF8">
        <w:rPr>
          <w:rFonts w:ascii="Segoe UI" w:hAnsi="Segoe UI" w:cs="Segoe UI"/>
          <w:color w:val="000000"/>
          <w:sz w:val="20"/>
          <w:szCs w:val="20"/>
          <w:lang w:eastAsia="uk-UA"/>
        </w:rPr>
        <w:t>případě</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potřeby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dýchacích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cest</w:t>
      </w:r>
      <w:proofErr w:type="spellEnd"/>
      <w:r w:rsidRPr="00335DF8">
        <w:rPr>
          <w:rFonts w:ascii="Segoe UI" w:hAnsi="Segoe UI" w:cs="Segoe UI"/>
          <w:color w:val="000000"/>
          <w:sz w:val="20"/>
          <w:szCs w:val="20"/>
          <w:lang w:eastAsia="uk-UA"/>
        </w:rPr>
        <w:t>).</w:t>
      </w:r>
    </w:p>
    <w:p w14:paraId="1C561ACF" w14:textId="77777777" w:rsidR="00107502" w:rsidRPr="009A006C" w:rsidRDefault="00107502"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Nenoste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šály</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kravaty</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šperky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jiné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části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oděvu</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které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by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mohly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zachytit</w:t>
      </w:r>
      <w:proofErr w:type="spellEnd"/>
      <w:r w:rsidRPr="009A006C">
        <w:rPr>
          <w:rFonts w:ascii="Segoe UI" w:hAnsi="Segoe UI" w:cs="Segoe UI"/>
          <w:color w:val="000000"/>
          <w:sz w:val="20"/>
          <w:szCs w:val="20"/>
          <w:lang w:eastAsia="uk-UA"/>
        </w:rPr>
        <w:t xml:space="preserve"> o </w:t>
      </w:r>
      <w:proofErr w:type="spellStart"/>
      <w:r w:rsidRPr="009A006C">
        <w:rPr>
          <w:rFonts w:ascii="Segoe UI" w:hAnsi="Segoe UI" w:cs="Segoe UI"/>
          <w:color w:val="000000"/>
          <w:sz w:val="20"/>
          <w:szCs w:val="20"/>
          <w:lang w:eastAsia="uk-UA"/>
        </w:rPr>
        <w:t>keře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větve</w:t>
      </w:r>
      <w:proofErr w:type="spellEnd"/>
      <w:r w:rsidRPr="009A006C">
        <w:rPr>
          <w:rFonts w:ascii="Segoe UI" w:hAnsi="Segoe UI" w:cs="Segoe UI"/>
          <w:color w:val="000000"/>
          <w:sz w:val="20"/>
          <w:szCs w:val="20"/>
          <w:lang w:eastAsia="uk-UA"/>
        </w:rPr>
        <w:t>.</w:t>
      </w:r>
    </w:p>
    <w:p w14:paraId="2E4F2F19" w14:textId="77777777" w:rsidR="00107502" w:rsidRPr="009A006C" w:rsidRDefault="00107502"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Při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práci</w:t>
      </w:r>
      <w:proofErr w:type="spellEnd"/>
      <w:r w:rsidRPr="009A006C">
        <w:rPr>
          <w:rFonts w:ascii="Segoe UI" w:hAnsi="Segoe UI" w:cs="Segoe UI"/>
          <w:color w:val="000000"/>
          <w:sz w:val="20"/>
          <w:szCs w:val="20"/>
          <w:lang w:eastAsia="uk-UA"/>
        </w:rPr>
        <w:t xml:space="preserve"> v </w:t>
      </w:r>
      <w:proofErr w:type="spellStart"/>
      <w:r w:rsidRPr="009A006C">
        <w:rPr>
          <w:rFonts w:ascii="Segoe UI" w:hAnsi="Segoe UI" w:cs="Segoe UI"/>
          <w:color w:val="000000"/>
          <w:sz w:val="20"/>
          <w:szCs w:val="20"/>
          <w:lang w:eastAsia="uk-UA"/>
        </w:rPr>
        <w:t>oblastech</w:t>
      </w:r>
      <w:proofErr w:type="spellEnd"/>
      <w:r w:rsidRPr="009A006C">
        <w:rPr>
          <w:rFonts w:ascii="Segoe UI" w:hAnsi="Segoe UI" w:cs="Segoe UI"/>
          <w:color w:val="000000"/>
          <w:sz w:val="20"/>
          <w:szCs w:val="20"/>
          <w:lang w:eastAsia="uk-UA"/>
        </w:rPr>
        <w:t xml:space="preserve"> s </w:t>
      </w:r>
      <w:proofErr w:type="spellStart"/>
      <w:r w:rsidRPr="009A006C">
        <w:rPr>
          <w:rFonts w:ascii="Segoe UI" w:hAnsi="Segoe UI" w:cs="Segoe UI"/>
          <w:color w:val="000000"/>
          <w:sz w:val="20"/>
          <w:szCs w:val="20"/>
          <w:lang w:eastAsia="uk-UA"/>
        </w:rPr>
        <w:t>vysokou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hustou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vegetací</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v </w:t>
      </w:r>
      <w:proofErr w:type="spellStart"/>
      <w:r w:rsidRPr="009A006C">
        <w:rPr>
          <w:rFonts w:ascii="Segoe UI" w:hAnsi="Segoe UI" w:cs="Segoe UI"/>
          <w:color w:val="000000"/>
          <w:sz w:val="20"/>
          <w:szCs w:val="20"/>
          <w:lang w:eastAsia="uk-UA"/>
        </w:rPr>
        <w:t>dobře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větraných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sklenících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při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použití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nebezpečných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postřiků</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vždy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používejte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respirátor</w:t>
      </w:r>
      <w:proofErr w:type="spellEnd"/>
      <w:r w:rsidRPr="009A006C">
        <w:rPr>
          <w:rFonts w:ascii="Segoe UI" w:hAnsi="Segoe UI" w:cs="Segoe UI"/>
          <w:color w:val="000000"/>
          <w:sz w:val="20"/>
          <w:szCs w:val="20"/>
          <w:lang w:eastAsia="uk-UA"/>
        </w:rPr>
        <w:t>.</w:t>
      </w:r>
    </w:p>
    <w:p w14:paraId="2ECE98E4" w14:textId="77777777" w:rsidR="00107502" w:rsidRPr="009A006C" w:rsidRDefault="00107502"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Pokud</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vám</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pracovní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roztok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dostane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oděv</w:t>
      </w:r>
      <w:proofErr w:type="spellEnd"/>
      <w:r>
        <w:rPr>
          <w:rFonts w:ascii="Segoe UI" w:hAnsi="Segoe UI" w:cs="Segoe UI"/>
          <w:color w:val="000000"/>
          <w:sz w:val="20"/>
          <w:szCs w:val="20"/>
          <w:lang w:eastAsia="uk-UA"/>
        </w:rPr>
        <w:t>,</w:t>
      </w:r>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okamžitě</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oděv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vyměňte</w:t>
      </w:r>
      <w:proofErr w:type="spellEnd"/>
      <w:r w:rsidRPr="009A006C">
        <w:rPr>
          <w:rFonts w:ascii="Segoe UI" w:hAnsi="Segoe UI" w:cs="Segoe UI"/>
          <w:color w:val="000000"/>
          <w:sz w:val="20"/>
          <w:szCs w:val="20"/>
          <w:lang w:eastAsia="uk-UA"/>
        </w:rPr>
        <w:t>.</w:t>
      </w:r>
    </w:p>
    <w:p w14:paraId="46CC2F41"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
    <w:p w14:paraId="223DB4F2" w14:textId="77777777" w:rsidR="00107502" w:rsidRPr="009A006C" w:rsidRDefault="00107502" w:rsidP="00FE548B">
      <w:pPr>
        <w:suppressAutoHyphens w:val="0"/>
        <w:spacing w:after="0" w:line="240" w:lineRule="auto"/>
        <w:ind w:left="720"/>
        <w:contextualSpacing/>
        <w:jc w:val="center"/>
        <w:rPr>
          <w:rFonts w:ascii="Segoe UI" w:eastAsia="Calibri" w:hAnsi="Segoe UI" w:cs="Segoe UI"/>
          <w:sz w:val="20"/>
          <w:szCs w:val="20"/>
          <w:lang w:val="uk-UA" w:eastAsia="en-US"/>
        </w:rPr>
      </w:pPr>
      <w:r w:rsidRPr="009A006C">
        <w:rPr>
          <w:rFonts w:ascii="Segoe UI" w:hAnsi="Segoe UI" w:cs="Segoe UI"/>
          <w:b/>
          <w:bCs/>
          <w:color w:val="000000"/>
          <w:sz w:val="20"/>
          <w:szCs w:val="20"/>
          <w:lang w:eastAsia="uk-UA"/>
        </w:rPr>
        <w:t>BATERIE A NABÍJEČKA</w:t>
      </w:r>
    </w:p>
    <w:p w14:paraId="345363B5"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Nabíječka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Umět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připojit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pouze</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napájecímu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zdroji</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který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jej</w:t>
      </w:r>
      <w:proofErr w:type="spellEnd"/>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podporuje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napětí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menší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než</w:t>
      </w:r>
      <w:proofErr w:type="spellEnd"/>
      <w:r w:rsidRPr="009A006C">
        <w:rPr>
          <w:rFonts w:ascii="Segoe UI" w:eastAsia="Calibri" w:hAnsi="Segoe UI" w:cs="Segoe UI"/>
          <w:sz w:val="20"/>
          <w:szCs w:val="20"/>
          <w:lang w:val="uk-UA" w:eastAsia="en-US"/>
        </w:rPr>
        <w:t xml:space="preserve"> 220 V (</w:t>
      </w:r>
      <w:proofErr w:type="spellStart"/>
      <w:r w:rsidRPr="009A006C">
        <w:rPr>
          <w:rFonts w:ascii="Segoe UI" w:eastAsia="Calibri" w:hAnsi="Segoe UI" w:cs="Segoe UI"/>
          <w:sz w:val="20"/>
          <w:szCs w:val="20"/>
          <w:lang w:val="uk-UA" w:eastAsia="en-US"/>
        </w:rPr>
        <w:t>maximálně</w:t>
      </w:r>
      <w:proofErr w:type="spellEnd"/>
      <w:r w:rsidRPr="009A006C">
        <w:rPr>
          <w:rFonts w:ascii="Segoe UI" w:eastAsia="Calibri" w:hAnsi="Segoe UI" w:cs="Segoe UI"/>
          <w:sz w:val="20"/>
          <w:szCs w:val="20"/>
          <w:lang w:val="uk-UA" w:eastAsia="en-US"/>
        </w:rPr>
        <w:t xml:space="preserve"> 240 V) </w:t>
      </w:r>
      <w:proofErr w:type="spellStart"/>
      <w:r w:rsidRPr="009A006C">
        <w:rPr>
          <w:rFonts w:ascii="Segoe UI" w:eastAsia="Calibri" w:hAnsi="Segoe UI" w:cs="Segoe UI"/>
          <w:sz w:val="20"/>
          <w:szCs w:val="20"/>
          <w:lang w:val="uk-UA" w:eastAsia="en-US"/>
        </w:rPr>
        <w:t>střídavé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proud</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frekvence</w:t>
      </w:r>
      <w:proofErr w:type="spellEnd"/>
      <w:r w:rsidRPr="009A006C">
        <w:rPr>
          <w:rFonts w:ascii="Segoe UI" w:eastAsia="Calibri" w:hAnsi="Segoe UI" w:cs="Segoe UI"/>
          <w:sz w:val="20"/>
          <w:szCs w:val="20"/>
          <w:lang w:val="uk-UA" w:eastAsia="en-US"/>
        </w:rPr>
        <w:t xml:space="preserve"> 50/60 </w:t>
      </w:r>
      <w:proofErr w:type="spellStart"/>
      <w:r w:rsidRPr="009A006C">
        <w:rPr>
          <w:rFonts w:ascii="Segoe UI" w:eastAsia="Calibri" w:hAnsi="Segoe UI" w:cs="Segoe UI"/>
          <w:sz w:val="20"/>
          <w:szCs w:val="20"/>
          <w:lang w:val="uk-UA" w:eastAsia="en-US"/>
        </w:rPr>
        <w:t>Hz</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pouţ</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odpovídající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euro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zástrčkou</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případě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nutnost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dodáváme</w:t>
      </w:r>
      <w:proofErr w:type="spellEnd"/>
      <w:r w:rsidRPr="009A006C">
        <w:rPr>
          <w:rFonts w:ascii="Segoe UI" w:eastAsia="Calibri" w:hAnsi="Segoe UI" w:cs="Segoe UI"/>
          <w:sz w:val="20"/>
          <w:szCs w:val="20"/>
          <w:lang w:val="uk-UA" w:eastAsia="en-US"/>
        </w:rPr>
        <w:t xml:space="preserve"> </w:t>
      </w:r>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adaptér</w:t>
      </w:r>
      <w:proofErr w:type="spellEnd"/>
      <w:r w:rsidRPr="009A006C">
        <w:rPr>
          <w:rFonts w:ascii="Segoe UI" w:eastAsia="Calibri" w:hAnsi="Segoe UI" w:cs="Segoe UI"/>
          <w:sz w:val="20"/>
          <w:szCs w:val="20"/>
          <w:lang w:val="uk-UA" w:eastAsia="en-US"/>
        </w:rPr>
        <w:t>).</w:t>
      </w:r>
    </w:p>
    <w:p w14:paraId="7E24EEA4"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Před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připojením</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síti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ujistěte</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síťové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napětí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odpovídá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Požadované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indikátor</w:t>
      </w:r>
      <w:proofErr w:type="spellEnd"/>
      <w:r w:rsidRPr="009A006C">
        <w:rPr>
          <w:rFonts w:ascii="Segoe UI" w:eastAsia="Calibri" w:hAnsi="Segoe UI" w:cs="Segoe UI"/>
          <w:sz w:val="20"/>
          <w:szCs w:val="20"/>
          <w:lang w:val="uk-UA" w:eastAsia="en-US"/>
        </w:rPr>
        <w:t xml:space="preserve"> </w:t>
      </w:r>
    </w:p>
    <w:p w14:paraId="69E40C40"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Při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připojování</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odpojování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síťovou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držte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samotnou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jídlo</w:t>
      </w:r>
      <w:proofErr w:type="spellEnd"/>
      <w:r>
        <w:rPr>
          <w:rFonts w:ascii="Segoe UI" w:eastAsia="Calibri" w:hAnsi="Segoe UI" w:cs="Segoe UI"/>
          <w:sz w:val="20"/>
          <w:szCs w:val="20"/>
          <w:lang w:val="uk-UA" w:eastAsia="en-US"/>
        </w:rPr>
        <w:t>.</w:t>
      </w:r>
    </w:p>
    <w:p w14:paraId="6CB6EB0F"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Nikdy</w:t>
      </w:r>
      <w:proofErr w:type="spellEnd"/>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neslučujte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Kontakt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baterie</w:t>
      </w:r>
      <w:proofErr w:type="spellEnd"/>
      <w:r w:rsidRPr="009A006C">
        <w:rPr>
          <w:rFonts w:ascii="Segoe UI" w:eastAsia="Calibri" w:hAnsi="Segoe UI" w:cs="Segoe UI"/>
          <w:sz w:val="20"/>
          <w:szCs w:val="20"/>
          <w:lang w:val="uk-UA" w:eastAsia="en-US"/>
        </w:rPr>
        <w:t xml:space="preserve"> (+/-) </w:t>
      </w:r>
      <w:proofErr w:type="spellStart"/>
      <w:r w:rsidRPr="009A006C">
        <w:rPr>
          <w:rFonts w:ascii="Segoe UI" w:eastAsia="Calibri" w:hAnsi="Segoe UI" w:cs="Segoe UI"/>
          <w:sz w:val="20"/>
          <w:szCs w:val="20"/>
          <w:lang w:val="uk-UA" w:eastAsia="en-US"/>
        </w:rPr>
        <w:t>přes</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vodivou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objekt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existuje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nebezpečí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zkratu</w:t>
      </w:r>
      <w:proofErr w:type="spellEnd"/>
      <w:r>
        <w:rPr>
          <w:rFonts w:ascii="Segoe UI" w:eastAsia="Calibri" w:hAnsi="Segoe UI" w:cs="Segoe UI"/>
          <w:sz w:val="20"/>
          <w:szCs w:val="20"/>
          <w:lang w:val="uk-UA" w:eastAsia="en-US"/>
        </w:rPr>
        <w:t>).</w:t>
      </w:r>
    </w:p>
    <w:p w14:paraId="4064894C"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zasáhnout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pracovník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řešení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zařízení</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baterie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obor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elektronika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zařízení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Chcete</w:t>
      </w:r>
      <w:proofErr w:type="spellEnd"/>
      <w:r w:rsidRPr="009A006C">
        <w:rPr>
          <w:rFonts w:ascii="Segoe UI" w:eastAsia="Calibri" w:hAnsi="Segoe UI" w:cs="Segoe UI"/>
          <w:sz w:val="20"/>
          <w:szCs w:val="20"/>
          <w:lang w:val="uk-UA" w:eastAsia="en-US"/>
        </w:rPr>
        <w:t xml:space="preserve">-li </w:t>
      </w:r>
      <w:proofErr w:type="spellStart"/>
      <w:r w:rsidRPr="009A006C">
        <w:rPr>
          <w:rFonts w:ascii="Segoe UI" w:eastAsia="Calibri" w:hAnsi="Segoe UI" w:cs="Segoe UI"/>
          <w:sz w:val="20"/>
          <w:szCs w:val="20"/>
          <w:lang w:val="uk-UA" w:eastAsia="en-US"/>
        </w:rPr>
        <w:t>vymazat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data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měl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schnout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lastRenderedPageBreak/>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pouze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mírně</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navlhčený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hadřík</w:t>
      </w:r>
      <w:proofErr w:type="spellEnd"/>
      <w:r w:rsidRPr="009A006C">
        <w:rPr>
          <w:rFonts w:ascii="Segoe UI" w:eastAsia="Calibri" w:hAnsi="Segoe UI" w:cs="Segoe UI"/>
          <w:sz w:val="20"/>
          <w:szCs w:val="20"/>
          <w:lang w:val="uk-UA" w:eastAsia="en-US"/>
        </w:rPr>
        <w:t>.</w:t>
      </w:r>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čištěním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Vždy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nabíječky</w:t>
      </w:r>
      <w:proofErr w:type="spellEnd"/>
      <w:r w:rsidRPr="009A006C">
        <w:rPr>
          <w:rFonts w:ascii="Segoe UI" w:eastAsia="Calibri" w:hAnsi="Segoe UI" w:cs="Segoe UI"/>
          <w:sz w:val="20"/>
          <w:szCs w:val="20"/>
          <w:lang w:val="uk-UA" w:eastAsia="en-US"/>
        </w:rPr>
        <w:t xml:space="preserve"> z </w:t>
      </w:r>
      <w:proofErr w:type="spellStart"/>
      <w:r w:rsidRPr="009A006C">
        <w:rPr>
          <w:rFonts w:ascii="Segoe UI" w:eastAsia="Calibri" w:hAnsi="Segoe UI" w:cs="Segoe UI"/>
          <w:sz w:val="20"/>
          <w:szCs w:val="20"/>
          <w:lang w:val="uk-UA" w:eastAsia="en-US"/>
        </w:rPr>
        <w:t>elektrické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nabíjecí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kabel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jednotka</w:t>
      </w:r>
      <w:proofErr w:type="spellEnd"/>
      <w:r w:rsidRPr="009A006C">
        <w:rPr>
          <w:rFonts w:ascii="Segoe UI" w:eastAsia="Calibri" w:hAnsi="Segoe UI" w:cs="Segoe UI"/>
          <w:sz w:val="20"/>
          <w:szCs w:val="20"/>
          <w:lang w:val="uk-UA" w:eastAsia="en-US"/>
        </w:rPr>
        <w:t xml:space="preserve"> </w:t>
      </w:r>
    </w:p>
    <w:p w14:paraId="6BF40358"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Uvnitř</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bydlení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baterie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jsou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umístěny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nebezpečný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látky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Nikdy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neotevírejte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baterii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zařízení</w:t>
      </w:r>
      <w:proofErr w:type="spellEnd"/>
      <w:r>
        <w:rPr>
          <w:rFonts w:ascii="Segoe UI" w:eastAsia="Calibri" w:hAnsi="Segoe UI" w:cs="Segoe UI"/>
          <w:sz w:val="20"/>
          <w:szCs w:val="20"/>
          <w:lang w:val="uk-UA" w:eastAsia="en-US"/>
        </w:rPr>
        <w:t>!</w:t>
      </w:r>
    </w:p>
    <w:p w14:paraId="0B3145E7"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K </w:t>
      </w:r>
      <w:proofErr w:type="spellStart"/>
      <w:r w:rsidRPr="009A006C">
        <w:rPr>
          <w:rFonts w:ascii="Segoe UI" w:eastAsia="Calibri" w:hAnsi="Segoe UI" w:cs="Segoe UI"/>
          <w:sz w:val="20"/>
          <w:szCs w:val="20"/>
          <w:lang w:val="uk-UA" w:eastAsia="en-US"/>
        </w:rPr>
        <w:t>nabití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baterie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povoleno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aplikovat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pouze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nesm</w:t>
      </w:r>
      <w:proofErr w:type="spellEnd"/>
      <w:r w:rsidRPr="00107502">
        <w:rPr>
          <w:rFonts w:ascii="Segoe UI" w:eastAsia="Calibri" w:hAnsi="Segoe UI" w:cs="Segoe UI"/>
          <w:sz w:val="20"/>
          <w:szCs w:val="20"/>
          <w:lang w:val="uk-UA" w:eastAsia="en-US"/>
        </w:rPr>
        <w:t>í</w:t>
      </w:r>
      <w:proofErr w:type="spellStart"/>
      <w:r w:rsidRPr="009A006C">
        <w:rPr>
          <w:rFonts w:ascii="Segoe UI" w:eastAsia="Calibri" w:hAnsi="Segoe UI" w:cs="Segoe UI"/>
          <w:sz w:val="20"/>
          <w:szCs w:val="20"/>
          <w:lang w:eastAsia="en-US"/>
        </w:rPr>
        <w:t>rn</w:t>
      </w:r>
      <w:proofErr w:type="spellEnd"/>
      <w:r w:rsidRPr="00107502">
        <w:rPr>
          <w:rFonts w:ascii="Segoe UI" w:eastAsia="Calibri" w:hAnsi="Segoe UI" w:cs="Segoe UI"/>
          <w:sz w:val="20"/>
          <w:szCs w:val="20"/>
          <w:lang w:val="uk-UA" w:eastAsia="en-US"/>
        </w:rPr>
        <w:t xml:space="preserve">ě </w:t>
      </w:r>
      <w:proofErr w:type="spellStart"/>
      <w:r w:rsidRPr="009A006C">
        <w:rPr>
          <w:rFonts w:ascii="Segoe UI" w:eastAsia="Calibri" w:hAnsi="Segoe UI" w:cs="Segoe UI"/>
          <w:sz w:val="20"/>
          <w:szCs w:val="20"/>
          <w:lang w:val="uk-UA" w:eastAsia="en-US"/>
        </w:rPr>
        <w:t>originální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nabíječka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zařízení</w:t>
      </w:r>
      <w:proofErr w:type="spellEnd"/>
      <w:r>
        <w:rPr>
          <w:rFonts w:ascii="Segoe UI" w:eastAsia="Calibri" w:hAnsi="Segoe UI" w:cs="Segoe UI"/>
          <w:sz w:val="20"/>
          <w:szCs w:val="20"/>
          <w:lang w:val="uk-UA" w:eastAsia="en-US"/>
        </w:rPr>
        <w:t>.</w:t>
      </w:r>
    </w:p>
    <w:p w14:paraId="7C535700" w14:textId="77777777" w:rsidR="00107502" w:rsidRPr="009A006C" w:rsidRDefault="00107502"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Baterie</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nabíječka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musí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být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zlikvidován</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spolu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obvyklým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Domácnost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odpad</w:t>
      </w:r>
      <w:proofErr w:type="spellEnd"/>
      <w:r w:rsidRPr="009A006C">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eastAsia="en-US"/>
        </w:rPr>
        <w:t>A</w:t>
      </w:r>
      <w:r w:rsidRPr="00107502">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val="uk-UA" w:eastAsia="en-US"/>
        </w:rPr>
        <w:t xml:space="preserve">x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předložit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příslušnému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oficiální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body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recepce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elektrické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spotřebiče</w:t>
      </w:r>
      <w:proofErr w:type="spellEnd"/>
    </w:p>
    <w:p w14:paraId="243DA206" w14:textId="77777777" w:rsidR="00107502" w:rsidRPr="00107502" w:rsidRDefault="00107502" w:rsidP="00FE548B">
      <w:pPr>
        <w:suppressAutoHyphens w:val="0"/>
        <w:spacing w:after="0" w:line="240" w:lineRule="auto"/>
        <w:jc w:val="both"/>
        <w:rPr>
          <w:rFonts w:ascii="Segoe UI" w:hAnsi="Segoe UI" w:cs="Segoe UI"/>
          <w:b/>
          <w:bCs/>
          <w:color w:val="000000"/>
          <w:sz w:val="20"/>
          <w:szCs w:val="20"/>
          <w:lang w:val="uk-UA" w:eastAsia="uk-UA"/>
        </w:rPr>
      </w:pPr>
      <w:r w:rsidRPr="009A006C">
        <w:rPr>
          <w:rFonts w:ascii="Segoe UI" w:hAnsi="Segoe UI" w:cs="Segoe UI"/>
          <w:b/>
          <w:bCs/>
          <w:color w:val="000000"/>
          <w:sz w:val="20"/>
          <w:szCs w:val="20"/>
          <w:lang w:eastAsia="uk-UA"/>
        </w:rPr>
        <w:t>OBLAST</w:t>
      </w:r>
      <w:r w:rsidRPr="00107502">
        <w:rPr>
          <w:rFonts w:ascii="Segoe UI" w:hAnsi="Segoe UI" w:cs="Segoe UI"/>
          <w:b/>
          <w:bCs/>
          <w:color w:val="000000"/>
          <w:sz w:val="20"/>
          <w:szCs w:val="20"/>
          <w:lang w:val="uk-UA" w:eastAsia="uk-UA"/>
        </w:rPr>
        <w:t xml:space="preserve"> </w:t>
      </w:r>
      <w:r w:rsidRPr="00335DF8">
        <w:rPr>
          <w:rFonts w:ascii="Segoe UI" w:hAnsi="Segoe UI" w:cs="Segoe UI"/>
          <w:b/>
          <w:bCs/>
          <w:color w:val="000000"/>
          <w:sz w:val="20"/>
          <w:szCs w:val="20"/>
          <w:lang w:eastAsia="uk-UA"/>
        </w:rPr>
        <w:t>POU</w:t>
      </w:r>
      <w:r w:rsidRPr="00107502">
        <w:rPr>
          <w:rFonts w:ascii="Segoe UI" w:hAnsi="Segoe UI" w:cs="Segoe UI"/>
          <w:b/>
          <w:bCs/>
          <w:color w:val="000000"/>
          <w:sz w:val="20"/>
          <w:szCs w:val="20"/>
          <w:lang w:val="uk-UA" w:eastAsia="uk-UA"/>
        </w:rPr>
        <w:t>Ž</w:t>
      </w:r>
      <w:r w:rsidRPr="00335DF8">
        <w:rPr>
          <w:rFonts w:ascii="Segoe UI" w:hAnsi="Segoe UI" w:cs="Segoe UI"/>
          <w:b/>
          <w:bCs/>
          <w:color w:val="000000"/>
          <w:sz w:val="20"/>
          <w:szCs w:val="20"/>
          <w:lang w:eastAsia="uk-UA"/>
        </w:rPr>
        <w:t>IT</w:t>
      </w:r>
      <w:r w:rsidRPr="00107502">
        <w:rPr>
          <w:rFonts w:ascii="Segoe UI" w:hAnsi="Segoe UI" w:cs="Segoe UI"/>
          <w:b/>
          <w:bCs/>
          <w:color w:val="000000"/>
          <w:sz w:val="20"/>
          <w:szCs w:val="20"/>
          <w:lang w:val="uk-UA" w:eastAsia="uk-UA"/>
        </w:rPr>
        <w:t>Í</w:t>
      </w:r>
    </w:p>
    <w:p w14:paraId="6B7D7FF1" w14:textId="77777777" w:rsidR="00107502" w:rsidRPr="00107502" w:rsidRDefault="00107502" w:rsidP="00FE548B">
      <w:pPr>
        <w:suppressAutoHyphens w:val="0"/>
        <w:spacing w:after="0" w:line="240" w:lineRule="auto"/>
        <w:jc w:val="both"/>
        <w:rPr>
          <w:rFonts w:ascii="Segoe UI" w:eastAsia="Calibri" w:hAnsi="Segoe UI" w:cs="Segoe UI"/>
          <w:sz w:val="20"/>
          <w:szCs w:val="20"/>
          <w:lang w:val="uk-UA" w:eastAsia="en-US"/>
        </w:rPr>
      </w:pPr>
      <w:proofErr w:type="spellStart"/>
      <w:r w:rsidRPr="00335DF8">
        <w:rPr>
          <w:rFonts w:ascii="Segoe UI" w:eastAsia="Calibri" w:hAnsi="Segoe UI" w:cs="Segoe UI"/>
          <w:sz w:val="20"/>
          <w:szCs w:val="20"/>
          <w:lang w:val="uk-UA" w:eastAsia="en-US"/>
        </w:rPr>
        <w:t>Postřikovač</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určen</w:t>
      </w:r>
      <w:proofErr w:type="spellEnd"/>
      <w:r w:rsidRPr="00335DF8">
        <w:rPr>
          <w:rFonts w:ascii="Segoe UI" w:eastAsia="Calibri" w:hAnsi="Segoe UI" w:cs="Segoe UI"/>
          <w:sz w:val="20"/>
          <w:szCs w:val="20"/>
          <w:lang w:val="uk-UA" w:eastAsia="en-US"/>
        </w:rPr>
        <w:t xml:space="preserve"> k </w:t>
      </w:r>
      <w:proofErr w:type="spellStart"/>
      <w:r w:rsidRPr="00335DF8">
        <w:rPr>
          <w:rFonts w:ascii="Segoe UI" w:eastAsia="Calibri" w:hAnsi="Segoe UI" w:cs="Segoe UI"/>
          <w:sz w:val="20"/>
          <w:szCs w:val="20"/>
          <w:lang w:val="uk-UA" w:eastAsia="en-US"/>
        </w:rPr>
        <w:t>rozprašování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kapalných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pesticidů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herbicidů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hnojiv</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čističů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oken</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leštidla</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konzervačních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prostředků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automobily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bez</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obsahu</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rozpouštědel</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Postřikovač</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určen</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soukromé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použití</w:t>
      </w:r>
      <w:proofErr w:type="spellEnd"/>
      <w:r w:rsidRPr="00335DF8">
        <w:rPr>
          <w:rFonts w:ascii="Segoe UI" w:eastAsia="Calibri" w:hAnsi="Segoe UI" w:cs="Segoe UI"/>
          <w:sz w:val="20"/>
          <w:szCs w:val="20"/>
          <w:lang w:val="uk-UA" w:eastAsia="en-US"/>
        </w:rPr>
        <w:t xml:space="preserve"> v </w:t>
      </w:r>
      <w:proofErr w:type="spellStart"/>
      <w:r w:rsidRPr="00335DF8">
        <w:rPr>
          <w:rFonts w:ascii="Segoe UI" w:eastAsia="Calibri" w:hAnsi="Segoe UI" w:cs="Segoe UI"/>
          <w:sz w:val="20"/>
          <w:szCs w:val="20"/>
          <w:lang w:val="uk-UA" w:eastAsia="en-US"/>
        </w:rPr>
        <w:t>domácnosti</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nebo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domácích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zahradních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pozemcích</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pozemcích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amatérských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zahrádkářů</w:t>
      </w:r>
      <w:proofErr w:type="spellEnd"/>
      <w:r>
        <w:rPr>
          <w:rFonts w:ascii="Segoe UI" w:eastAsia="Calibri" w:hAnsi="Segoe UI" w:cs="Segoe UI"/>
          <w:sz w:val="20"/>
          <w:szCs w:val="20"/>
          <w:lang w:val="uk-UA" w:eastAsia="en-US"/>
        </w:rPr>
        <w:t>.</w:t>
      </w:r>
    </w:p>
    <w:p w14:paraId="48A2307E" w14:textId="77777777" w:rsidR="00107502" w:rsidRPr="009A006C" w:rsidRDefault="00107502" w:rsidP="00FE548B">
      <w:pPr>
        <w:suppressAutoHyphens w:val="0"/>
        <w:spacing w:after="0" w:line="240" w:lineRule="auto"/>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nemůže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být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používán</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veřejnosti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místa</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parky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sport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struktury</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přírodní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krajina</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les</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farma</w:t>
      </w:r>
      <w:proofErr w:type="spellEnd"/>
      <w:r w:rsidRPr="009A006C">
        <w:rPr>
          <w:rFonts w:ascii="Segoe UI" w:eastAsia="Calibri" w:hAnsi="Segoe UI" w:cs="Segoe UI"/>
          <w:sz w:val="20"/>
          <w:szCs w:val="20"/>
          <w:lang w:val="uk-UA" w:eastAsia="en-US"/>
        </w:rPr>
        <w:t xml:space="preserve"> </w:t>
      </w:r>
      <w:r w:rsidRPr="00107502">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Dodržování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požadavky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sestaven</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výrobce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zařízení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návod</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obsluze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stav</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opravit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
    <w:p w14:paraId="112B3A00" w14:textId="77777777" w:rsidR="00107502" w:rsidRPr="009A006C" w:rsidRDefault="00107502" w:rsidP="00FE548B">
      <w:pPr>
        <w:suppressAutoHyphens w:val="0"/>
        <w:spacing w:after="0" w:line="240" w:lineRule="auto"/>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V </w:t>
      </w:r>
      <w:proofErr w:type="spellStart"/>
      <w:r w:rsidRPr="009A006C">
        <w:rPr>
          <w:rFonts w:ascii="Segoe UI" w:eastAsia="Calibri" w:hAnsi="Segoe UI" w:cs="Segoe UI"/>
          <w:sz w:val="20"/>
          <w:szCs w:val="20"/>
          <w:lang w:val="uk-UA" w:eastAsia="en-US"/>
        </w:rPr>
        <w:t>souladu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právními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předpisy</w:t>
      </w:r>
      <w:proofErr w:type="spellEnd"/>
      <w:r w:rsidRPr="009A006C">
        <w:rPr>
          <w:rFonts w:ascii="Segoe UI" w:eastAsia="Calibri" w:hAnsi="Segoe UI" w:cs="Segoe UI"/>
          <w:sz w:val="20"/>
          <w:szCs w:val="20"/>
          <w:lang w:val="uk-UA" w:eastAsia="en-US"/>
        </w:rPr>
        <w:t xml:space="preserve"> o </w:t>
      </w:r>
      <w:proofErr w:type="spellStart"/>
      <w:r w:rsidRPr="009A006C">
        <w:rPr>
          <w:rFonts w:ascii="Segoe UI" w:eastAsia="Calibri" w:hAnsi="Segoe UI" w:cs="Segoe UI"/>
          <w:sz w:val="20"/>
          <w:szCs w:val="20"/>
          <w:lang w:val="uk-UA" w:eastAsia="en-US"/>
        </w:rPr>
        <w:t>aplikaci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finančních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prostředků</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rostliny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detergenty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finančních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prostředků</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Umět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aplikovat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pouze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povoleno</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použití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zakoupeno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specializované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prodejně</w:t>
      </w:r>
      <w:proofErr w:type="spellEnd"/>
      <w:r w:rsidRPr="009A006C">
        <w:rPr>
          <w:rFonts w:ascii="Segoe UI" w:eastAsia="Calibri" w:hAnsi="Segoe UI" w:cs="Segoe UI"/>
          <w:sz w:val="20"/>
          <w:szCs w:val="20"/>
          <w:lang w:val="uk-UA" w:eastAsia="en-US"/>
        </w:rPr>
        <w:t>).</w:t>
      </w:r>
    </w:p>
    <w:tbl>
      <w:tblPr>
        <w:tblW w:w="0" w:type="auto"/>
        <w:jc w:val="center"/>
        <w:tblLook w:val="04A0" w:firstRow="1" w:lastRow="0" w:firstColumn="1" w:lastColumn="0" w:noHBand="0" w:noVBand="1"/>
      </w:tblPr>
      <w:tblGrid>
        <w:gridCol w:w="813"/>
        <w:gridCol w:w="6138"/>
      </w:tblGrid>
      <w:tr w:rsidR="00107502" w:rsidRPr="009A006C" w14:paraId="2DBAE499" w14:textId="77777777" w:rsidTr="00AB2392">
        <w:trPr>
          <w:jc w:val="center"/>
        </w:trPr>
        <w:tc>
          <w:tcPr>
            <w:tcW w:w="813" w:type="dxa"/>
            <w:vAlign w:val="center"/>
          </w:tcPr>
          <w:p w14:paraId="425CDEE0"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4D881D7" wp14:editId="70F9D863">
                  <wp:extent cx="309880" cy="3257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7FDF1F26" w14:textId="77777777" w:rsidR="00107502" w:rsidRPr="009A006C" w:rsidRDefault="00107502"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r>
              <w:rPr>
                <w:rFonts w:ascii="Segoe UI" w:hAnsi="Segoe UI" w:cs="Segoe UI"/>
                <w:b/>
                <w:bCs/>
                <w:color w:val="000000"/>
                <w:sz w:val="20"/>
                <w:szCs w:val="20"/>
                <w:lang w:eastAsia="uk-UA"/>
              </w:rPr>
              <w:t>!</w:t>
            </w:r>
          </w:p>
        </w:tc>
      </w:tr>
    </w:tbl>
    <w:p w14:paraId="75E09BB8"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val="uk-UA" w:eastAsia="uk-UA"/>
        </w:rPr>
      </w:pPr>
      <w:proofErr w:type="spellStart"/>
      <w:r w:rsidRPr="00335DF8">
        <w:rPr>
          <w:rFonts w:ascii="Segoe UI" w:eastAsia="Calibri" w:hAnsi="Segoe UI" w:cs="Segoe UI"/>
          <w:sz w:val="20"/>
          <w:szCs w:val="20"/>
          <w:lang w:val="uk-UA" w:eastAsia="en-US"/>
        </w:rPr>
        <w:t>Vzhledem</w:t>
      </w:r>
      <w:proofErr w:type="spellEnd"/>
      <w:r w:rsidRPr="00335DF8">
        <w:rPr>
          <w:rFonts w:ascii="Segoe UI" w:eastAsia="Calibri" w:hAnsi="Segoe UI" w:cs="Segoe UI"/>
          <w:sz w:val="20"/>
          <w:szCs w:val="20"/>
          <w:lang w:val="uk-UA" w:eastAsia="en-US"/>
        </w:rPr>
        <w:t xml:space="preserve"> k </w:t>
      </w:r>
      <w:proofErr w:type="spellStart"/>
      <w:r w:rsidRPr="00335DF8">
        <w:rPr>
          <w:rFonts w:ascii="Segoe UI" w:eastAsia="Calibri" w:hAnsi="Segoe UI" w:cs="Segoe UI"/>
          <w:sz w:val="20"/>
          <w:szCs w:val="20"/>
          <w:lang w:val="uk-UA" w:eastAsia="en-US"/>
        </w:rPr>
        <w:t>možnému</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ohrožení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života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stříkejte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postřikovačem</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pouze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kapalné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látky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schválené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výrobcem</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Kyseliny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dezinfekční</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impregnační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prostředky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nesmí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stříkat</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Pokud</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výrobci</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insekticidů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herbicidů</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fungicidů</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dalších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kapalných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postřikových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látek</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stanoví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zvláštní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bezpečnostní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opatření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postřik</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nutné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tato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opatření</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dodržovat</w:t>
      </w:r>
      <w:proofErr w:type="spellEnd"/>
      <w:r>
        <w:rPr>
          <w:rFonts w:ascii="Segoe UI" w:eastAsia="Calibri" w:hAnsi="Segoe UI" w:cs="Segoe UI"/>
          <w:sz w:val="20"/>
          <w:szCs w:val="20"/>
          <w:lang w:val="uk-UA" w:eastAsia="en-US"/>
        </w:rPr>
        <w:t>.</w:t>
      </w:r>
    </w:p>
    <w:p w14:paraId="44C2CF64"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uk-UA" w:eastAsia="uk-UA"/>
        </w:rPr>
      </w:pPr>
    </w:p>
    <w:p w14:paraId="009AF863"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uk-UA" w:eastAsia="uk-UA"/>
        </w:rPr>
      </w:pPr>
    </w:p>
    <w:p w14:paraId="5437A543"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uk-UA" w:eastAsia="uk-UA"/>
        </w:rPr>
      </w:pPr>
    </w:p>
    <w:p w14:paraId="75CBD720" w14:textId="77777777" w:rsidR="00107502" w:rsidRPr="009A006C" w:rsidRDefault="00107502" w:rsidP="00FE548B">
      <w:pPr>
        <w:suppressAutoHyphens w:val="0"/>
        <w:spacing w:after="0" w:line="240" w:lineRule="auto"/>
        <w:jc w:val="center"/>
        <w:rPr>
          <w:rFonts w:ascii="Segoe UI" w:hAnsi="Segoe UI" w:cs="Segoe UI"/>
          <w:b/>
          <w:bCs/>
          <w:color w:val="000000"/>
          <w:sz w:val="20"/>
          <w:szCs w:val="20"/>
          <w:lang w:eastAsia="uk-UA"/>
        </w:rPr>
      </w:pPr>
      <w:r w:rsidRPr="00107502">
        <w:rPr>
          <w:rFonts w:ascii="Segoe UI" w:hAnsi="Segoe UI" w:cs="Segoe UI"/>
          <w:b/>
          <w:bCs/>
          <w:color w:val="000000"/>
          <w:sz w:val="20"/>
          <w:szCs w:val="20"/>
          <w:lang w:val="uk-UA" w:eastAsia="uk-UA"/>
        </w:rPr>
        <w:br w:type="page"/>
      </w:r>
      <w:r w:rsidRPr="009A006C">
        <w:rPr>
          <w:rFonts w:ascii="Segoe UI" w:hAnsi="Segoe UI" w:cs="Segoe UI"/>
          <w:b/>
          <w:bCs/>
          <w:color w:val="000000"/>
          <w:sz w:val="20"/>
          <w:szCs w:val="20"/>
          <w:lang w:eastAsia="uk-UA"/>
        </w:rPr>
        <w:lastRenderedPageBreak/>
        <w:t>NASTAVENÍ DÉLKY NÁSTRKU</w:t>
      </w:r>
    </w:p>
    <w:p w14:paraId="2808DF7C" w14:textId="77777777" w:rsidR="00107502" w:rsidRPr="009A006C" w:rsidRDefault="00107502" w:rsidP="00FE548B">
      <w:pPr>
        <w:suppressAutoHyphens w:val="0"/>
        <w:spacing w:after="0" w:line="240" w:lineRule="auto"/>
        <w:jc w:val="both"/>
        <w:rPr>
          <w:rFonts w:ascii="Segoe UI" w:hAnsi="Segoe UI" w:cs="Segoe UI"/>
          <w:b/>
          <w:bCs/>
          <w:color w:val="000000"/>
          <w:sz w:val="20"/>
          <w:szCs w:val="20"/>
          <w:lang w:eastAsia="uk-UA"/>
        </w:rPr>
      </w:pPr>
    </w:p>
    <w:p w14:paraId="7772716F" w14:textId="77777777" w:rsidR="00107502" w:rsidRPr="009A006C" w:rsidRDefault="00107502" w:rsidP="00FE548B">
      <w:pPr>
        <w:suppressAutoHyphens w:val="0"/>
        <w:spacing w:after="0" w:line="240" w:lineRule="auto"/>
        <w:jc w:val="center"/>
        <w:rPr>
          <w:rFonts w:ascii="Segoe UI" w:hAnsi="Segoe UI" w:cs="Segoe UI"/>
          <w:color w:val="000000"/>
          <w:sz w:val="20"/>
          <w:szCs w:val="20"/>
          <w:lang w:val="en-US" w:eastAsia="uk-UA"/>
        </w:rPr>
      </w:pPr>
      <w:r w:rsidRPr="009A006C">
        <w:rPr>
          <w:rFonts w:ascii="Segoe UI" w:eastAsia="Calibri" w:hAnsi="Segoe UI" w:cs="Segoe UI"/>
          <w:noProof/>
          <w:sz w:val="20"/>
          <w:szCs w:val="20"/>
          <w:lang w:val="uk-UA" w:eastAsia="uk-UA"/>
        </w:rPr>
        <w:drawing>
          <wp:inline distT="0" distB="0" distL="0" distR="0" wp14:anchorId="3BEF5283" wp14:editId="673D51DD">
            <wp:extent cx="2425065" cy="7315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7C76A3E9" w14:textId="77777777" w:rsidR="00107502" w:rsidRPr="009A006C" w:rsidRDefault="00107502"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Povolte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spojovací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matici</w:t>
      </w:r>
      <w:proofErr w:type="spellEnd"/>
    </w:p>
    <w:p w14:paraId="6E7B13C2" w14:textId="77777777" w:rsidR="00107502" w:rsidRPr="009A006C" w:rsidRDefault="00107502"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Vytáhněte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trubku</w:t>
      </w:r>
      <w:proofErr w:type="spellEnd"/>
      <w:r w:rsidRPr="009A006C">
        <w:rPr>
          <w:rFonts w:ascii="Segoe UI" w:hAnsi="Segoe UI" w:cs="Segoe UI"/>
          <w:color w:val="000000"/>
          <w:sz w:val="20"/>
          <w:szCs w:val="20"/>
          <w:lang w:eastAsia="uk-UA"/>
        </w:rPr>
        <w:t xml:space="preserve"> 2 </w:t>
      </w:r>
      <w:proofErr w:type="spellStart"/>
      <w:r w:rsidRPr="009A006C">
        <w:rPr>
          <w:rFonts w:ascii="Segoe UI" w:hAnsi="Segoe UI" w:cs="Segoe UI"/>
          <w:color w:val="000000"/>
          <w:sz w:val="20"/>
          <w:szCs w:val="20"/>
          <w:lang w:eastAsia="uk-UA"/>
        </w:rPr>
        <w:t>rozprašovače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požadovanou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délku</w:t>
      </w:r>
      <w:proofErr w:type="spellEnd"/>
      <w:r w:rsidRPr="009A006C">
        <w:rPr>
          <w:rFonts w:ascii="Segoe UI" w:hAnsi="Segoe UI" w:cs="Segoe UI"/>
          <w:color w:val="000000"/>
          <w:sz w:val="20"/>
          <w:szCs w:val="20"/>
          <w:lang w:eastAsia="uk-UA"/>
        </w:rPr>
        <w:t>.</w:t>
      </w:r>
    </w:p>
    <w:p w14:paraId="02B1EBE5" w14:textId="77777777" w:rsidR="00107502" w:rsidRPr="009A006C" w:rsidRDefault="00107502"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Utáhněte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převlečnou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matici</w:t>
      </w:r>
      <w:proofErr w:type="spellEnd"/>
      <w:r w:rsidRPr="009A006C">
        <w:rPr>
          <w:rFonts w:ascii="Segoe UI" w:hAnsi="Segoe UI" w:cs="Segoe UI"/>
          <w:color w:val="000000"/>
          <w:sz w:val="20"/>
          <w:szCs w:val="20"/>
          <w:lang w:eastAsia="uk-UA"/>
        </w:rPr>
        <w:t xml:space="preserve"> 1.</w:t>
      </w:r>
    </w:p>
    <w:p w14:paraId="7EB371C0" w14:textId="77777777" w:rsidR="00107502" w:rsidRPr="009A006C" w:rsidRDefault="00107502" w:rsidP="00FE548B">
      <w:pPr>
        <w:suppressAutoHyphens w:val="0"/>
        <w:spacing w:after="0" w:line="240" w:lineRule="auto"/>
        <w:jc w:val="center"/>
        <w:rPr>
          <w:rFonts w:ascii="Segoe UI" w:hAnsi="Segoe UI" w:cs="Segoe UI"/>
          <w:b/>
          <w:bCs/>
          <w:color w:val="000000"/>
          <w:sz w:val="20"/>
          <w:szCs w:val="20"/>
          <w:lang w:val="en-US" w:eastAsia="uk-UA"/>
        </w:rPr>
      </w:pPr>
      <w:r w:rsidRPr="009A006C">
        <w:rPr>
          <w:rFonts w:ascii="Segoe UI" w:hAnsi="Segoe UI" w:cs="Segoe UI"/>
          <w:b/>
          <w:bCs/>
          <w:noProof/>
          <w:color w:val="000000"/>
          <w:sz w:val="20"/>
          <w:szCs w:val="20"/>
          <w:lang w:val="en-US" w:eastAsia="uk-UA"/>
        </w:rPr>
        <w:drawing>
          <wp:inline distT="0" distB="0" distL="0" distR="0" wp14:anchorId="367A892A" wp14:editId="15ECF018">
            <wp:extent cx="1534795" cy="1216660"/>
            <wp:effectExtent l="0" t="0" r="8255"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795" cy="1216660"/>
                    </a:xfrm>
                    <a:prstGeom prst="rect">
                      <a:avLst/>
                    </a:prstGeom>
                    <a:noFill/>
                    <a:ln>
                      <a:noFill/>
                    </a:ln>
                  </pic:spPr>
                </pic:pic>
              </a:graphicData>
            </a:graphic>
          </wp:inline>
        </w:drawing>
      </w:r>
    </w:p>
    <w:p w14:paraId="451FD07B" w14:textId="77777777" w:rsidR="00107502" w:rsidRPr="009A006C" w:rsidRDefault="00107502" w:rsidP="00FE548B">
      <w:pPr>
        <w:suppressAutoHyphens w:val="0"/>
        <w:spacing w:after="0" w:line="240" w:lineRule="auto"/>
        <w:jc w:val="center"/>
        <w:rPr>
          <w:rFonts w:ascii="Segoe UI" w:hAnsi="Segoe UI" w:cs="Segoe UI"/>
          <w:b/>
          <w:bCs/>
          <w:sz w:val="20"/>
          <w:szCs w:val="20"/>
          <w:lang w:eastAsia="uk-UA"/>
        </w:rPr>
      </w:pPr>
      <w:r w:rsidRPr="00CD1EF9">
        <w:rPr>
          <w:rFonts w:ascii="Segoe UI" w:hAnsi="Segoe UI" w:cs="Segoe UI"/>
          <w:b/>
          <w:bCs/>
          <w:sz w:val="20"/>
          <w:szCs w:val="20"/>
          <w:lang w:eastAsia="uk-UA"/>
        </w:rPr>
        <w:t>PLNĚNÍ</w:t>
      </w:r>
    </w:p>
    <w:p w14:paraId="708DE7A8" w14:textId="77777777" w:rsidR="00107502" w:rsidRPr="009A006C" w:rsidRDefault="00107502" w:rsidP="00FE548B">
      <w:pPr>
        <w:numPr>
          <w:ilvl w:val="1"/>
          <w:numId w:val="19"/>
        </w:numPr>
        <w:suppressAutoHyphens w:val="0"/>
        <w:spacing w:after="0" w:line="240" w:lineRule="auto"/>
        <w:ind w:firstLine="426"/>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Postřikovou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kapalinu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důkladně</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promíchejte</w:t>
      </w:r>
      <w:proofErr w:type="spellEnd"/>
      <w:r w:rsidRPr="009A006C">
        <w:rPr>
          <w:rFonts w:ascii="Segoe UI" w:hAnsi="Segoe UI" w:cs="Segoe UI"/>
          <w:color w:val="000000"/>
          <w:sz w:val="20"/>
          <w:szCs w:val="20"/>
          <w:lang w:eastAsia="uk-UA"/>
        </w:rPr>
        <w:t>.</w:t>
      </w:r>
    </w:p>
    <w:p w14:paraId="0EFD043B" w14:textId="77777777" w:rsidR="00107502" w:rsidRPr="009A006C" w:rsidRDefault="00107502" w:rsidP="00FE548B">
      <w:pPr>
        <w:numPr>
          <w:ilvl w:val="1"/>
          <w:numId w:val="19"/>
        </w:numPr>
        <w:suppressAutoHyphens w:val="0"/>
        <w:spacing w:after="0" w:line="240" w:lineRule="auto"/>
        <w:ind w:firstLine="426"/>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Odšroubujte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uzávěr</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nádrže</w:t>
      </w:r>
      <w:proofErr w:type="spellEnd"/>
      <w:r w:rsidRPr="009A006C">
        <w:rPr>
          <w:rFonts w:ascii="Segoe UI" w:hAnsi="Segoe UI" w:cs="Segoe UI"/>
          <w:color w:val="000000"/>
          <w:sz w:val="20"/>
          <w:szCs w:val="20"/>
          <w:lang w:eastAsia="uk-UA"/>
        </w:rPr>
        <w:t xml:space="preserve"> a </w:t>
      </w:r>
      <w:proofErr w:type="spellStart"/>
      <w:r w:rsidRPr="009A006C">
        <w:rPr>
          <w:rFonts w:ascii="Segoe UI" w:hAnsi="Segoe UI" w:cs="Segoe UI"/>
          <w:color w:val="000000"/>
          <w:sz w:val="20"/>
          <w:szCs w:val="20"/>
          <w:lang w:eastAsia="uk-UA"/>
        </w:rPr>
        <w:t>naplňte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maximální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množství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postřikové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kapaliny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až</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nejvyšší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značku</w:t>
      </w:r>
      <w:proofErr w:type="spellEnd"/>
      <w:r w:rsidRPr="009A006C">
        <w:rPr>
          <w:rFonts w:ascii="Segoe UI" w:hAnsi="Segoe UI" w:cs="Segoe UI"/>
          <w:color w:val="000000"/>
          <w:sz w:val="20"/>
          <w:szCs w:val="20"/>
          <w:lang w:eastAsia="uk-UA"/>
        </w:rPr>
        <w:t xml:space="preserve"> (12 </w:t>
      </w:r>
      <w:proofErr w:type="spellStart"/>
      <w:r w:rsidRPr="009A006C">
        <w:rPr>
          <w:rFonts w:ascii="Segoe UI" w:hAnsi="Segoe UI" w:cs="Segoe UI"/>
          <w:color w:val="000000"/>
          <w:sz w:val="20"/>
          <w:szCs w:val="20"/>
          <w:lang w:eastAsia="uk-UA"/>
        </w:rPr>
        <w:t>nebo</w:t>
      </w:r>
      <w:proofErr w:type="spellEnd"/>
      <w:r w:rsidRPr="009A006C">
        <w:rPr>
          <w:rFonts w:ascii="Segoe UI" w:hAnsi="Segoe UI" w:cs="Segoe UI"/>
          <w:color w:val="000000"/>
          <w:sz w:val="20"/>
          <w:szCs w:val="20"/>
          <w:lang w:eastAsia="uk-UA"/>
        </w:rPr>
        <w:t xml:space="preserve"> 15 </w:t>
      </w:r>
      <w:proofErr w:type="spellStart"/>
      <w:r w:rsidRPr="009A006C">
        <w:rPr>
          <w:rFonts w:ascii="Segoe UI" w:hAnsi="Segoe UI" w:cs="Segoe UI"/>
          <w:color w:val="000000"/>
          <w:sz w:val="20"/>
          <w:szCs w:val="20"/>
          <w:lang w:eastAsia="uk-UA"/>
        </w:rPr>
        <w:t>litrů</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Dodržujte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bezpečnostní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opatření</w:t>
      </w:r>
      <w:proofErr w:type="spellEnd"/>
      <w:r w:rsidRPr="009A006C">
        <w:rPr>
          <w:rFonts w:ascii="Segoe UI" w:hAnsi="Segoe UI" w:cs="Segoe UI"/>
          <w:color w:val="000000"/>
          <w:sz w:val="20"/>
          <w:szCs w:val="20"/>
          <w:lang w:eastAsia="uk-UA"/>
        </w:rPr>
        <w:t xml:space="preserve"> a </w:t>
      </w:r>
      <w:proofErr w:type="spellStart"/>
      <w:r w:rsidRPr="009A006C">
        <w:rPr>
          <w:rFonts w:ascii="Segoe UI" w:hAnsi="Segoe UI" w:cs="Segoe UI"/>
          <w:color w:val="000000"/>
          <w:sz w:val="20"/>
          <w:szCs w:val="20"/>
          <w:lang w:eastAsia="uk-UA"/>
        </w:rPr>
        <w:t>užívejte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správné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dávkování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podle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pokynů</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výrobce</w:t>
      </w:r>
      <w:proofErr w:type="spellEnd"/>
      <w:r w:rsidRPr="009A006C">
        <w:rPr>
          <w:rFonts w:ascii="Segoe UI" w:hAnsi="Segoe UI" w:cs="Segoe UI"/>
          <w:color w:val="000000"/>
          <w:sz w:val="20"/>
          <w:szCs w:val="20"/>
          <w:lang w:eastAsia="uk-UA"/>
        </w:rPr>
        <w:t>.</w:t>
      </w:r>
    </w:p>
    <w:p w14:paraId="1B980A00" w14:textId="77777777" w:rsidR="00107502" w:rsidRPr="009A006C" w:rsidRDefault="00107502"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noProof/>
          <w:color w:val="000000"/>
          <w:sz w:val="20"/>
          <w:szCs w:val="20"/>
          <w:lang w:eastAsia="uk-UA"/>
        </w:rPr>
        <w:drawing>
          <wp:inline distT="0" distB="0" distL="0" distR="0" wp14:anchorId="3DC38869" wp14:editId="1154E6C2">
            <wp:extent cx="1837055" cy="13360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7055" cy="1336040"/>
                    </a:xfrm>
                    <a:prstGeom prst="rect">
                      <a:avLst/>
                    </a:prstGeom>
                    <a:noFill/>
                    <a:ln>
                      <a:noFill/>
                    </a:ln>
                  </pic:spPr>
                </pic:pic>
              </a:graphicData>
            </a:graphic>
          </wp:inline>
        </w:drawing>
      </w:r>
    </w:p>
    <w:p w14:paraId="32C46F2D" w14:textId="77777777" w:rsidR="00107502" w:rsidRDefault="00107502" w:rsidP="00FE548B">
      <w:pPr>
        <w:suppressAutoHyphens w:val="0"/>
        <w:spacing w:after="0" w:line="240" w:lineRule="auto"/>
        <w:jc w:val="center"/>
        <w:rPr>
          <w:rFonts w:ascii="Segoe UI" w:hAnsi="Segoe UI" w:cs="Segoe UI"/>
          <w:b/>
          <w:bCs/>
          <w:color w:val="000000"/>
          <w:sz w:val="20"/>
          <w:szCs w:val="20"/>
          <w:lang w:eastAsia="uk-UA"/>
        </w:rPr>
      </w:pPr>
      <w:r w:rsidRPr="00CD1EF9">
        <w:rPr>
          <w:rFonts w:ascii="Segoe UI" w:hAnsi="Segoe UI" w:cs="Segoe UI"/>
          <w:b/>
          <w:bCs/>
          <w:color w:val="000000"/>
          <w:sz w:val="20"/>
          <w:szCs w:val="20"/>
          <w:lang w:eastAsia="uk-UA"/>
        </w:rPr>
        <w:t>POSTŘIKOVÁNÍ</w:t>
      </w:r>
    </w:p>
    <w:p w14:paraId="34E9EEA2" w14:textId="77777777" w:rsidR="00107502" w:rsidRPr="00107502" w:rsidRDefault="00107502" w:rsidP="00FE548B">
      <w:pPr>
        <w:suppressAutoHyphens w:val="0"/>
        <w:spacing w:after="0" w:line="240" w:lineRule="auto"/>
        <w:jc w:val="both"/>
        <w:rPr>
          <w:rFonts w:ascii="Segoe UI" w:hAnsi="Segoe UI" w:cs="Segoe UI"/>
          <w:color w:val="000000"/>
          <w:sz w:val="20"/>
          <w:szCs w:val="20"/>
          <w:lang w:val="en-US" w:eastAsia="uk-UA"/>
        </w:rPr>
      </w:pPr>
      <w:r w:rsidRPr="009A006C">
        <w:rPr>
          <w:rFonts w:ascii="Segoe UI" w:hAnsi="Segoe UI" w:cs="Segoe UI"/>
          <w:color w:val="000000"/>
          <w:sz w:val="20"/>
          <w:szCs w:val="20"/>
          <w:lang w:eastAsia="uk-UA"/>
        </w:rPr>
        <w:t xml:space="preserve">Pro </w:t>
      </w:r>
      <w:proofErr w:type="spellStart"/>
      <w:r w:rsidRPr="009A006C">
        <w:rPr>
          <w:rFonts w:ascii="Segoe UI" w:hAnsi="Segoe UI" w:cs="Segoe UI"/>
          <w:color w:val="000000"/>
          <w:sz w:val="20"/>
          <w:szCs w:val="20"/>
          <w:lang w:eastAsia="uk-UA"/>
        </w:rPr>
        <w:t>dlouhodobé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stříkání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stiskněte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kohoutek</w:t>
      </w:r>
      <w:proofErr w:type="spellEnd"/>
      <w:r w:rsidRPr="009A006C">
        <w:rPr>
          <w:rFonts w:ascii="Segoe UI" w:hAnsi="Segoe UI" w:cs="Segoe UI"/>
          <w:color w:val="000000"/>
          <w:sz w:val="20"/>
          <w:szCs w:val="20"/>
          <w:lang w:eastAsia="uk-UA"/>
        </w:rPr>
        <w:t xml:space="preserve"> (a) a </w:t>
      </w:r>
      <w:proofErr w:type="spellStart"/>
      <w:r w:rsidRPr="009A006C">
        <w:rPr>
          <w:rFonts w:ascii="Segoe UI" w:hAnsi="Segoe UI" w:cs="Segoe UI"/>
          <w:color w:val="000000"/>
          <w:sz w:val="20"/>
          <w:szCs w:val="20"/>
          <w:lang w:eastAsia="uk-UA"/>
        </w:rPr>
        <w:t>lze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jej</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upevnit</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pomocí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speciální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červené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konzoly</w:t>
      </w:r>
      <w:proofErr w:type="spellEnd"/>
      <w:r w:rsidRPr="009A006C">
        <w:rPr>
          <w:rFonts w:ascii="Segoe UI" w:hAnsi="Segoe UI" w:cs="Segoe UI"/>
          <w:color w:val="000000"/>
          <w:sz w:val="20"/>
          <w:szCs w:val="20"/>
          <w:lang w:eastAsia="uk-UA"/>
        </w:rPr>
        <w:t xml:space="preserve"> (c). </w:t>
      </w:r>
      <w:proofErr w:type="spellStart"/>
      <w:r w:rsidRPr="00107502">
        <w:rPr>
          <w:rFonts w:ascii="Segoe UI" w:hAnsi="Segoe UI" w:cs="Segoe UI"/>
          <w:color w:val="000000"/>
          <w:sz w:val="20"/>
          <w:szCs w:val="20"/>
          <w:lang w:val="en-US" w:eastAsia="uk-UA"/>
        </w:rPr>
        <w:t>Chcete</w:t>
      </w:r>
      <w:proofErr w:type="spellEnd"/>
      <w:r w:rsidRPr="00107502">
        <w:rPr>
          <w:rFonts w:ascii="Segoe UI" w:hAnsi="Segoe UI" w:cs="Segoe UI"/>
          <w:color w:val="000000"/>
          <w:sz w:val="20"/>
          <w:szCs w:val="20"/>
          <w:lang w:val="en-US" w:eastAsia="uk-UA"/>
        </w:rPr>
        <w:t xml:space="preserve">-li </w:t>
      </w:r>
      <w:proofErr w:type="spellStart"/>
      <w:r w:rsidRPr="00107502">
        <w:rPr>
          <w:rFonts w:ascii="Segoe UI" w:hAnsi="Segoe UI" w:cs="Segoe UI"/>
          <w:color w:val="000000"/>
          <w:sz w:val="20"/>
          <w:szCs w:val="20"/>
          <w:lang w:val="en-US" w:eastAsia="uk-UA"/>
        </w:rPr>
        <w:t>zámek</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uvolnit</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zcela</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stiskněte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kohoutek</w:t>
      </w:r>
      <w:proofErr w:type="spellEnd"/>
      <w:r w:rsidRPr="00107502">
        <w:rPr>
          <w:rFonts w:ascii="Segoe UI" w:hAnsi="Segoe UI" w:cs="Segoe UI"/>
          <w:color w:val="000000"/>
          <w:sz w:val="20"/>
          <w:szCs w:val="20"/>
          <w:lang w:val="en-US" w:eastAsia="uk-UA"/>
        </w:rPr>
        <w:t xml:space="preserve"> a </w:t>
      </w:r>
      <w:proofErr w:type="spellStart"/>
      <w:r w:rsidRPr="00107502">
        <w:rPr>
          <w:rFonts w:ascii="Segoe UI" w:hAnsi="Segoe UI" w:cs="Segoe UI"/>
          <w:color w:val="000000"/>
          <w:sz w:val="20"/>
          <w:szCs w:val="20"/>
          <w:lang w:val="en-US" w:eastAsia="uk-UA"/>
        </w:rPr>
        <w:t>sejměte</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červenou</w:t>
      </w:r>
      <w:proofErr w:type="spellEnd"/>
      <w:r w:rsidRPr="00107502">
        <w:rPr>
          <w:rFonts w:ascii="Segoe UI" w:hAnsi="Segoe UI" w:cs="Segoe UI"/>
          <w:color w:val="000000"/>
          <w:sz w:val="20"/>
          <w:szCs w:val="20"/>
          <w:lang w:val="en-US" w:eastAsia="uk-UA"/>
        </w:rPr>
        <w:t xml:space="preserve"> </w:t>
      </w:r>
      <w:proofErr w:type="spellStart"/>
      <w:r w:rsidRPr="00107502">
        <w:rPr>
          <w:rFonts w:ascii="Segoe UI" w:hAnsi="Segoe UI" w:cs="Segoe UI"/>
          <w:color w:val="000000"/>
          <w:sz w:val="20"/>
          <w:szCs w:val="20"/>
          <w:lang w:val="en-US" w:eastAsia="uk-UA"/>
        </w:rPr>
        <w:t>sponu</w:t>
      </w:r>
      <w:proofErr w:type="spellEnd"/>
      <w:r w:rsidRPr="00107502">
        <w:rPr>
          <w:rFonts w:ascii="Segoe UI" w:hAnsi="Segoe UI" w:cs="Segoe UI"/>
          <w:color w:val="000000"/>
          <w:sz w:val="20"/>
          <w:szCs w:val="20"/>
          <w:lang w:val="en-US" w:eastAsia="uk-UA"/>
        </w:rPr>
        <w:t>.</w:t>
      </w:r>
    </w:p>
    <w:p w14:paraId="0D749C2A" w14:textId="77777777" w:rsidR="00107502" w:rsidRPr="00107502" w:rsidRDefault="00107502" w:rsidP="00FE548B">
      <w:pPr>
        <w:suppressAutoHyphens w:val="0"/>
        <w:spacing w:after="0" w:line="240" w:lineRule="auto"/>
        <w:jc w:val="both"/>
        <w:rPr>
          <w:rFonts w:ascii="Segoe UI" w:hAnsi="Segoe UI" w:cs="Segoe UI"/>
          <w:b/>
          <w:bCs/>
          <w:color w:val="000000"/>
          <w:sz w:val="20"/>
          <w:szCs w:val="20"/>
          <w:lang w:val="en-US" w:eastAsia="uk-UA"/>
        </w:rPr>
      </w:pPr>
    </w:p>
    <w:p w14:paraId="4D97AC88"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en-US" w:eastAsia="uk-UA"/>
        </w:rPr>
      </w:pPr>
    </w:p>
    <w:p w14:paraId="4EC2BCDD"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en-US" w:eastAsia="uk-UA"/>
        </w:rPr>
      </w:pPr>
    </w:p>
    <w:p w14:paraId="1FD453DD" w14:textId="77777777" w:rsidR="00107502" w:rsidRPr="00B57AA7" w:rsidRDefault="00107502" w:rsidP="00FE548B">
      <w:pPr>
        <w:suppressAutoHyphens w:val="0"/>
        <w:spacing w:after="0" w:line="240" w:lineRule="auto"/>
        <w:jc w:val="center"/>
        <w:rPr>
          <w:rFonts w:ascii="Segoe UI" w:hAnsi="Segoe UI" w:cs="Segoe UI"/>
          <w:b/>
          <w:bCs/>
          <w:color w:val="000000"/>
          <w:sz w:val="20"/>
          <w:szCs w:val="20"/>
          <w:lang w:val="en-US" w:eastAsia="uk-UA"/>
        </w:rPr>
      </w:pPr>
      <w:r w:rsidRPr="00107502">
        <w:rPr>
          <w:rFonts w:ascii="Segoe UI" w:hAnsi="Segoe UI" w:cs="Segoe UI"/>
          <w:b/>
          <w:bCs/>
          <w:color w:val="000000"/>
          <w:sz w:val="20"/>
          <w:szCs w:val="20"/>
          <w:lang w:val="en-US" w:eastAsia="uk-UA"/>
        </w:rPr>
        <w:br w:type="page"/>
      </w:r>
      <w:r w:rsidRPr="00B57AA7">
        <w:rPr>
          <w:rFonts w:ascii="Segoe UI" w:hAnsi="Segoe UI" w:cs="Segoe UI"/>
          <w:b/>
          <w:bCs/>
          <w:color w:val="000000"/>
          <w:sz w:val="20"/>
          <w:szCs w:val="20"/>
          <w:lang w:val="en-US" w:eastAsia="uk-UA"/>
        </w:rPr>
        <w:lastRenderedPageBreak/>
        <w:t>ÚDRŽBA A SKLADOVÁNÍ</w:t>
      </w:r>
    </w:p>
    <w:p w14:paraId="2FA1F624" w14:textId="77777777" w:rsidR="00107502" w:rsidRPr="00B57AA7" w:rsidRDefault="00107502" w:rsidP="00FE548B">
      <w:pPr>
        <w:suppressAutoHyphens w:val="0"/>
        <w:spacing w:after="0" w:line="240" w:lineRule="auto"/>
        <w:jc w:val="both"/>
        <w:rPr>
          <w:rFonts w:ascii="Segoe UI" w:hAnsi="Segoe UI" w:cs="Segoe UI"/>
          <w:color w:val="000000"/>
          <w:sz w:val="20"/>
          <w:szCs w:val="20"/>
          <w:lang w:val="en-US" w:eastAsia="uk-UA"/>
        </w:rPr>
      </w:pPr>
      <w:proofErr w:type="spellStart"/>
      <w:r w:rsidRPr="00B57AA7">
        <w:rPr>
          <w:rFonts w:ascii="Segoe UI" w:hAnsi="Segoe UI" w:cs="Segoe UI"/>
          <w:color w:val="000000"/>
          <w:sz w:val="20"/>
          <w:szCs w:val="20"/>
          <w:lang w:val="en-US" w:eastAsia="uk-UA"/>
        </w:rPr>
        <w:t>Před</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každým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použitím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zkontrolujte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neporušenost</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výrobku</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těsnost</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šroubových</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spojů</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absenci</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ucpání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systému</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postřikovače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při</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stlačení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kohoutku</w:t>
      </w:r>
      <w:proofErr w:type="spellEnd"/>
      <w:r w:rsidRPr="00B57AA7">
        <w:rPr>
          <w:rFonts w:ascii="Segoe UI" w:hAnsi="Segoe UI" w:cs="Segoe UI"/>
          <w:color w:val="000000"/>
          <w:sz w:val="20"/>
          <w:szCs w:val="20"/>
          <w:lang w:val="en-US" w:eastAsia="uk-UA"/>
        </w:rPr>
        <w:t xml:space="preserve"> a </w:t>
      </w:r>
      <w:proofErr w:type="spellStart"/>
      <w:r w:rsidRPr="00B57AA7">
        <w:rPr>
          <w:rFonts w:ascii="Segoe UI" w:hAnsi="Segoe UI" w:cs="Segoe UI"/>
          <w:color w:val="000000"/>
          <w:sz w:val="20"/>
          <w:szCs w:val="20"/>
          <w:lang w:val="en-US" w:eastAsia="uk-UA"/>
        </w:rPr>
        <w:t>provozní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napětí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vestavěné</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baterie</w:t>
      </w:r>
      <w:proofErr w:type="spellEnd"/>
      <w:r w:rsidRPr="00B57AA7">
        <w:rPr>
          <w:rFonts w:ascii="Segoe UI" w:hAnsi="Segoe UI" w:cs="Segoe UI"/>
          <w:color w:val="000000"/>
          <w:sz w:val="20"/>
          <w:szCs w:val="20"/>
          <w:lang w:val="en-US" w:eastAsia="uk-UA"/>
        </w:rPr>
        <w:t xml:space="preserve">. V </w:t>
      </w:r>
      <w:proofErr w:type="spellStart"/>
      <w:r w:rsidRPr="00B57AA7">
        <w:rPr>
          <w:rFonts w:ascii="Segoe UI" w:hAnsi="Segoe UI" w:cs="Segoe UI"/>
          <w:color w:val="000000"/>
          <w:sz w:val="20"/>
          <w:szCs w:val="20"/>
          <w:lang w:val="en-US" w:eastAsia="uk-UA"/>
        </w:rPr>
        <w:t>případě</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potřeby</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baterii</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nabijte</w:t>
      </w:r>
      <w:proofErr w:type="spellEnd"/>
      <w:r w:rsidRPr="00B57AA7">
        <w:rPr>
          <w:rFonts w:ascii="Segoe UI" w:hAnsi="Segoe UI" w:cs="Segoe UI"/>
          <w:color w:val="000000"/>
          <w:sz w:val="20"/>
          <w:szCs w:val="20"/>
          <w:lang w:val="en-US" w:eastAsia="uk-UA"/>
        </w:rPr>
        <w:t>.</w:t>
      </w:r>
    </w:p>
    <w:p w14:paraId="736C8709" w14:textId="77777777" w:rsidR="00107502" w:rsidRPr="00B57AA7" w:rsidRDefault="00107502" w:rsidP="00FE548B">
      <w:pPr>
        <w:suppressAutoHyphens w:val="0"/>
        <w:spacing w:after="0" w:line="240" w:lineRule="auto"/>
        <w:jc w:val="both"/>
        <w:rPr>
          <w:rFonts w:ascii="Segoe UI" w:hAnsi="Segoe UI" w:cs="Segoe UI"/>
          <w:color w:val="000000"/>
          <w:sz w:val="20"/>
          <w:szCs w:val="20"/>
          <w:lang w:val="en-US" w:eastAsia="uk-UA"/>
        </w:rPr>
      </w:pPr>
      <w:r w:rsidRPr="00B57AA7">
        <w:rPr>
          <w:rFonts w:ascii="Segoe UI" w:hAnsi="Segoe UI" w:cs="Segoe UI"/>
          <w:color w:val="000000"/>
          <w:sz w:val="20"/>
          <w:szCs w:val="20"/>
          <w:lang w:val="en-US" w:eastAsia="uk-UA"/>
        </w:rPr>
        <w:t xml:space="preserve">Po </w:t>
      </w:r>
      <w:proofErr w:type="spellStart"/>
      <w:r w:rsidRPr="00B57AA7">
        <w:rPr>
          <w:rFonts w:ascii="Segoe UI" w:hAnsi="Segoe UI" w:cs="Segoe UI"/>
          <w:color w:val="000000"/>
          <w:sz w:val="20"/>
          <w:szCs w:val="20"/>
          <w:lang w:val="en-US" w:eastAsia="uk-UA"/>
        </w:rPr>
        <w:t>každém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použití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postřikovač</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vyčistěte</w:t>
      </w:r>
      <w:proofErr w:type="spellEnd"/>
      <w:r w:rsidRPr="00B57AA7">
        <w:rPr>
          <w:rFonts w:ascii="Segoe UI" w:hAnsi="Segoe UI" w:cs="Segoe UI"/>
          <w:color w:val="000000"/>
          <w:sz w:val="20"/>
          <w:szCs w:val="20"/>
          <w:lang w:val="en-US" w:eastAsia="uk-UA"/>
        </w:rPr>
        <w:t xml:space="preserve"> a </w:t>
      </w:r>
      <w:proofErr w:type="spellStart"/>
      <w:r w:rsidRPr="00B57AA7">
        <w:rPr>
          <w:rFonts w:ascii="Segoe UI" w:hAnsi="Segoe UI" w:cs="Segoe UI"/>
          <w:color w:val="000000"/>
          <w:sz w:val="20"/>
          <w:szCs w:val="20"/>
          <w:lang w:val="en-US" w:eastAsia="uk-UA"/>
        </w:rPr>
        <w:t>poté</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výrobek</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otřete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suchým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hadříkem</w:t>
      </w:r>
      <w:proofErr w:type="spellEnd"/>
      <w:r w:rsidRPr="00B57AA7">
        <w:rPr>
          <w:rFonts w:ascii="Segoe UI" w:hAnsi="Segoe UI" w:cs="Segoe UI"/>
          <w:color w:val="000000"/>
          <w:sz w:val="20"/>
          <w:szCs w:val="20"/>
          <w:lang w:val="en-US" w:eastAsia="uk-UA"/>
        </w:rPr>
        <w:t>.</w:t>
      </w:r>
    </w:p>
    <w:p w14:paraId="25855ACF" w14:textId="77777777" w:rsidR="00107502" w:rsidRPr="00B57AA7" w:rsidRDefault="00107502" w:rsidP="00FE548B">
      <w:pPr>
        <w:suppressAutoHyphens w:val="0"/>
        <w:spacing w:after="0" w:line="240" w:lineRule="auto"/>
        <w:jc w:val="both"/>
        <w:rPr>
          <w:rFonts w:ascii="Segoe UI" w:hAnsi="Segoe UI" w:cs="Segoe UI"/>
          <w:color w:val="000000"/>
          <w:sz w:val="20"/>
          <w:szCs w:val="20"/>
          <w:lang w:val="en-US" w:eastAsia="uk-UA"/>
        </w:rPr>
      </w:pPr>
      <w:r w:rsidRPr="00B57AA7">
        <w:rPr>
          <w:rFonts w:ascii="Segoe UI" w:hAnsi="Segoe UI" w:cs="Segoe UI"/>
          <w:color w:val="000000"/>
          <w:sz w:val="20"/>
          <w:szCs w:val="20"/>
          <w:lang w:val="en-US" w:eastAsia="uk-UA"/>
        </w:rPr>
        <w:t xml:space="preserve">Na </w:t>
      </w:r>
      <w:proofErr w:type="spellStart"/>
      <w:r w:rsidRPr="00B57AA7">
        <w:rPr>
          <w:rFonts w:ascii="Segoe UI" w:hAnsi="Segoe UI" w:cs="Segoe UI"/>
          <w:color w:val="000000"/>
          <w:sz w:val="20"/>
          <w:szCs w:val="20"/>
          <w:lang w:val="en-US" w:eastAsia="uk-UA"/>
        </w:rPr>
        <w:t>začátku</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každé</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sezóny</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namažte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píst</w:t>
      </w:r>
      <w:proofErr w:type="spellEnd"/>
      <w:r w:rsidRPr="00B57AA7">
        <w:rPr>
          <w:rFonts w:ascii="Segoe UI" w:hAnsi="Segoe UI" w:cs="Segoe UI"/>
          <w:color w:val="000000"/>
          <w:sz w:val="20"/>
          <w:szCs w:val="20"/>
          <w:lang w:val="en-US" w:eastAsia="uk-UA"/>
        </w:rPr>
        <w:t xml:space="preserve"> a </w:t>
      </w:r>
      <w:proofErr w:type="spellStart"/>
      <w:r w:rsidRPr="00B57AA7">
        <w:rPr>
          <w:rFonts w:ascii="Segoe UI" w:hAnsi="Segoe UI" w:cs="Segoe UI"/>
          <w:color w:val="000000"/>
          <w:sz w:val="20"/>
          <w:szCs w:val="20"/>
          <w:lang w:val="en-US" w:eastAsia="uk-UA"/>
        </w:rPr>
        <w:t>dutinu</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čerpadla</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silikonovým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mazivem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nebo</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solidolem</w:t>
      </w:r>
      <w:proofErr w:type="spellEnd"/>
      <w:r w:rsidRPr="00B57AA7">
        <w:rPr>
          <w:rFonts w:ascii="Segoe UI" w:hAnsi="Segoe UI" w:cs="Segoe UI"/>
          <w:color w:val="000000"/>
          <w:sz w:val="20"/>
          <w:szCs w:val="20"/>
          <w:lang w:val="en-US" w:eastAsia="uk-UA"/>
        </w:rPr>
        <w:t xml:space="preserve"> po </w:t>
      </w:r>
      <w:proofErr w:type="spellStart"/>
      <w:r w:rsidRPr="00B57AA7">
        <w:rPr>
          <w:rFonts w:ascii="Segoe UI" w:hAnsi="Segoe UI" w:cs="Segoe UI"/>
          <w:color w:val="000000"/>
          <w:sz w:val="20"/>
          <w:szCs w:val="20"/>
          <w:lang w:val="en-US" w:eastAsia="uk-UA"/>
        </w:rPr>
        <w:t>předchozí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demontáži</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čerpadla</w:t>
      </w:r>
      <w:proofErr w:type="spellEnd"/>
      <w:r w:rsidRPr="00B57AA7">
        <w:rPr>
          <w:rFonts w:ascii="Segoe UI" w:hAnsi="Segoe UI" w:cs="Segoe UI"/>
          <w:color w:val="000000"/>
          <w:sz w:val="20"/>
          <w:szCs w:val="20"/>
          <w:lang w:val="en-US" w:eastAsia="uk-UA"/>
        </w:rPr>
        <w:t>.</w:t>
      </w:r>
    </w:p>
    <w:p w14:paraId="07F97877" w14:textId="77777777" w:rsidR="00107502" w:rsidRPr="009A006C" w:rsidRDefault="00107502" w:rsidP="00FE548B">
      <w:pPr>
        <w:suppressAutoHyphens w:val="0"/>
        <w:spacing w:after="0" w:line="240" w:lineRule="auto"/>
        <w:jc w:val="both"/>
        <w:rPr>
          <w:rFonts w:ascii="Segoe UI" w:hAnsi="Segoe UI" w:cs="Segoe UI"/>
          <w:color w:val="000000"/>
          <w:sz w:val="20"/>
          <w:szCs w:val="20"/>
          <w:lang w:eastAsia="uk-UA"/>
        </w:rPr>
      </w:pPr>
      <w:proofErr w:type="spellStart"/>
      <w:r w:rsidRPr="00B57AA7">
        <w:rPr>
          <w:rFonts w:ascii="Segoe UI" w:hAnsi="Segoe UI" w:cs="Segoe UI"/>
          <w:color w:val="000000"/>
          <w:sz w:val="20"/>
          <w:szCs w:val="20"/>
          <w:lang w:val="en-US" w:eastAsia="uk-UA"/>
        </w:rPr>
        <w:t>Výrobek</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skladujte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na</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chladném</w:t>
      </w:r>
      <w:proofErr w:type="spellEnd"/>
      <w:r w:rsidRPr="00B57AA7">
        <w:rPr>
          <w:rFonts w:ascii="Segoe UI" w:hAnsi="Segoe UI" w:cs="Segoe UI"/>
          <w:color w:val="000000"/>
          <w:sz w:val="20"/>
          <w:szCs w:val="20"/>
          <w:lang w:val="en-US" w:eastAsia="uk-UA"/>
        </w:rPr>
        <w:t xml:space="preserve"> a </w:t>
      </w:r>
      <w:proofErr w:type="spellStart"/>
      <w:r w:rsidRPr="00B57AA7">
        <w:rPr>
          <w:rFonts w:ascii="Segoe UI" w:hAnsi="Segoe UI" w:cs="Segoe UI"/>
          <w:color w:val="000000"/>
          <w:sz w:val="20"/>
          <w:szCs w:val="20"/>
          <w:lang w:val="en-US" w:eastAsia="uk-UA"/>
        </w:rPr>
        <w:t>suchém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místě</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chráněném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před</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přímým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slunečním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zářením</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Hadice</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musí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být</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volná</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nesmí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být</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stlačená</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nebo</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zalomená</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Vestavěný</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akumulátor</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musí</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být</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plně</w:t>
      </w:r>
      <w:proofErr w:type="spellEnd"/>
      <w:r w:rsidRPr="00B57AA7">
        <w:rPr>
          <w:rFonts w:ascii="Segoe UI" w:hAnsi="Segoe UI" w:cs="Segoe UI"/>
          <w:color w:val="000000"/>
          <w:sz w:val="20"/>
          <w:szCs w:val="20"/>
          <w:lang w:val="en-US" w:eastAsia="uk-UA"/>
        </w:rPr>
        <w:t xml:space="preserve"> </w:t>
      </w:r>
      <w:proofErr w:type="spellStart"/>
      <w:r w:rsidRPr="00B57AA7">
        <w:rPr>
          <w:rFonts w:ascii="Segoe UI" w:hAnsi="Segoe UI" w:cs="Segoe UI"/>
          <w:color w:val="000000"/>
          <w:sz w:val="20"/>
          <w:szCs w:val="20"/>
          <w:lang w:val="en-US" w:eastAsia="uk-UA"/>
        </w:rPr>
        <w:t>nabitý</w:t>
      </w:r>
      <w:proofErr w:type="spellEnd"/>
      <w:r w:rsidRPr="00B57AA7">
        <w:rPr>
          <w:rFonts w:ascii="Segoe UI" w:hAnsi="Segoe UI" w:cs="Segoe UI"/>
          <w:color w:val="000000"/>
          <w:sz w:val="20"/>
          <w:szCs w:val="20"/>
          <w:lang w:val="en-US" w:eastAsia="uk-UA"/>
        </w:rPr>
        <w:t xml:space="preserve">. </w:t>
      </w:r>
      <w:proofErr w:type="spellStart"/>
      <w:r w:rsidRPr="00CD1EF9">
        <w:rPr>
          <w:rFonts w:ascii="Segoe UI" w:hAnsi="Segoe UI" w:cs="Segoe UI"/>
          <w:color w:val="000000"/>
          <w:sz w:val="20"/>
          <w:szCs w:val="20"/>
          <w:lang w:eastAsia="uk-UA"/>
        </w:rPr>
        <w:t>Baterii</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dobíjejte</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každý</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měsíc</w:t>
      </w:r>
      <w:proofErr w:type="spellEnd"/>
      <w:r w:rsidRPr="009A006C">
        <w:rPr>
          <w:rFonts w:ascii="Segoe UI" w:hAnsi="Segoe UI" w:cs="Segoe UI"/>
          <w:color w:val="000000"/>
          <w:sz w:val="20"/>
          <w:szCs w:val="20"/>
          <w:lang w:eastAsia="uk-UA"/>
        </w:rPr>
        <w:t>.</w:t>
      </w:r>
    </w:p>
    <w:p w14:paraId="088F28BA" w14:textId="77777777" w:rsidR="00107502" w:rsidRPr="009A006C" w:rsidRDefault="00107502" w:rsidP="00FE548B">
      <w:pPr>
        <w:suppressAutoHyphens w:val="0"/>
        <w:spacing w:after="0" w:line="240" w:lineRule="auto"/>
        <w:jc w:val="center"/>
        <w:rPr>
          <w:rFonts w:ascii="Segoe UI" w:hAnsi="Segoe UI" w:cs="Segoe UI"/>
          <w:b/>
          <w:bCs/>
          <w:color w:val="000000"/>
          <w:sz w:val="20"/>
          <w:szCs w:val="20"/>
          <w:lang w:eastAsia="uk-UA"/>
        </w:rPr>
      </w:pPr>
    </w:p>
    <w:p w14:paraId="771A2396" w14:textId="77777777" w:rsidR="00107502" w:rsidRPr="00107502" w:rsidRDefault="00107502" w:rsidP="00FE548B">
      <w:pPr>
        <w:suppressAutoHyphens w:val="0"/>
        <w:spacing w:after="0" w:line="240" w:lineRule="auto"/>
        <w:jc w:val="center"/>
        <w:rPr>
          <w:rFonts w:ascii="Segoe UI" w:hAnsi="Segoe UI" w:cs="Segoe UI"/>
          <w:b/>
          <w:bCs/>
          <w:color w:val="000000"/>
          <w:sz w:val="20"/>
          <w:szCs w:val="20"/>
          <w:lang w:val="en-US" w:eastAsia="uk-UA"/>
        </w:rPr>
      </w:pPr>
      <w:r w:rsidRPr="00107502">
        <w:rPr>
          <w:rFonts w:ascii="Segoe UI" w:hAnsi="Segoe UI" w:cs="Segoe UI"/>
          <w:b/>
          <w:bCs/>
          <w:color w:val="000000"/>
          <w:sz w:val="20"/>
          <w:szCs w:val="20"/>
          <w:lang w:val="en-US" w:eastAsia="uk-UA"/>
        </w:rPr>
        <w:t>MOŽNÉ PORUCHY A ZPŮSOBY JEJICH ODSTRANĚNÍ</w:t>
      </w:r>
    </w:p>
    <w:tbl>
      <w:tblPr>
        <w:tblW w:w="6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551"/>
        <w:gridCol w:w="2835"/>
      </w:tblGrid>
      <w:tr w:rsidR="00107502" w:rsidRPr="009A006C" w14:paraId="58A61F8F" w14:textId="77777777" w:rsidTr="00AB2392">
        <w:trPr>
          <w:trHeight w:val="5"/>
        </w:trPr>
        <w:tc>
          <w:tcPr>
            <w:tcW w:w="1570" w:type="dxa"/>
            <w:shd w:val="clear" w:color="auto" w:fill="FFFFFF"/>
            <w:vAlign w:val="bottom"/>
          </w:tcPr>
          <w:p w14:paraId="40D41E4A"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eastAsia="uk-UA"/>
              </w:rPr>
              <w:t>Porucha</w:t>
            </w:r>
            <w:proofErr w:type="spellEnd"/>
            <w:r w:rsidRPr="009A006C">
              <w:rPr>
                <w:rFonts w:ascii="Segoe UI" w:hAnsi="Segoe UI" w:cs="Segoe UI"/>
                <w:color w:val="000000"/>
                <w:sz w:val="20"/>
                <w:szCs w:val="20"/>
                <w:lang w:eastAsia="uk-UA"/>
              </w:rPr>
              <w:t xml:space="preserve"> </w:t>
            </w:r>
          </w:p>
        </w:tc>
        <w:tc>
          <w:tcPr>
            <w:tcW w:w="2551" w:type="dxa"/>
            <w:shd w:val="clear" w:color="auto" w:fill="FFFFFF"/>
            <w:vAlign w:val="bottom"/>
          </w:tcPr>
          <w:p w14:paraId="249ACCD5"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b/>
                <w:bCs/>
                <w:color w:val="000000"/>
                <w:sz w:val="20"/>
                <w:szCs w:val="20"/>
                <w:lang w:eastAsia="uk-UA"/>
              </w:rPr>
              <w:t>Možný</w:t>
            </w:r>
            <w:proofErr w:type="spellEnd"/>
            <w:r w:rsidRPr="009A006C">
              <w:rPr>
                <w:rFonts w:ascii="Segoe UI" w:hAnsi="Segoe UI" w:cs="Segoe UI"/>
                <w:b/>
                <w:bCs/>
                <w:color w:val="000000"/>
                <w:sz w:val="20"/>
                <w:szCs w:val="20"/>
                <w:lang w:eastAsia="uk-UA"/>
              </w:rPr>
              <w:t xml:space="preserve"> </w:t>
            </w:r>
            <w:proofErr w:type="spellStart"/>
            <w:r w:rsidRPr="009A006C">
              <w:rPr>
                <w:rFonts w:ascii="Segoe UI" w:hAnsi="Segoe UI" w:cs="Segoe UI"/>
                <w:b/>
                <w:bCs/>
                <w:color w:val="000000"/>
                <w:sz w:val="20"/>
                <w:szCs w:val="20"/>
                <w:lang w:val="uk-UA" w:eastAsia="uk-UA"/>
              </w:rPr>
              <w:t>důvod</w:t>
            </w:r>
            <w:proofErr w:type="spellEnd"/>
            <w:r w:rsidRPr="009A006C">
              <w:rPr>
                <w:rFonts w:ascii="Segoe UI" w:hAnsi="Segoe UI" w:cs="Segoe UI"/>
                <w:b/>
                <w:bCs/>
                <w:color w:val="000000"/>
                <w:sz w:val="20"/>
                <w:szCs w:val="20"/>
                <w:lang w:val="uk-UA" w:eastAsia="uk-UA"/>
              </w:rPr>
              <w:t xml:space="preserve"> </w:t>
            </w:r>
          </w:p>
        </w:tc>
        <w:tc>
          <w:tcPr>
            <w:tcW w:w="2835" w:type="dxa"/>
            <w:shd w:val="clear" w:color="auto" w:fill="FFFFFF"/>
            <w:vAlign w:val="bottom"/>
          </w:tcPr>
          <w:p w14:paraId="61B0D9F3"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2D3FFD">
              <w:rPr>
                <w:rFonts w:ascii="Segoe UI" w:hAnsi="Segoe UI" w:cs="Segoe UI"/>
                <w:b/>
                <w:bCs/>
                <w:color w:val="000000"/>
                <w:sz w:val="20"/>
                <w:szCs w:val="20"/>
                <w:lang w:eastAsia="uk-UA"/>
              </w:rPr>
              <w:t>Způsob</w:t>
            </w:r>
            <w:proofErr w:type="spellEnd"/>
            <w:r w:rsidRPr="002D3FFD">
              <w:rPr>
                <w:rFonts w:ascii="Segoe UI" w:hAnsi="Segoe UI" w:cs="Segoe UI"/>
                <w:b/>
                <w:bCs/>
                <w:color w:val="000000"/>
                <w:sz w:val="20"/>
                <w:szCs w:val="20"/>
                <w:lang w:eastAsia="uk-UA"/>
              </w:rPr>
              <w:t xml:space="preserve"> </w:t>
            </w:r>
            <w:proofErr w:type="spellStart"/>
            <w:r w:rsidRPr="002D3FFD">
              <w:rPr>
                <w:rFonts w:ascii="Segoe UI" w:hAnsi="Segoe UI" w:cs="Segoe UI"/>
                <w:b/>
                <w:bCs/>
                <w:color w:val="000000"/>
                <w:sz w:val="20"/>
                <w:szCs w:val="20"/>
                <w:lang w:eastAsia="uk-UA"/>
              </w:rPr>
              <w:t>odstranění</w:t>
            </w:r>
            <w:proofErr w:type="spellEnd"/>
          </w:p>
        </w:tc>
      </w:tr>
      <w:tr w:rsidR="00107502" w:rsidRPr="009A006C" w14:paraId="10D51BDF" w14:textId="77777777" w:rsidTr="00AB2392">
        <w:trPr>
          <w:trHeight w:val="22"/>
        </w:trPr>
        <w:tc>
          <w:tcPr>
            <w:tcW w:w="1570" w:type="dxa"/>
            <w:vMerge w:val="restart"/>
            <w:shd w:val="clear" w:color="auto" w:fill="FFFFFF"/>
            <w:vAlign w:val="center"/>
          </w:tcPr>
          <w:p w14:paraId="78159A72"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Pr>
                <w:rFonts w:ascii="Segoe UI" w:hAnsi="Segoe UI" w:cs="Segoe UI"/>
                <w:color w:val="000000"/>
                <w:sz w:val="20"/>
                <w:szCs w:val="20"/>
                <w:lang w:val="en-US" w:eastAsia="uk-UA"/>
              </w:rPr>
              <w:t>N</w:t>
            </w:r>
            <w:proofErr w:type="spellStart"/>
            <w:r w:rsidRPr="009A006C">
              <w:rPr>
                <w:rFonts w:ascii="Segoe UI" w:hAnsi="Segoe UI" w:cs="Segoe UI"/>
                <w:color w:val="000000"/>
                <w:sz w:val="20"/>
                <w:szCs w:val="20"/>
                <w:lang w:val="uk-UA" w:eastAsia="uk-UA"/>
              </w:rPr>
              <w:t>efunguje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elektrické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čerpadlo</w:t>
            </w:r>
            <w:proofErr w:type="spellEnd"/>
          </w:p>
        </w:tc>
        <w:tc>
          <w:tcPr>
            <w:tcW w:w="2551" w:type="dxa"/>
            <w:shd w:val="clear" w:color="auto" w:fill="FFFFFF"/>
            <w:vAlign w:val="bottom"/>
          </w:tcPr>
          <w:p w14:paraId="6FD2FE06"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1. </w:t>
            </w:r>
            <w:proofErr w:type="spellStart"/>
            <w:r w:rsidRPr="002D3FFD">
              <w:rPr>
                <w:rFonts w:ascii="Segoe UI" w:hAnsi="Segoe UI" w:cs="Segoe UI"/>
                <w:color w:val="000000"/>
                <w:sz w:val="20"/>
                <w:szCs w:val="20"/>
                <w:lang w:val="uk-UA" w:eastAsia="uk-UA"/>
              </w:rPr>
              <w:t>Vybitá</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baterie</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vypínač</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nesvítí</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ručička</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voltmetru</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je</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ve</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spodní</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části</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stupnice</w:t>
            </w:r>
            <w:proofErr w:type="spellEnd"/>
            <w:r w:rsidRPr="002D3FFD">
              <w:rPr>
                <w:rFonts w:ascii="Segoe UI" w:hAnsi="Segoe UI" w:cs="Segoe UI"/>
                <w:color w:val="000000"/>
                <w:sz w:val="20"/>
                <w:szCs w:val="20"/>
                <w:lang w:val="uk-UA" w:eastAsia="uk-UA"/>
              </w:rPr>
              <w:t>)</w:t>
            </w:r>
          </w:p>
        </w:tc>
        <w:tc>
          <w:tcPr>
            <w:tcW w:w="2835" w:type="dxa"/>
            <w:shd w:val="clear" w:color="auto" w:fill="FFFFFF"/>
            <w:vAlign w:val="center"/>
          </w:tcPr>
          <w:p w14:paraId="0C681AB4"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eastAsia="uk-UA"/>
              </w:rPr>
              <w:t>Nabijte</w:t>
            </w:r>
            <w:proofErr w:type="spellEnd"/>
            <w:r w:rsidRPr="009A006C">
              <w:rPr>
                <w:rFonts w:ascii="Segoe UI" w:hAnsi="Segoe UI" w:cs="Segoe UI"/>
                <w:color w:val="000000"/>
                <w:spacing w:val="-10"/>
                <w:sz w:val="20"/>
                <w:szCs w:val="20"/>
                <w:lang w:eastAsia="uk-UA"/>
              </w:rPr>
              <w:t xml:space="preserve"> </w:t>
            </w:r>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baterie</w:t>
            </w:r>
            <w:proofErr w:type="spellEnd"/>
          </w:p>
        </w:tc>
      </w:tr>
      <w:tr w:rsidR="00107502" w:rsidRPr="009A006C" w14:paraId="2F5C2D2E" w14:textId="77777777" w:rsidTr="00AB2392">
        <w:trPr>
          <w:trHeight w:val="8"/>
        </w:trPr>
        <w:tc>
          <w:tcPr>
            <w:tcW w:w="1570" w:type="dxa"/>
            <w:vMerge/>
            <w:shd w:val="clear" w:color="auto" w:fill="FFFFFF"/>
            <w:vAlign w:val="center"/>
          </w:tcPr>
          <w:p w14:paraId="5A9B017E"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bottom"/>
          </w:tcPr>
          <w:p w14:paraId="0795238E"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Vadný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elektrický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pohon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čerpadla</w:t>
            </w:r>
            <w:proofErr w:type="spellEnd"/>
          </w:p>
        </w:tc>
        <w:tc>
          <w:tcPr>
            <w:tcW w:w="2835" w:type="dxa"/>
            <w:shd w:val="clear" w:color="auto" w:fill="FFFFFF"/>
            <w:vAlign w:val="bottom"/>
          </w:tcPr>
          <w:p w14:paraId="7F81BDD2"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Kontaktujte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prodejce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dovozce</w:t>
            </w:r>
            <w:proofErr w:type="spellEnd"/>
          </w:p>
        </w:tc>
      </w:tr>
      <w:tr w:rsidR="00107502" w:rsidRPr="00F76484" w14:paraId="281AA613" w14:textId="77777777" w:rsidTr="00AB2392">
        <w:trPr>
          <w:trHeight w:val="8"/>
        </w:trPr>
        <w:tc>
          <w:tcPr>
            <w:tcW w:w="1570" w:type="dxa"/>
            <w:vMerge w:val="restart"/>
            <w:shd w:val="clear" w:color="auto" w:fill="FFFFFF"/>
            <w:vAlign w:val="center"/>
          </w:tcPr>
          <w:p w14:paraId="7E3E1C58"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Nenabíjí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se</w:t>
            </w:r>
            <w:proofErr w:type="spellEnd"/>
            <w:r w:rsidRPr="009A006C">
              <w:rPr>
                <w:rFonts w:ascii="Segoe UI" w:hAnsi="Segoe UI" w:cs="Segoe UI"/>
                <w:color w:val="000000"/>
                <w:sz w:val="20"/>
                <w:szCs w:val="20"/>
                <w:lang w:val="uk-UA" w:eastAsia="uk-UA"/>
              </w:rPr>
              <w:t xml:space="preserve"> </w:t>
            </w:r>
            <w:r w:rsidRPr="009A006C">
              <w:rPr>
                <w:rFonts w:ascii="Segoe UI" w:hAnsi="Segoe UI" w:cs="Segoe UI"/>
                <w:color w:val="000000"/>
                <w:sz w:val="20"/>
                <w:szCs w:val="20"/>
                <w:lang w:eastAsia="uk-UA"/>
              </w:rPr>
              <w:t xml:space="preserve"> </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baterie</w:t>
            </w:r>
            <w:proofErr w:type="spellEnd"/>
          </w:p>
        </w:tc>
        <w:tc>
          <w:tcPr>
            <w:tcW w:w="2551" w:type="dxa"/>
            <w:shd w:val="clear" w:color="auto" w:fill="FFFFFF"/>
            <w:vAlign w:val="bottom"/>
          </w:tcPr>
          <w:p w14:paraId="2FD2459E"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2D3FFD">
              <w:rPr>
                <w:rFonts w:ascii="Segoe UI" w:hAnsi="Segoe UI" w:cs="Segoe UI"/>
                <w:color w:val="000000"/>
                <w:spacing w:val="-10"/>
                <w:sz w:val="20"/>
                <w:szCs w:val="20"/>
                <w:lang w:val="uk-UA" w:eastAsia="uk-UA"/>
              </w:rPr>
              <w:t>Poškozená</w:t>
            </w:r>
            <w:proofErr w:type="spellEnd"/>
            <w:r w:rsidRPr="002D3FFD">
              <w:rPr>
                <w:rFonts w:ascii="Segoe UI" w:hAnsi="Segoe UI" w:cs="Segoe UI"/>
                <w:color w:val="000000"/>
                <w:spacing w:val="-10"/>
                <w:sz w:val="20"/>
                <w:szCs w:val="20"/>
                <w:lang w:val="uk-UA" w:eastAsia="uk-UA"/>
              </w:rPr>
              <w:t xml:space="preserve"> </w:t>
            </w:r>
            <w:proofErr w:type="spellStart"/>
            <w:r w:rsidRPr="002D3FFD">
              <w:rPr>
                <w:rFonts w:ascii="Segoe UI" w:hAnsi="Segoe UI" w:cs="Segoe UI"/>
                <w:color w:val="000000"/>
                <w:spacing w:val="-10"/>
                <w:sz w:val="20"/>
                <w:szCs w:val="20"/>
                <w:lang w:val="uk-UA" w:eastAsia="uk-UA"/>
              </w:rPr>
              <w:t>nabíječka</w:t>
            </w:r>
            <w:proofErr w:type="spellEnd"/>
          </w:p>
        </w:tc>
        <w:tc>
          <w:tcPr>
            <w:tcW w:w="2835" w:type="dxa"/>
            <w:shd w:val="clear" w:color="auto" w:fill="FFFFFF"/>
          </w:tcPr>
          <w:p w14:paraId="30C59CBC" w14:textId="77777777" w:rsidR="00107502" w:rsidRPr="00107502" w:rsidRDefault="00107502" w:rsidP="00FE548B">
            <w:pPr>
              <w:suppressAutoHyphens w:val="0"/>
              <w:spacing w:after="0" w:line="240" w:lineRule="auto"/>
              <w:rPr>
                <w:rFonts w:ascii="Segoe UI" w:hAnsi="Segoe UI" w:cs="Segoe UI"/>
                <w:sz w:val="20"/>
                <w:szCs w:val="20"/>
                <w:lang w:val="en-US"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Kontaktujte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prodejce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nebo</w:t>
            </w:r>
            <w:proofErr w:type="spellEnd"/>
            <w:r w:rsidRPr="009A006C">
              <w:rPr>
                <w:rFonts w:ascii="Segoe UI" w:hAnsi="Segoe UI" w:cs="Segoe UI"/>
                <w:color w:val="000000"/>
                <w:spacing w:val="-10"/>
                <w:sz w:val="20"/>
                <w:szCs w:val="20"/>
                <w:lang w:val="uk-UA" w:eastAsia="uk-UA"/>
              </w:rPr>
              <w:t xml:space="preserve"> k </w:t>
            </w:r>
            <w:proofErr w:type="spellStart"/>
            <w:r w:rsidRPr="009A006C">
              <w:rPr>
                <w:rFonts w:ascii="Segoe UI" w:hAnsi="Segoe UI" w:cs="Segoe UI"/>
                <w:color w:val="000000"/>
                <w:spacing w:val="-10"/>
                <w:sz w:val="20"/>
                <w:szCs w:val="20"/>
                <w:lang w:val="uk-UA" w:eastAsia="uk-UA"/>
              </w:rPr>
              <w:t>dovozci</w:t>
            </w:r>
            <w:proofErr w:type="spellEnd"/>
          </w:p>
        </w:tc>
      </w:tr>
      <w:tr w:rsidR="00107502" w:rsidRPr="009A006C" w14:paraId="0E845FDE" w14:textId="77777777" w:rsidTr="00AB2392">
        <w:trPr>
          <w:trHeight w:val="22"/>
        </w:trPr>
        <w:tc>
          <w:tcPr>
            <w:tcW w:w="1570" w:type="dxa"/>
            <w:vMerge/>
            <w:shd w:val="clear" w:color="auto" w:fill="FFFFFF"/>
            <w:vAlign w:val="center"/>
          </w:tcPr>
          <w:p w14:paraId="2161EF36"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bottom"/>
          </w:tcPr>
          <w:p w14:paraId="4522A8F5"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832330">
              <w:rPr>
                <w:rFonts w:ascii="Segoe UI" w:hAnsi="Segoe UI" w:cs="Segoe UI"/>
                <w:color w:val="000000"/>
                <w:sz w:val="20"/>
                <w:szCs w:val="20"/>
                <w:lang w:val="uk-UA" w:eastAsia="uk-UA"/>
              </w:rPr>
              <w:t>Ztráta</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kapacity</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baterie</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sulfidace</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desek</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baterie</w:t>
            </w:r>
            <w:proofErr w:type="spellEnd"/>
            <w:r w:rsidRPr="00832330">
              <w:rPr>
                <w:rFonts w:ascii="Segoe UI" w:hAnsi="Segoe UI" w:cs="Segoe UI"/>
                <w:color w:val="000000"/>
                <w:sz w:val="20"/>
                <w:szCs w:val="20"/>
                <w:lang w:val="uk-UA" w:eastAsia="uk-UA"/>
              </w:rPr>
              <w:t xml:space="preserve">) v </w:t>
            </w:r>
            <w:proofErr w:type="spellStart"/>
            <w:r w:rsidRPr="00832330">
              <w:rPr>
                <w:rFonts w:ascii="Segoe UI" w:hAnsi="Segoe UI" w:cs="Segoe UI"/>
                <w:color w:val="000000"/>
                <w:sz w:val="20"/>
                <w:szCs w:val="20"/>
                <w:lang w:val="uk-UA" w:eastAsia="uk-UA"/>
              </w:rPr>
              <w:t>důsledku</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životnosti</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baterie</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nebo</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nesprávného</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provozu</w:t>
            </w:r>
            <w:proofErr w:type="spellEnd"/>
            <w:r w:rsidRPr="00832330">
              <w:rPr>
                <w:rFonts w:ascii="Segoe UI" w:hAnsi="Segoe UI" w:cs="Segoe UI"/>
                <w:color w:val="000000"/>
                <w:sz w:val="20"/>
                <w:szCs w:val="20"/>
                <w:lang w:val="uk-UA" w:eastAsia="uk-UA"/>
              </w:rPr>
              <w:t xml:space="preserve"> a </w:t>
            </w:r>
            <w:proofErr w:type="spellStart"/>
            <w:r w:rsidRPr="00832330">
              <w:rPr>
                <w:rFonts w:ascii="Segoe UI" w:hAnsi="Segoe UI" w:cs="Segoe UI"/>
                <w:color w:val="000000"/>
                <w:sz w:val="20"/>
                <w:szCs w:val="20"/>
                <w:lang w:val="uk-UA" w:eastAsia="uk-UA"/>
              </w:rPr>
              <w:t>skladování</w:t>
            </w:r>
            <w:proofErr w:type="spellEnd"/>
          </w:p>
        </w:tc>
        <w:tc>
          <w:tcPr>
            <w:tcW w:w="2835" w:type="dxa"/>
            <w:shd w:val="clear" w:color="auto" w:fill="FFFFFF"/>
            <w:vAlign w:val="center"/>
          </w:tcPr>
          <w:p w14:paraId="5DB89DA3"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2. </w:t>
            </w:r>
            <w:proofErr w:type="spellStart"/>
            <w:r w:rsidRPr="009A006C">
              <w:rPr>
                <w:rFonts w:ascii="Segoe UI" w:hAnsi="Segoe UI" w:cs="Segoe UI"/>
                <w:color w:val="000000"/>
                <w:spacing w:val="-10"/>
                <w:sz w:val="20"/>
                <w:szCs w:val="20"/>
                <w:lang w:eastAsia="uk-UA"/>
              </w:rPr>
              <w:t>Nahradit</w:t>
            </w:r>
            <w:proofErr w:type="spellEnd"/>
            <w:r w:rsidRPr="009A006C">
              <w:rPr>
                <w:rFonts w:ascii="Segoe UI" w:hAnsi="Segoe UI" w:cs="Segoe UI"/>
                <w:color w:val="000000"/>
                <w:spacing w:val="-10"/>
                <w:sz w:val="20"/>
                <w:szCs w:val="20"/>
                <w:lang w:eastAsia="uk-UA"/>
              </w:rPr>
              <w:t xml:space="preserve"> </w:t>
            </w:r>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baterie</w:t>
            </w:r>
            <w:proofErr w:type="spellEnd"/>
          </w:p>
        </w:tc>
      </w:tr>
      <w:tr w:rsidR="00107502" w:rsidRPr="00F76484" w14:paraId="1C717F3A" w14:textId="77777777" w:rsidTr="00AB2392">
        <w:trPr>
          <w:trHeight w:val="25"/>
        </w:trPr>
        <w:tc>
          <w:tcPr>
            <w:tcW w:w="1570" w:type="dxa"/>
            <w:shd w:val="clear" w:color="auto" w:fill="FFFFFF"/>
            <w:vAlign w:val="bottom"/>
          </w:tcPr>
          <w:p w14:paraId="075E7F79" w14:textId="77777777" w:rsidR="00107502" w:rsidRPr="009A006C" w:rsidRDefault="00107502"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Při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práci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eastAsia="uk-UA"/>
              </w:rPr>
              <w:t>nebyl</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val="uk-UA" w:eastAsia="uk-UA"/>
              </w:rPr>
              <w:t>vytvořen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pracovní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tlak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rychle</w:t>
            </w:r>
            <w:proofErr w:type="spellEnd"/>
          </w:p>
          <w:p w14:paraId="4F4D04CC"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ztracené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při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zavření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kohoutku</w:t>
            </w:r>
            <w:proofErr w:type="spellEnd"/>
            <w:r>
              <w:rPr>
                <w:rFonts w:ascii="Segoe UI" w:hAnsi="Segoe UI" w:cs="Segoe UI"/>
                <w:color w:val="000000"/>
                <w:sz w:val="20"/>
                <w:szCs w:val="20"/>
                <w:lang w:val="uk-UA" w:eastAsia="uk-UA"/>
              </w:rPr>
              <w:t>.</w:t>
            </w:r>
          </w:p>
        </w:tc>
        <w:tc>
          <w:tcPr>
            <w:tcW w:w="2551" w:type="dxa"/>
            <w:shd w:val="clear" w:color="auto" w:fill="FFFFFF"/>
            <w:vAlign w:val="center"/>
          </w:tcPr>
          <w:p w14:paraId="58BDD6A8"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Vadné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popř</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postřikovač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systémy</w:t>
            </w:r>
            <w:proofErr w:type="spellEnd"/>
          </w:p>
        </w:tc>
        <w:tc>
          <w:tcPr>
            <w:tcW w:w="2835" w:type="dxa"/>
            <w:shd w:val="clear" w:color="auto" w:fill="FFFFFF"/>
            <w:vAlign w:val="center"/>
          </w:tcPr>
          <w:p w14:paraId="05E0CEFD"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Obnovit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nahradit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vadný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díl</w:t>
            </w:r>
            <w:proofErr w:type="spellEnd"/>
          </w:p>
        </w:tc>
      </w:tr>
      <w:tr w:rsidR="00107502" w:rsidRPr="00F76484" w14:paraId="4287DDE1" w14:textId="77777777" w:rsidTr="00AB2392">
        <w:trPr>
          <w:trHeight w:val="27"/>
        </w:trPr>
        <w:tc>
          <w:tcPr>
            <w:tcW w:w="1570" w:type="dxa"/>
            <w:shd w:val="clear" w:color="auto" w:fill="FFFFFF"/>
            <w:vAlign w:val="center"/>
          </w:tcPr>
          <w:p w14:paraId="492A9A34" w14:textId="77777777" w:rsidR="00107502" w:rsidRPr="00B57AA7" w:rsidRDefault="00107502" w:rsidP="00FE548B">
            <w:pPr>
              <w:suppressAutoHyphens w:val="0"/>
              <w:spacing w:after="0" w:line="240" w:lineRule="auto"/>
              <w:rPr>
                <w:rFonts w:ascii="Segoe UI" w:hAnsi="Segoe UI" w:cs="Segoe UI"/>
                <w:sz w:val="20"/>
                <w:szCs w:val="20"/>
                <w:lang w:val="en-US" w:eastAsia="en-US"/>
              </w:rPr>
            </w:pPr>
            <w:proofErr w:type="spellStart"/>
            <w:r w:rsidRPr="00B57AA7">
              <w:rPr>
                <w:rFonts w:ascii="Segoe UI" w:hAnsi="Segoe UI" w:cs="Segoe UI"/>
                <w:sz w:val="20"/>
                <w:szCs w:val="20"/>
                <w:lang w:val="en-US" w:eastAsia="uk-UA"/>
              </w:rPr>
              <w:t>Únik</w:t>
            </w:r>
            <w:proofErr w:type="spellEnd"/>
            <w:r w:rsidRPr="00B57AA7">
              <w:rPr>
                <w:rFonts w:ascii="Segoe UI" w:hAnsi="Segoe UI" w:cs="Segoe UI"/>
                <w:sz w:val="20"/>
                <w:szCs w:val="20"/>
                <w:lang w:val="en-US" w:eastAsia="uk-UA"/>
              </w:rPr>
              <w:t xml:space="preserve"> </w:t>
            </w:r>
            <w:proofErr w:type="spellStart"/>
            <w:r w:rsidRPr="009A006C">
              <w:rPr>
                <w:rFonts w:ascii="Segoe UI" w:hAnsi="Segoe UI" w:cs="Segoe UI"/>
                <w:sz w:val="20"/>
                <w:szCs w:val="20"/>
                <w:lang w:val="uk-UA" w:eastAsia="uk-UA"/>
              </w:rPr>
              <w:t>kapaliny</w:t>
            </w:r>
            <w:proofErr w:type="spellEnd"/>
            <w:r w:rsidRPr="009A006C">
              <w:rPr>
                <w:rFonts w:ascii="Segoe UI" w:hAnsi="Segoe UI" w:cs="Segoe UI"/>
                <w:sz w:val="20"/>
                <w:szCs w:val="20"/>
                <w:lang w:val="uk-UA" w:eastAsia="uk-UA"/>
              </w:rPr>
              <w:t xml:space="preserve"> z </w:t>
            </w:r>
            <w:proofErr w:type="spellStart"/>
            <w:r w:rsidRPr="009A006C">
              <w:rPr>
                <w:rFonts w:ascii="Segoe UI" w:hAnsi="Segoe UI" w:cs="Segoe UI"/>
                <w:sz w:val="20"/>
                <w:szCs w:val="20"/>
                <w:lang w:val="uk-UA" w:eastAsia="uk-UA"/>
              </w:rPr>
              <w:t>spojení</w:t>
            </w:r>
            <w:proofErr w:type="spellEnd"/>
            <w:r w:rsidRPr="009A006C">
              <w:rPr>
                <w:rFonts w:ascii="Segoe UI" w:hAnsi="Segoe UI" w:cs="Segoe UI"/>
                <w:sz w:val="20"/>
                <w:szCs w:val="20"/>
                <w:lang w:val="uk-UA" w:eastAsia="uk-UA"/>
              </w:rPr>
              <w:t xml:space="preserve"> a </w:t>
            </w:r>
            <w:proofErr w:type="spellStart"/>
            <w:r w:rsidRPr="009A006C">
              <w:rPr>
                <w:rFonts w:ascii="Segoe UI" w:hAnsi="Segoe UI" w:cs="Segoe UI"/>
                <w:sz w:val="20"/>
                <w:szCs w:val="20"/>
                <w:lang w:val="uk-UA" w:eastAsia="uk-UA"/>
              </w:rPr>
              <w:t>slabé</w:t>
            </w:r>
            <w:proofErr w:type="spellEnd"/>
            <w:r w:rsidRPr="009A006C">
              <w:rPr>
                <w:rFonts w:ascii="Segoe UI" w:hAnsi="Segoe UI" w:cs="Segoe UI"/>
                <w:sz w:val="20"/>
                <w:szCs w:val="20"/>
                <w:lang w:val="uk-UA" w:eastAsia="uk-UA"/>
              </w:rPr>
              <w:t xml:space="preserve"> </w:t>
            </w:r>
            <w:proofErr w:type="spellStart"/>
            <w:r w:rsidRPr="009A006C">
              <w:rPr>
                <w:rFonts w:ascii="Segoe UI" w:hAnsi="Segoe UI" w:cs="Segoe UI"/>
                <w:sz w:val="20"/>
                <w:szCs w:val="20"/>
                <w:lang w:val="uk-UA" w:eastAsia="uk-UA"/>
              </w:rPr>
              <w:t>stříkání</w:t>
            </w:r>
            <w:proofErr w:type="spellEnd"/>
            <w:r w:rsidRPr="009A006C">
              <w:rPr>
                <w:rFonts w:ascii="Segoe UI" w:hAnsi="Segoe UI" w:cs="Segoe UI"/>
                <w:sz w:val="20"/>
                <w:szCs w:val="20"/>
                <w:lang w:val="uk-UA" w:eastAsia="uk-UA"/>
              </w:rPr>
              <w:t xml:space="preserve"> </w:t>
            </w:r>
          </w:p>
        </w:tc>
        <w:tc>
          <w:tcPr>
            <w:tcW w:w="2551" w:type="dxa"/>
            <w:shd w:val="clear" w:color="auto" w:fill="FFFFFF"/>
            <w:vAlign w:val="center"/>
          </w:tcPr>
          <w:p w14:paraId="026A9755"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D82DEF">
              <w:rPr>
                <w:rFonts w:ascii="Segoe UI" w:hAnsi="Segoe UI" w:cs="Segoe UI"/>
                <w:color w:val="000000"/>
                <w:sz w:val="20"/>
                <w:szCs w:val="20"/>
                <w:lang w:val="uk-UA" w:eastAsia="uk-UA"/>
              </w:rPr>
              <w:t>Netěsněné</w:t>
            </w:r>
            <w:proofErr w:type="spellEnd"/>
            <w:r w:rsidRPr="00D82DEF">
              <w:rPr>
                <w:rFonts w:ascii="Segoe UI" w:hAnsi="Segoe UI" w:cs="Segoe UI"/>
                <w:color w:val="000000"/>
                <w:sz w:val="20"/>
                <w:szCs w:val="20"/>
                <w:lang w:val="uk-UA" w:eastAsia="uk-UA"/>
              </w:rPr>
              <w:t xml:space="preserve"> </w:t>
            </w:r>
            <w:proofErr w:type="spellStart"/>
            <w:r w:rsidRPr="00D82DEF">
              <w:rPr>
                <w:rFonts w:ascii="Segoe UI" w:hAnsi="Segoe UI" w:cs="Segoe UI"/>
                <w:color w:val="000000"/>
                <w:sz w:val="20"/>
                <w:szCs w:val="20"/>
                <w:lang w:val="uk-UA" w:eastAsia="uk-UA"/>
              </w:rPr>
              <w:t>spoje</w:t>
            </w:r>
            <w:proofErr w:type="spellEnd"/>
          </w:p>
        </w:tc>
        <w:tc>
          <w:tcPr>
            <w:tcW w:w="2835" w:type="dxa"/>
            <w:shd w:val="clear" w:color="auto" w:fill="FFFFFF"/>
            <w:vAlign w:val="bottom"/>
          </w:tcPr>
          <w:p w14:paraId="4E3C5492" w14:textId="77777777" w:rsidR="00107502" w:rsidRPr="00107502" w:rsidRDefault="00107502"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Vytáhnout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aktuální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sloučenina</w:t>
            </w:r>
            <w:proofErr w:type="spellEnd"/>
            <w:r w:rsidRPr="009A006C">
              <w:rPr>
                <w:rFonts w:ascii="Segoe UI" w:hAnsi="Segoe UI" w:cs="Segoe UI"/>
                <w:color w:val="000000"/>
                <w:sz w:val="20"/>
                <w:szCs w:val="20"/>
                <w:lang w:val="uk-UA" w:eastAsia="uk-UA"/>
              </w:rPr>
              <w:t xml:space="preserve"> </w:t>
            </w:r>
          </w:p>
          <w:p w14:paraId="7B8543D3"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V </w:t>
            </w:r>
            <w:proofErr w:type="spellStart"/>
            <w:r w:rsidRPr="009A006C">
              <w:rPr>
                <w:rFonts w:ascii="Segoe UI" w:hAnsi="Segoe UI" w:cs="Segoe UI"/>
                <w:color w:val="000000"/>
                <w:sz w:val="20"/>
                <w:szCs w:val="20"/>
                <w:lang w:val="uk-UA" w:eastAsia="uk-UA"/>
              </w:rPr>
              <w:t>případě</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potřeby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rozebrat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kromě</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udeřil</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outsidery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díly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odpadky</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zkontrolovat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kvalitní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těsnění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prsteny</w:t>
            </w:r>
            <w:proofErr w:type="spellEnd"/>
            <w:r w:rsidRPr="009A006C">
              <w:rPr>
                <w:rFonts w:ascii="Segoe UI" w:hAnsi="Segoe UI" w:cs="Segoe UI"/>
                <w:color w:val="000000"/>
                <w:sz w:val="20"/>
                <w:szCs w:val="20"/>
                <w:lang w:val="uk-UA" w:eastAsia="uk-UA"/>
              </w:rPr>
              <w:t xml:space="preserve"> </w:t>
            </w:r>
            <w:r w:rsidRPr="00107502">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Nepoužívejte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nástroj</w:t>
            </w:r>
            <w:proofErr w:type="spellEnd"/>
            <w:r>
              <w:rPr>
                <w:rFonts w:ascii="Segoe UI" w:hAnsi="Segoe UI" w:cs="Segoe UI"/>
                <w:color w:val="000000"/>
                <w:sz w:val="20"/>
                <w:szCs w:val="20"/>
                <w:lang w:val="uk-UA" w:eastAsia="uk-UA"/>
              </w:rPr>
              <w:t>!</w:t>
            </w:r>
          </w:p>
        </w:tc>
      </w:tr>
      <w:tr w:rsidR="00107502" w:rsidRPr="009A006C" w14:paraId="1063FD5C" w14:textId="77777777" w:rsidTr="00AB2392">
        <w:trPr>
          <w:trHeight w:val="8"/>
        </w:trPr>
        <w:tc>
          <w:tcPr>
            <w:tcW w:w="1570" w:type="dxa"/>
            <w:vMerge w:val="restart"/>
            <w:shd w:val="clear" w:color="auto" w:fill="FFFFFF"/>
            <w:vAlign w:val="center"/>
          </w:tcPr>
          <w:p w14:paraId="7157CDB0"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Pr>
                <w:rFonts w:ascii="Segoe UI" w:hAnsi="Segoe UI" w:cs="Segoe UI"/>
                <w:color w:val="000000"/>
                <w:sz w:val="20"/>
                <w:szCs w:val="20"/>
                <w:lang w:val="en-US" w:eastAsia="uk-UA"/>
              </w:rPr>
              <w:lastRenderedPageBreak/>
              <w:t>T</w:t>
            </w:r>
            <w:proofErr w:type="spellStart"/>
            <w:r w:rsidRPr="009A006C">
              <w:rPr>
                <w:rFonts w:ascii="Segoe UI" w:hAnsi="Segoe UI" w:cs="Segoe UI"/>
                <w:color w:val="000000"/>
                <w:sz w:val="20"/>
                <w:szCs w:val="20"/>
                <w:lang w:val="uk-UA" w:eastAsia="uk-UA"/>
              </w:rPr>
              <w:t>ryska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nefunguje</w:t>
            </w:r>
            <w:proofErr w:type="spellEnd"/>
          </w:p>
        </w:tc>
        <w:tc>
          <w:tcPr>
            <w:tcW w:w="2551" w:type="dxa"/>
            <w:shd w:val="clear" w:color="auto" w:fill="FFFFFF"/>
          </w:tcPr>
          <w:p w14:paraId="507AC7AE" w14:textId="77777777" w:rsidR="00107502" w:rsidRPr="00107502" w:rsidRDefault="00107502" w:rsidP="00FE548B">
            <w:pPr>
              <w:suppressAutoHyphens w:val="0"/>
              <w:spacing w:after="0" w:line="240" w:lineRule="auto"/>
              <w:rPr>
                <w:rFonts w:ascii="Segoe UI" w:hAnsi="Segoe UI" w:cs="Segoe UI"/>
                <w:sz w:val="20"/>
                <w:szCs w:val="20"/>
                <w:lang w:val="en-US" w:eastAsia="en-US"/>
              </w:rPr>
            </w:pPr>
            <w:r w:rsidRPr="009A006C">
              <w:rPr>
                <w:rFonts w:ascii="Segoe UI" w:hAnsi="Segoe UI" w:cs="Segoe UI"/>
                <w:color w:val="000000"/>
                <w:spacing w:val="-10"/>
                <w:sz w:val="20"/>
                <w:szCs w:val="20"/>
                <w:lang w:val="uk-UA" w:eastAsia="uk-UA"/>
              </w:rPr>
              <w:t xml:space="preserve">1. </w:t>
            </w:r>
            <w:proofErr w:type="spellStart"/>
            <w:r w:rsidRPr="00B51A7F">
              <w:rPr>
                <w:rFonts w:ascii="Segoe UI" w:hAnsi="Segoe UI" w:cs="Segoe UI"/>
                <w:color w:val="000000"/>
                <w:spacing w:val="-10"/>
                <w:sz w:val="20"/>
                <w:szCs w:val="20"/>
                <w:lang w:val="uk-UA" w:eastAsia="uk-UA"/>
              </w:rPr>
              <w:t>Hadice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je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zalomená</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nebo</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zlomená</w:t>
            </w:r>
            <w:proofErr w:type="spellEnd"/>
          </w:p>
        </w:tc>
        <w:tc>
          <w:tcPr>
            <w:tcW w:w="2835" w:type="dxa"/>
            <w:shd w:val="clear" w:color="auto" w:fill="FFFFFF"/>
            <w:vAlign w:val="bottom"/>
          </w:tcPr>
          <w:p w14:paraId="114B4A09"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Narovnejte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hadici</w:t>
            </w:r>
            <w:proofErr w:type="spellEnd"/>
          </w:p>
        </w:tc>
      </w:tr>
      <w:tr w:rsidR="00107502" w:rsidRPr="00F76484" w14:paraId="62DD1E95" w14:textId="77777777" w:rsidTr="00AB2392">
        <w:trPr>
          <w:trHeight w:val="17"/>
        </w:trPr>
        <w:tc>
          <w:tcPr>
            <w:tcW w:w="1570" w:type="dxa"/>
            <w:vMerge/>
            <w:shd w:val="clear" w:color="auto" w:fill="FFFFFF"/>
            <w:vAlign w:val="center"/>
          </w:tcPr>
          <w:p w14:paraId="66FB6DD7"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center"/>
          </w:tcPr>
          <w:p w14:paraId="56B1AC84" w14:textId="77777777" w:rsidR="00107502" w:rsidRPr="009A006C" w:rsidRDefault="00107502" w:rsidP="00FE548B">
            <w:pPr>
              <w:suppressAutoHyphens w:val="0"/>
              <w:spacing w:after="0" w:line="240" w:lineRule="auto"/>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val="uk-UA" w:eastAsia="uk-UA"/>
              </w:rPr>
              <w:t xml:space="preserve">2. </w:t>
            </w:r>
            <w:proofErr w:type="spellStart"/>
            <w:r w:rsidRPr="009A006C">
              <w:rPr>
                <w:rFonts w:ascii="Segoe UI" w:hAnsi="Segoe UI" w:cs="Segoe UI"/>
                <w:color w:val="000000"/>
                <w:spacing w:val="-10"/>
                <w:sz w:val="20"/>
                <w:szCs w:val="20"/>
                <w:lang w:eastAsia="uk-UA"/>
              </w:rPr>
              <w:t>Siln</w:t>
            </w:r>
            <w:proofErr w:type="spellEnd"/>
            <w:r w:rsidRPr="00107502">
              <w:rPr>
                <w:rFonts w:ascii="Segoe UI" w:hAnsi="Segoe UI" w:cs="Segoe UI"/>
                <w:color w:val="000000"/>
                <w:spacing w:val="-10"/>
                <w:sz w:val="20"/>
                <w:szCs w:val="20"/>
                <w:lang w:val="uk-UA" w:eastAsia="uk-UA"/>
              </w:rPr>
              <w:t xml:space="preserve">ý </w:t>
            </w:r>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ucpání</w:t>
            </w:r>
            <w:proofErr w:type="spellEnd"/>
            <w:r w:rsidRPr="00107502">
              <w:rPr>
                <w:rFonts w:ascii="Segoe UI" w:hAnsi="Segoe UI" w:cs="Segoe UI"/>
                <w:color w:val="000000"/>
                <w:spacing w:val="-10"/>
                <w:sz w:val="20"/>
                <w:szCs w:val="20"/>
                <w:lang w:val="uk-UA" w:eastAsia="uk-UA"/>
              </w:rPr>
              <w:t xml:space="preserve"> </w:t>
            </w:r>
            <w:r w:rsidRPr="009A006C">
              <w:rPr>
                <w:rFonts w:ascii="Segoe UI" w:hAnsi="Segoe UI" w:cs="Segoe UI"/>
                <w:color w:val="000000"/>
                <w:spacing w:val="-10"/>
                <w:sz w:val="20"/>
                <w:szCs w:val="20"/>
                <w:lang w:val="uk-UA" w:eastAsia="uk-UA"/>
              </w:rPr>
              <w:t xml:space="preserve">v </w:t>
            </w:r>
            <w:proofErr w:type="spellStart"/>
            <w:r w:rsidRPr="009A006C">
              <w:rPr>
                <w:rFonts w:ascii="Segoe UI" w:hAnsi="Segoe UI" w:cs="Segoe UI"/>
                <w:color w:val="000000"/>
                <w:spacing w:val="-10"/>
                <w:sz w:val="20"/>
                <w:szCs w:val="20"/>
                <w:lang w:val="uk-UA" w:eastAsia="uk-UA"/>
              </w:rPr>
              <w:t>čerpadle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nebo</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sprejovém</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eastAsia="uk-UA"/>
              </w:rPr>
              <w:t>syst</w:t>
            </w:r>
            <w:proofErr w:type="spellEnd"/>
            <w:r w:rsidRPr="00107502">
              <w:rPr>
                <w:rFonts w:ascii="Segoe UI" w:hAnsi="Segoe UI" w:cs="Segoe UI"/>
                <w:color w:val="000000"/>
                <w:spacing w:val="-10"/>
                <w:sz w:val="20"/>
                <w:szCs w:val="20"/>
                <w:lang w:val="uk-UA" w:eastAsia="uk-UA"/>
              </w:rPr>
              <w:t>é</w:t>
            </w:r>
            <w:proofErr w:type="spellStart"/>
            <w:r w:rsidRPr="009A006C">
              <w:rPr>
                <w:rFonts w:ascii="Segoe UI" w:hAnsi="Segoe UI" w:cs="Segoe UI"/>
                <w:color w:val="000000"/>
                <w:spacing w:val="-10"/>
                <w:sz w:val="20"/>
                <w:szCs w:val="20"/>
                <w:lang w:eastAsia="uk-UA"/>
              </w:rPr>
              <w:t>mu</w:t>
            </w:r>
            <w:proofErr w:type="spellEnd"/>
          </w:p>
        </w:tc>
        <w:tc>
          <w:tcPr>
            <w:tcW w:w="2835" w:type="dxa"/>
            <w:shd w:val="clear" w:color="auto" w:fill="FFFFFF"/>
          </w:tcPr>
          <w:p w14:paraId="793434DE" w14:textId="77777777" w:rsidR="00107502" w:rsidRPr="009A006C" w:rsidRDefault="00107502"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Nastavte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umístění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zablokovat</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odstranit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Akceptovat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opatření</w:t>
            </w:r>
            <w:proofErr w:type="spellEnd"/>
            <w:r w:rsidRPr="009A006C">
              <w:rPr>
                <w:rFonts w:ascii="Segoe UI" w:hAnsi="Segoe UI" w:cs="Segoe UI"/>
                <w:color w:val="000000"/>
                <w:sz w:val="20"/>
                <w:szCs w:val="20"/>
                <w:lang w:val="uk-UA" w:eastAsia="uk-UA"/>
              </w:rPr>
              <w:t xml:space="preserve"> k </w:t>
            </w:r>
            <w:proofErr w:type="spellStart"/>
            <w:r w:rsidRPr="009A006C">
              <w:rPr>
                <w:rFonts w:ascii="Segoe UI" w:hAnsi="Segoe UI" w:cs="Segoe UI"/>
                <w:color w:val="000000"/>
                <w:sz w:val="20"/>
                <w:szCs w:val="20"/>
                <w:lang w:val="uk-UA" w:eastAsia="uk-UA"/>
              </w:rPr>
              <w:t>zamezení</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vstupu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nepovolaných</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nádrže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díly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odpadky</w:t>
            </w:r>
            <w:proofErr w:type="spellEnd"/>
          </w:p>
        </w:tc>
      </w:tr>
      <w:tr w:rsidR="00107502" w:rsidRPr="00F76484" w14:paraId="3AD19F40" w14:textId="77777777" w:rsidTr="00AB2392">
        <w:trPr>
          <w:trHeight w:val="17"/>
        </w:trPr>
        <w:tc>
          <w:tcPr>
            <w:tcW w:w="1570" w:type="dxa"/>
            <w:shd w:val="clear" w:color="auto" w:fill="FFFFFF"/>
            <w:vAlign w:val="center"/>
          </w:tcPr>
          <w:p w14:paraId="57EB36BC"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Kohoutek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nezavře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neotevře</w:t>
            </w:r>
            <w:proofErr w:type="spellEnd"/>
            <w:r>
              <w:rPr>
                <w:rFonts w:ascii="Segoe UI" w:hAnsi="Segoe UI" w:cs="Segoe UI"/>
                <w:color w:val="000000"/>
                <w:sz w:val="20"/>
                <w:szCs w:val="20"/>
                <w:lang w:val="uk-UA" w:eastAsia="uk-UA"/>
              </w:rPr>
              <w:t>)</w:t>
            </w:r>
          </w:p>
        </w:tc>
        <w:tc>
          <w:tcPr>
            <w:tcW w:w="2551" w:type="dxa"/>
            <w:shd w:val="clear" w:color="auto" w:fill="FFFFFF"/>
            <w:vAlign w:val="center"/>
          </w:tcPr>
          <w:p w14:paraId="759FA6C1" w14:textId="77777777" w:rsidR="00107502" w:rsidRPr="009A006C" w:rsidRDefault="00107502" w:rsidP="00FE548B">
            <w:pPr>
              <w:suppressAutoHyphens w:val="0"/>
              <w:spacing w:after="0" w:line="240" w:lineRule="auto"/>
              <w:rPr>
                <w:rFonts w:ascii="Segoe UI" w:hAnsi="Segoe UI" w:cs="Segoe UI"/>
                <w:sz w:val="20"/>
                <w:szCs w:val="20"/>
                <w:lang w:val="uk-UA" w:eastAsia="en-US"/>
              </w:rPr>
            </w:pPr>
            <w:proofErr w:type="spellStart"/>
            <w:r w:rsidRPr="00B51A7F">
              <w:rPr>
                <w:rFonts w:ascii="Segoe UI" w:hAnsi="Segoe UI" w:cs="Segoe UI"/>
                <w:color w:val="000000"/>
                <w:spacing w:val="-10"/>
                <w:sz w:val="20"/>
                <w:szCs w:val="20"/>
                <w:lang w:val="uk-UA" w:eastAsia="uk-UA"/>
              </w:rPr>
              <w:t>Připojení</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kohoutku</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není</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utěsněné</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nebo</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ventil</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poškozený</w:t>
            </w:r>
            <w:proofErr w:type="spellEnd"/>
          </w:p>
        </w:tc>
        <w:tc>
          <w:tcPr>
            <w:tcW w:w="2835" w:type="dxa"/>
            <w:shd w:val="clear" w:color="auto" w:fill="FFFFFF"/>
            <w:vAlign w:val="bottom"/>
          </w:tcPr>
          <w:p w14:paraId="08CD3FDD" w14:textId="77777777" w:rsidR="00107502" w:rsidRPr="00107502" w:rsidRDefault="00107502" w:rsidP="00FE548B">
            <w:pPr>
              <w:suppressAutoHyphens w:val="0"/>
              <w:spacing w:after="0" w:line="240" w:lineRule="auto"/>
              <w:rPr>
                <w:rFonts w:ascii="Segoe UI" w:hAnsi="Segoe UI" w:cs="Segoe UI"/>
                <w:color w:val="000000"/>
                <w:sz w:val="20"/>
                <w:szCs w:val="20"/>
                <w:lang w:val="en-US" w:eastAsia="uk-UA"/>
              </w:rPr>
            </w:pPr>
            <w:proofErr w:type="spellStart"/>
            <w:r w:rsidRPr="009A006C">
              <w:rPr>
                <w:rFonts w:ascii="Segoe UI" w:hAnsi="Segoe UI" w:cs="Segoe UI"/>
                <w:color w:val="000000"/>
                <w:sz w:val="20"/>
                <w:szCs w:val="20"/>
                <w:lang w:val="uk-UA" w:eastAsia="uk-UA"/>
              </w:rPr>
              <w:t>Demontujte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kohoutek</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opláchněte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podrobnosti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protékat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voda</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otřít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schnout</w:t>
            </w:r>
            <w:proofErr w:type="spellEnd"/>
            <w:r w:rsidRPr="009A006C">
              <w:rPr>
                <w:rFonts w:ascii="Segoe UI" w:hAnsi="Segoe UI" w:cs="Segoe UI"/>
                <w:color w:val="000000"/>
                <w:sz w:val="20"/>
                <w:szCs w:val="20"/>
                <w:lang w:val="uk-UA" w:eastAsia="uk-UA"/>
              </w:rPr>
              <w:t xml:space="preserve"> s </w:t>
            </w:r>
            <w:proofErr w:type="spellStart"/>
            <w:r w:rsidRPr="009A006C">
              <w:rPr>
                <w:rFonts w:ascii="Segoe UI" w:hAnsi="Segoe UI" w:cs="Segoe UI"/>
                <w:color w:val="000000"/>
                <w:sz w:val="20"/>
                <w:szCs w:val="20"/>
                <w:lang w:val="uk-UA" w:eastAsia="uk-UA"/>
              </w:rPr>
              <w:t>hadrem</w:t>
            </w:r>
            <w:proofErr w:type="spellEnd"/>
            <w:r>
              <w:rPr>
                <w:rFonts w:ascii="Segoe UI" w:hAnsi="Segoe UI" w:cs="Segoe UI"/>
                <w:color w:val="000000"/>
                <w:sz w:val="20"/>
                <w:szCs w:val="20"/>
                <w:lang w:val="uk-UA" w:eastAsia="uk-UA"/>
              </w:rPr>
              <w:t>.</w:t>
            </w:r>
          </w:p>
          <w:p w14:paraId="4517BD9A" w14:textId="77777777" w:rsidR="00107502" w:rsidRPr="009A006C" w:rsidRDefault="00107502"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mazat</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jejich</w:t>
            </w:r>
            <w:proofErr w:type="spellEnd"/>
            <w:r w:rsidRPr="00107502">
              <w:rPr>
                <w:rFonts w:ascii="Segoe UI" w:hAnsi="Segoe UI" w:cs="Segoe UI"/>
                <w:color w:val="000000"/>
                <w:sz w:val="20"/>
                <w:szCs w:val="20"/>
                <w:lang w:val="en-US" w:eastAsia="uk-UA"/>
              </w:rPr>
              <w:t xml:space="preserve"> </w:t>
            </w:r>
            <w:proofErr w:type="spellStart"/>
            <w:r w:rsidRPr="009A006C">
              <w:rPr>
                <w:rFonts w:ascii="Segoe UI" w:hAnsi="Segoe UI" w:cs="Segoe UI"/>
                <w:color w:val="000000"/>
                <w:sz w:val="20"/>
                <w:szCs w:val="20"/>
                <w:lang w:val="uk-UA" w:eastAsia="uk-UA"/>
              </w:rPr>
              <w:t>silikon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namazat</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sestavit</w:t>
            </w:r>
            <w:proofErr w:type="spellEnd"/>
          </w:p>
        </w:tc>
      </w:tr>
    </w:tbl>
    <w:p w14:paraId="16D74015" w14:textId="77777777" w:rsidR="00107502" w:rsidRDefault="00107502" w:rsidP="00FE548B">
      <w:pPr>
        <w:suppressAutoHyphens w:val="0"/>
        <w:spacing w:after="0" w:line="259" w:lineRule="auto"/>
        <w:rPr>
          <w:rFonts w:eastAsia="Calibri"/>
          <w:b/>
          <w:bCs/>
          <w:lang w:val="uk-UA" w:eastAsia="en-US"/>
        </w:rPr>
      </w:pPr>
    </w:p>
    <w:p w14:paraId="37168D74" w14:textId="77777777" w:rsidR="00107502" w:rsidRPr="00B57AA7" w:rsidRDefault="00107502" w:rsidP="00FE548B">
      <w:pPr>
        <w:suppressAutoHyphens w:val="0"/>
        <w:spacing w:after="0" w:line="240" w:lineRule="auto"/>
        <w:rPr>
          <w:rFonts w:cs="Calibri"/>
          <w:sz w:val="15"/>
          <w:szCs w:val="15"/>
          <w:lang w:val="en-US"/>
        </w:rPr>
        <w:sectPr w:rsidR="00107502" w:rsidRPr="00B57AA7" w:rsidSect="00F510DD">
          <w:headerReference w:type="default" r:id="rId32"/>
          <w:footerReference w:type="default" r:id="rId33"/>
          <w:type w:val="continuous"/>
          <w:pgSz w:w="8391" w:h="11907" w:code="11"/>
          <w:pgMar w:top="720" w:right="720" w:bottom="567" w:left="720" w:header="283" w:footer="283" w:gutter="0"/>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4303"/>
      </w:tblGrid>
      <w:tr w:rsidR="00107502" w:rsidRPr="008F66E9" w14:paraId="6164F1E1" w14:textId="77777777" w:rsidTr="00AB2392">
        <w:trPr>
          <w:trHeight w:val="139"/>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21309F88" w14:textId="77777777" w:rsidR="00107502" w:rsidRPr="00A41F92" w:rsidRDefault="00107502" w:rsidP="00FE548B">
            <w:pPr>
              <w:spacing w:after="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lastRenderedPageBreak/>
              <w:t>ZÁRUČNÝ LIST</w:t>
            </w:r>
          </w:p>
        </w:tc>
      </w:tr>
      <w:tr w:rsidR="00107502" w:rsidRPr="008F66E9" w14:paraId="0584B961" w14:textId="77777777" w:rsidTr="00AB2392">
        <w:tc>
          <w:tcPr>
            <w:tcW w:w="2660" w:type="dxa"/>
            <w:tcBorders>
              <w:top w:val="single" w:sz="4" w:space="0" w:color="000000"/>
              <w:left w:val="nil"/>
              <w:bottom w:val="nil"/>
              <w:right w:val="nil"/>
            </w:tcBorders>
            <w:shd w:val="clear" w:color="auto" w:fill="auto"/>
            <w:vAlign w:val="center"/>
          </w:tcPr>
          <w:p w14:paraId="78A03DE5"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Model:</w:t>
            </w:r>
          </w:p>
        </w:tc>
        <w:tc>
          <w:tcPr>
            <w:tcW w:w="4394" w:type="dxa"/>
            <w:tcBorders>
              <w:top w:val="single" w:sz="4" w:space="0" w:color="000000"/>
              <w:left w:val="nil"/>
              <w:bottom w:val="single" w:sz="4" w:space="0" w:color="000000"/>
              <w:right w:val="nil"/>
            </w:tcBorders>
            <w:shd w:val="clear" w:color="auto" w:fill="auto"/>
            <w:vAlign w:val="center"/>
          </w:tcPr>
          <w:p w14:paraId="36736F61" w14:textId="77777777" w:rsidR="00107502" w:rsidRPr="00A41F92" w:rsidRDefault="00107502" w:rsidP="00FE548B">
            <w:pPr>
              <w:tabs>
                <w:tab w:val="left" w:pos="1945"/>
              </w:tabs>
              <w:spacing w:after="0" w:line="200" w:lineRule="exact"/>
              <w:rPr>
                <w:sz w:val="16"/>
                <w:szCs w:val="16"/>
                <w:lang w:val="sk-SK"/>
              </w:rPr>
            </w:pPr>
            <w:r w:rsidRPr="00A41F92">
              <w:rPr>
                <w:sz w:val="16"/>
                <w:szCs w:val="16"/>
                <w:lang w:val="sk-SK"/>
              </w:rPr>
              <w:tab/>
            </w:r>
          </w:p>
        </w:tc>
      </w:tr>
      <w:tr w:rsidR="00107502" w:rsidRPr="008F66E9" w14:paraId="339E32EA" w14:textId="77777777" w:rsidTr="00AB2392">
        <w:tc>
          <w:tcPr>
            <w:tcW w:w="2660" w:type="dxa"/>
            <w:tcBorders>
              <w:top w:val="nil"/>
              <w:left w:val="nil"/>
              <w:bottom w:val="nil"/>
              <w:right w:val="nil"/>
            </w:tcBorders>
            <w:shd w:val="clear" w:color="auto" w:fill="auto"/>
            <w:vAlign w:val="center"/>
          </w:tcPr>
          <w:p w14:paraId="4FC8693F"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 Série:</w:t>
            </w:r>
          </w:p>
        </w:tc>
        <w:tc>
          <w:tcPr>
            <w:tcW w:w="4394" w:type="dxa"/>
            <w:tcBorders>
              <w:left w:val="nil"/>
              <w:right w:val="nil"/>
            </w:tcBorders>
            <w:shd w:val="clear" w:color="auto" w:fill="auto"/>
            <w:vAlign w:val="center"/>
          </w:tcPr>
          <w:p w14:paraId="567A79C4" w14:textId="77777777" w:rsidR="00107502" w:rsidRPr="00A41F92" w:rsidRDefault="00107502" w:rsidP="00FE548B">
            <w:pPr>
              <w:spacing w:after="0" w:line="200" w:lineRule="exact"/>
              <w:rPr>
                <w:sz w:val="16"/>
                <w:szCs w:val="16"/>
                <w:lang w:val="sk-SK"/>
              </w:rPr>
            </w:pPr>
          </w:p>
        </w:tc>
      </w:tr>
      <w:tr w:rsidR="00107502" w:rsidRPr="008F66E9" w14:paraId="39AE16FF" w14:textId="77777777" w:rsidTr="00AB2392">
        <w:tc>
          <w:tcPr>
            <w:tcW w:w="2660" w:type="dxa"/>
            <w:tcBorders>
              <w:top w:val="nil"/>
              <w:left w:val="nil"/>
              <w:bottom w:val="nil"/>
              <w:right w:val="nil"/>
            </w:tcBorders>
            <w:shd w:val="clear" w:color="auto" w:fill="auto"/>
            <w:vAlign w:val="center"/>
          </w:tcPr>
          <w:p w14:paraId="57140543"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Dátum predaja:</w:t>
            </w:r>
          </w:p>
        </w:tc>
        <w:tc>
          <w:tcPr>
            <w:tcW w:w="4394" w:type="dxa"/>
            <w:tcBorders>
              <w:left w:val="nil"/>
              <w:right w:val="nil"/>
            </w:tcBorders>
            <w:shd w:val="clear" w:color="auto" w:fill="auto"/>
            <w:vAlign w:val="center"/>
          </w:tcPr>
          <w:p w14:paraId="361AB568" w14:textId="77777777" w:rsidR="00107502" w:rsidRPr="00A41F92" w:rsidRDefault="00107502" w:rsidP="00FE548B">
            <w:pPr>
              <w:spacing w:after="0" w:line="200" w:lineRule="exact"/>
              <w:rPr>
                <w:sz w:val="16"/>
                <w:szCs w:val="16"/>
                <w:lang w:val="sk-SK"/>
              </w:rPr>
            </w:pPr>
          </w:p>
        </w:tc>
      </w:tr>
      <w:tr w:rsidR="00107502" w:rsidRPr="008F66E9" w14:paraId="2BAA415C" w14:textId="77777777" w:rsidTr="00AB2392">
        <w:tc>
          <w:tcPr>
            <w:tcW w:w="2660" w:type="dxa"/>
            <w:tcBorders>
              <w:top w:val="nil"/>
              <w:left w:val="nil"/>
              <w:bottom w:val="nil"/>
              <w:right w:val="nil"/>
            </w:tcBorders>
            <w:shd w:val="clear" w:color="auto" w:fill="auto"/>
            <w:vAlign w:val="center"/>
          </w:tcPr>
          <w:p w14:paraId="66B501A9"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Skladovanie/Distribútor:</w:t>
            </w:r>
          </w:p>
        </w:tc>
        <w:tc>
          <w:tcPr>
            <w:tcW w:w="4394" w:type="dxa"/>
            <w:tcBorders>
              <w:left w:val="nil"/>
              <w:right w:val="nil"/>
            </w:tcBorders>
            <w:shd w:val="clear" w:color="auto" w:fill="auto"/>
            <w:vAlign w:val="center"/>
          </w:tcPr>
          <w:p w14:paraId="490DA61B" w14:textId="77777777" w:rsidR="00107502" w:rsidRPr="00A41F92" w:rsidRDefault="00107502" w:rsidP="00FE548B">
            <w:pPr>
              <w:spacing w:after="0" w:line="200" w:lineRule="exact"/>
              <w:rPr>
                <w:sz w:val="16"/>
                <w:szCs w:val="16"/>
                <w:lang w:val="sk-SK"/>
              </w:rPr>
            </w:pPr>
          </w:p>
        </w:tc>
      </w:tr>
      <w:tr w:rsidR="00107502" w:rsidRPr="008F66E9" w14:paraId="5E3942F2" w14:textId="77777777" w:rsidTr="00AB2392">
        <w:tc>
          <w:tcPr>
            <w:tcW w:w="2660" w:type="dxa"/>
            <w:tcBorders>
              <w:top w:val="nil"/>
              <w:left w:val="nil"/>
              <w:bottom w:val="nil"/>
              <w:right w:val="nil"/>
            </w:tcBorders>
            <w:shd w:val="clear" w:color="auto" w:fill="auto"/>
            <w:vAlign w:val="center"/>
          </w:tcPr>
          <w:p w14:paraId="3D9A414F"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Predajca:</w:t>
            </w:r>
          </w:p>
        </w:tc>
        <w:tc>
          <w:tcPr>
            <w:tcW w:w="4394" w:type="dxa"/>
            <w:tcBorders>
              <w:left w:val="nil"/>
              <w:right w:val="nil"/>
            </w:tcBorders>
            <w:shd w:val="clear" w:color="auto" w:fill="auto"/>
            <w:vAlign w:val="center"/>
          </w:tcPr>
          <w:p w14:paraId="61C85A33" w14:textId="77777777" w:rsidR="00107502" w:rsidRPr="00A41F92" w:rsidRDefault="00107502" w:rsidP="00FE548B">
            <w:pPr>
              <w:spacing w:after="0" w:line="200" w:lineRule="exact"/>
              <w:rPr>
                <w:sz w:val="16"/>
                <w:szCs w:val="16"/>
                <w:lang w:val="sk-SK"/>
              </w:rPr>
            </w:pPr>
          </w:p>
        </w:tc>
      </w:tr>
      <w:tr w:rsidR="00107502" w:rsidRPr="008F66E9" w14:paraId="527C4FB9" w14:textId="77777777" w:rsidTr="00AB2392">
        <w:tc>
          <w:tcPr>
            <w:tcW w:w="2660" w:type="dxa"/>
            <w:tcBorders>
              <w:top w:val="nil"/>
              <w:left w:val="nil"/>
              <w:bottom w:val="nil"/>
              <w:right w:val="nil"/>
            </w:tcBorders>
            <w:shd w:val="clear" w:color="auto" w:fill="auto"/>
            <w:vAlign w:val="center"/>
          </w:tcPr>
          <w:p w14:paraId="55CA37BF" w14:textId="77777777" w:rsidR="00107502" w:rsidRPr="00A41F92" w:rsidRDefault="00107502"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Názov kupujúceho(Spoločnosť):</w:t>
            </w:r>
          </w:p>
        </w:tc>
        <w:tc>
          <w:tcPr>
            <w:tcW w:w="4394" w:type="dxa"/>
            <w:tcBorders>
              <w:left w:val="nil"/>
              <w:bottom w:val="single" w:sz="4" w:space="0" w:color="000000"/>
              <w:right w:val="nil"/>
            </w:tcBorders>
            <w:shd w:val="clear" w:color="auto" w:fill="auto"/>
            <w:vAlign w:val="center"/>
          </w:tcPr>
          <w:p w14:paraId="49C98190" w14:textId="77777777" w:rsidR="00107502" w:rsidRPr="00A41F92" w:rsidRDefault="00107502" w:rsidP="00FE548B">
            <w:pPr>
              <w:spacing w:after="0" w:line="200" w:lineRule="exact"/>
              <w:rPr>
                <w:sz w:val="16"/>
                <w:szCs w:val="16"/>
                <w:lang w:val="sk-SK"/>
              </w:rPr>
            </w:pPr>
          </w:p>
        </w:tc>
      </w:tr>
    </w:tbl>
    <w:p w14:paraId="060B40F4" w14:textId="77777777" w:rsidR="00107502" w:rsidRPr="008F66E9" w:rsidRDefault="00107502" w:rsidP="00FE548B">
      <w:pPr>
        <w:spacing w:after="0"/>
        <w:jc w:val="center"/>
        <w:rPr>
          <w:rFonts w:ascii="Segoe UI" w:hAnsi="Segoe UI" w:cs="Segoe UI"/>
          <w:b/>
          <w:sz w:val="16"/>
          <w:szCs w:val="16"/>
          <w:lang w:val="sk-SK"/>
        </w:rPr>
        <w:sectPr w:rsidR="00107502" w:rsidRPr="008F66E9" w:rsidSect="00107502">
          <w:headerReference w:type="default" r:id="rId34"/>
          <w:pgSz w:w="8391" w:h="11907" w:code="11"/>
          <w:pgMar w:top="0" w:right="720" w:bottom="567" w:left="720" w:header="170" w:footer="170" w:gutter="0"/>
          <w:cols w:space="720"/>
          <w:noEndnote/>
          <w:docGrid w:linePitch="360"/>
        </w:sectPr>
      </w:pPr>
    </w:p>
    <w:p w14:paraId="78C794D2" w14:textId="77777777" w:rsidR="00107502" w:rsidRPr="008F66E9" w:rsidRDefault="00107502" w:rsidP="00FE548B">
      <w:pPr>
        <w:pStyle w:val="ad"/>
        <w:spacing w:after="0" w:line="140" w:lineRule="exact"/>
        <w:ind w:left="0"/>
        <w:rPr>
          <w:rFonts w:ascii="Segoe UI" w:hAnsi="Segoe UI" w:cs="Segoe UI"/>
          <w:b/>
          <w:i/>
          <w:sz w:val="15"/>
          <w:szCs w:val="15"/>
          <w:lang w:val="sk-SK"/>
        </w:rPr>
      </w:pPr>
    </w:p>
    <w:p w14:paraId="1BA547BC" w14:textId="77777777" w:rsidR="00107502" w:rsidRPr="008F66E9" w:rsidRDefault="00107502" w:rsidP="00FE548B">
      <w:pPr>
        <w:pStyle w:val="ad"/>
        <w:spacing w:after="0" w:line="140" w:lineRule="exact"/>
        <w:ind w:left="0"/>
        <w:jc w:val="both"/>
        <w:rPr>
          <w:rFonts w:ascii="Segoe UI" w:hAnsi="Segoe UI" w:cs="Segoe UI"/>
          <w:sz w:val="15"/>
          <w:szCs w:val="15"/>
          <w:lang w:val="sk-SK"/>
        </w:rPr>
        <w:sectPr w:rsidR="00107502" w:rsidRPr="008F66E9" w:rsidSect="00A41F92">
          <w:type w:val="continuous"/>
          <w:pgSz w:w="8391" w:h="11907" w:code="11"/>
          <w:pgMar w:top="720" w:right="720" w:bottom="567" w:left="720" w:header="170" w:footer="0" w:gutter="0"/>
          <w:cols w:space="113"/>
          <w:noEndnote/>
          <w:docGrid w:linePitch="360"/>
        </w:sectPr>
      </w:pPr>
    </w:p>
    <w:p w14:paraId="2EBDAC1F" w14:textId="77777777" w:rsidR="00107502" w:rsidRPr="00107502" w:rsidRDefault="00107502" w:rsidP="00FE548B">
      <w:pPr>
        <w:pStyle w:val="ad"/>
        <w:suppressAutoHyphens w:val="0"/>
        <w:spacing w:after="0" w:line="160" w:lineRule="exact"/>
        <w:ind w:left="0"/>
        <w:contextualSpacing/>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Nástroje Procraft sú v súlade s bezpečnostnými predpismi a predpismi o elektromagnetickej kompatibilite platnými v Bulharsku.</w:t>
      </w:r>
    </w:p>
    <w:p w14:paraId="3D80FD46" w14:textId="77777777" w:rsidR="00107502" w:rsidRPr="00107502" w:rsidRDefault="00107502" w:rsidP="00FE548B">
      <w:pPr>
        <w:pStyle w:val="ad"/>
        <w:suppressAutoHyphens w:val="0"/>
        <w:spacing w:after="0" w:line="160" w:lineRule="exact"/>
        <w:ind w:left="0"/>
        <w:contextualSpacing/>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Záruka je platná po dobu uvedenú v záručnom liste a začína plynúť odo dňa zakúpenia. Počas stanovenej záručnej doby musí byť servis vykonávaný bezplatne, ak sú závady spôsobené výrobnými chybami elektrického náradia zistené v určených certifikovaných opravovniach po celej krajine, ak je pôvodná záručná karta predložená v pokladni.</w:t>
      </w:r>
    </w:p>
    <w:p w14:paraId="1881425F" w14:textId="77777777" w:rsidR="00107502" w:rsidRPr="00107502" w:rsidRDefault="00107502" w:rsidP="00FE548B">
      <w:pPr>
        <w:pStyle w:val="ad"/>
        <w:suppressAutoHyphens w:val="0"/>
        <w:spacing w:after="0" w:line="160" w:lineRule="exact"/>
        <w:ind w:left="0"/>
        <w:contextualSpacing/>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Záruka sa neuznáva, ak sa výrobok nedá identifikovať, t.j. ak  štítok nie je možné  prečítať alebo  chýba.</w:t>
      </w:r>
    </w:p>
    <w:p w14:paraId="31DBE51E" w14:textId="77777777" w:rsidR="00107502" w:rsidRPr="00107502" w:rsidRDefault="00107502" w:rsidP="00FE548B">
      <w:pPr>
        <w:pStyle w:val="ad"/>
        <w:suppressAutoHyphens w:val="0"/>
        <w:spacing w:after="0" w:line="160" w:lineRule="exact"/>
        <w:ind w:left="0"/>
        <w:contextualSpacing/>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Kupujúci si musí podrobne prečítať prevádzkové pokyny, ktoré sú súčasťou elektrického náradia.</w:t>
      </w:r>
    </w:p>
    <w:p w14:paraId="5BF188FD" w14:textId="77777777" w:rsidR="00107502" w:rsidRPr="008F66E9" w:rsidRDefault="00107502"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b/>
          <w:sz w:val="15"/>
          <w:szCs w:val="15"/>
          <w:lang w:val="sk-SK"/>
        </w:rPr>
        <w:t xml:space="preserve">DÔLEŽITÉ! </w:t>
      </w:r>
      <w:r w:rsidRPr="008F66E9">
        <w:rPr>
          <w:rFonts w:ascii="Segoe UI" w:hAnsi="Segoe UI" w:cs="Segoe UI"/>
          <w:sz w:val="15"/>
          <w:szCs w:val="15"/>
          <w:lang w:val="sk-SK"/>
        </w:rPr>
        <w:t>Pri kúpe nástroja Procraft požiadajte predajcu, aby skontroloval jeho stav a zostavenie. Takisto  sa uistite, že záruční list je vyplnený správne a že obchodná / predajná organizácia je označená pečiatkou. Uložte si pokladničný doklad.</w:t>
      </w:r>
    </w:p>
    <w:p w14:paraId="5C212AA0" w14:textId="77777777" w:rsidR="00107502" w:rsidRPr="008F66E9" w:rsidRDefault="00107502" w:rsidP="00FE548B">
      <w:pPr>
        <w:pStyle w:val="ad"/>
        <w:spacing w:before="60" w:after="0" w:line="160" w:lineRule="exact"/>
        <w:ind w:left="0"/>
        <w:jc w:val="both"/>
        <w:rPr>
          <w:rFonts w:ascii="Segoe UI" w:hAnsi="Segoe UI" w:cs="Segoe UI"/>
          <w:b/>
          <w:sz w:val="15"/>
          <w:szCs w:val="15"/>
          <w:lang w:val="sk-SK"/>
        </w:rPr>
      </w:pPr>
      <w:r w:rsidRPr="008F66E9">
        <w:rPr>
          <w:rFonts w:ascii="Segoe UI" w:hAnsi="Segoe UI" w:cs="Segoe UI"/>
          <w:b/>
          <w:sz w:val="15"/>
          <w:szCs w:val="15"/>
          <w:lang w:val="sk-SK"/>
        </w:rPr>
        <w:t>OPRAVU HRADÍ KUPUJÚCI PRI:</w:t>
      </w:r>
    </w:p>
    <w:p w14:paraId="7F6D185C" w14:textId="77777777" w:rsidR="00107502" w:rsidRPr="008F66E9" w:rsidRDefault="00107502"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 xml:space="preserve"> Ak kupujúci nepredložil originál záručného lisu s pečiatkou a pokladničným dokladom potvrdzujúcim nákup elektrického náradia.</w:t>
      </w:r>
    </w:p>
    <w:p w14:paraId="174C7244"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Ak sa informácie uvedené na záručnom listu nezhodujú s informáciami na elektrickom nástroji.</w:t>
      </w:r>
    </w:p>
    <w:p w14:paraId="6AC86375"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Ak  sa zistí porušenie vonkajšieho stavu elektrického náradia, vrátane:</w:t>
      </w:r>
    </w:p>
    <w:p w14:paraId="249C67A8"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otvorenie elektrického náradia klientom alebo akoukoľvek neoprávnenou osobou.</w:t>
      </w:r>
    </w:p>
    <w:p w14:paraId="1F415E17"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zlomený alebo  prasknutý prípad spôsobený šokom, pretlakom, abrazívnym alebo chemicky agresívnym prostredím alebo vysokou teplotou</w:t>
      </w:r>
    </w:p>
    <w:p w14:paraId="29C36BD4"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zlomené nebo zdeformované vreteno spôsobené nárazom alebo ostrým zaťažením.</w:t>
      </w:r>
    </w:p>
    <w:p w14:paraId="490C64D4"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spínač je rozbitý alebo zaseknutý v dôsledku nárazu alebo vysokého tlaku;</w:t>
      </w:r>
    </w:p>
    <w:p w14:paraId="7B84F76C"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mechanické poškodenie alebo výmena kábla alebo zástrčky;</w:t>
      </w:r>
    </w:p>
    <w:p w14:paraId="3714E558"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vodou alebo ohňom spôsobené priamym kontaktom s vodou, ohňom alebo horiacim predmetom;</w:t>
      </w:r>
    </w:p>
    <w:tbl>
      <w:tblPr>
        <w:tblpPr w:leftFromText="180" w:rightFromText="180" w:vertAnchor="text" w:horzAnchor="margin" w:tblpY="811"/>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700"/>
        <w:gridCol w:w="1692"/>
        <w:gridCol w:w="1575"/>
      </w:tblGrid>
      <w:tr w:rsidR="00FE548B" w:rsidRPr="008F66E9" w14:paraId="66D1C331" w14:textId="77777777" w:rsidTr="00F21414">
        <w:tc>
          <w:tcPr>
            <w:tcW w:w="1866" w:type="dxa"/>
            <w:shd w:val="clear" w:color="auto" w:fill="808080"/>
          </w:tcPr>
          <w:p w14:paraId="5BEAAB31" w14:textId="77777777" w:rsidR="00FE548B" w:rsidRPr="00A41F92" w:rsidRDefault="00FE548B" w:rsidP="00F21414">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DÄTUM PRIJATIA</w:t>
            </w:r>
          </w:p>
        </w:tc>
        <w:tc>
          <w:tcPr>
            <w:tcW w:w="1700" w:type="dxa"/>
            <w:shd w:val="clear" w:color="auto" w:fill="808080"/>
          </w:tcPr>
          <w:p w14:paraId="54B663F8" w14:textId="77777777" w:rsidR="00FE548B" w:rsidRPr="00A41F92" w:rsidRDefault="00FE548B" w:rsidP="00F21414">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DÁTUM VYDANIA</w:t>
            </w:r>
          </w:p>
        </w:tc>
        <w:tc>
          <w:tcPr>
            <w:tcW w:w="1692" w:type="dxa"/>
            <w:shd w:val="clear" w:color="auto" w:fill="808080"/>
          </w:tcPr>
          <w:p w14:paraId="742613E2" w14:textId="77777777" w:rsidR="00FE548B" w:rsidRPr="00A41F92" w:rsidRDefault="00FE548B" w:rsidP="00F21414">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OPIS OPRAVY</w:t>
            </w:r>
          </w:p>
        </w:tc>
        <w:tc>
          <w:tcPr>
            <w:tcW w:w="1575" w:type="dxa"/>
            <w:shd w:val="clear" w:color="auto" w:fill="808080"/>
          </w:tcPr>
          <w:p w14:paraId="73D5A96D" w14:textId="77777777" w:rsidR="00FE548B" w:rsidRPr="00A41F92" w:rsidRDefault="00FE548B" w:rsidP="00F21414">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PODPIS</w:t>
            </w:r>
          </w:p>
        </w:tc>
      </w:tr>
      <w:tr w:rsidR="00FE548B" w:rsidRPr="008F66E9" w14:paraId="4A688DAE" w14:textId="77777777" w:rsidTr="00F21414">
        <w:tc>
          <w:tcPr>
            <w:tcW w:w="1866" w:type="dxa"/>
            <w:shd w:val="clear" w:color="auto" w:fill="auto"/>
          </w:tcPr>
          <w:p w14:paraId="183A0DBD" w14:textId="77777777" w:rsidR="00FE548B" w:rsidRPr="00A41F92" w:rsidRDefault="00FE548B" w:rsidP="00F21414">
            <w:pPr>
              <w:pStyle w:val="ad"/>
              <w:spacing w:before="12" w:after="0"/>
              <w:ind w:left="0"/>
              <w:rPr>
                <w:rFonts w:ascii="Segoe UI" w:hAnsi="Segoe UI" w:cs="Segoe UI"/>
                <w:b/>
                <w:sz w:val="16"/>
                <w:szCs w:val="16"/>
                <w:lang w:val="sk-SK"/>
              </w:rPr>
            </w:pPr>
          </w:p>
        </w:tc>
        <w:tc>
          <w:tcPr>
            <w:tcW w:w="1700" w:type="dxa"/>
            <w:shd w:val="clear" w:color="auto" w:fill="auto"/>
          </w:tcPr>
          <w:p w14:paraId="062DC476" w14:textId="77777777" w:rsidR="00FE548B" w:rsidRPr="00A41F92" w:rsidRDefault="00FE548B" w:rsidP="00F21414">
            <w:pPr>
              <w:pStyle w:val="ad"/>
              <w:spacing w:before="12" w:after="0"/>
              <w:ind w:left="0"/>
              <w:rPr>
                <w:rFonts w:ascii="Segoe UI" w:hAnsi="Segoe UI" w:cs="Segoe UI"/>
                <w:b/>
                <w:sz w:val="16"/>
                <w:szCs w:val="16"/>
                <w:lang w:val="sk-SK"/>
              </w:rPr>
            </w:pPr>
          </w:p>
        </w:tc>
        <w:tc>
          <w:tcPr>
            <w:tcW w:w="1692" w:type="dxa"/>
            <w:shd w:val="clear" w:color="auto" w:fill="auto"/>
          </w:tcPr>
          <w:p w14:paraId="24D68A35" w14:textId="77777777" w:rsidR="00FE548B" w:rsidRPr="00A41F92" w:rsidRDefault="00FE548B" w:rsidP="00F21414">
            <w:pPr>
              <w:pStyle w:val="ad"/>
              <w:spacing w:before="12" w:after="0"/>
              <w:ind w:left="0"/>
              <w:rPr>
                <w:rFonts w:ascii="Segoe UI" w:hAnsi="Segoe UI" w:cs="Segoe UI"/>
                <w:b/>
                <w:sz w:val="16"/>
                <w:szCs w:val="16"/>
                <w:lang w:val="sk-SK"/>
              </w:rPr>
            </w:pPr>
          </w:p>
        </w:tc>
        <w:tc>
          <w:tcPr>
            <w:tcW w:w="1575" w:type="dxa"/>
            <w:shd w:val="clear" w:color="auto" w:fill="auto"/>
          </w:tcPr>
          <w:p w14:paraId="5580D497" w14:textId="77777777" w:rsidR="00FE548B" w:rsidRPr="00A41F92" w:rsidRDefault="00FE548B" w:rsidP="00F21414">
            <w:pPr>
              <w:pStyle w:val="ad"/>
              <w:spacing w:before="12" w:after="0"/>
              <w:ind w:left="0"/>
              <w:rPr>
                <w:rFonts w:ascii="Segoe UI" w:hAnsi="Segoe UI" w:cs="Segoe UI"/>
                <w:b/>
                <w:sz w:val="16"/>
                <w:szCs w:val="16"/>
                <w:lang w:val="sk-SK"/>
              </w:rPr>
            </w:pPr>
          </w:p>
        </w:tc>
      </w:tr>
      <w:tr w:rsidR="00FE548B" w:rsidRPr="008F66E9" w14:paraId="5C043D15" w14:textId="77777777" w:rsidTr="00F21414">
        <w:tc>
          <w:tcPr>
            <w:tcW w:w="1866" w:type="dxa"/>
            <w:shd w:val="clear" w:color="auto" w:fill="auto"/>
          </w:tcPr>
          <w:p w14:paraId="28102A79" w14:textId="77777777" w:rsidR="00FE548B" w:rsidRPr="00A41F92" w:rsidRDefault="00FE548B" w:rsidP="00F21414">
            <w:pPr>
              <w:pStyle w:val="ad"/>
              <w:spacing w:before="12" w:after="0"/>
              <w:ind w:left="0"/>
              <w:rPr>
                <w:rFonts w:ascii="Segoe UI" w:hAnsi="Segoe UI" w:cs="Segoe UI"/>
                <w:b/>
                <w:sz w:val="16"/>
                <w:szCs w:val="16"/>
                <w:lang w:val="sk-SK"/>
              </w:rPr>
            </w:pPr>
          </w:p>
        </w:tc>
        <w:tc>
          <w:tcPr>
            <w:tcW w:w="1700" w:type="dxa"/>
            <w:shd w:val="clear" w:color="auto" w:fill="auto"/>
          </w:tcPr>
          <w:p w14:paraId="0F3A2AC4" w14:textId="77777777" w:rsidR="00FE548B" w:rsidRPr="00A41F92" w:rsidRDefault="00FE548B" w:rsidP="00F21414">
            <w:pPr>
              <w:pStyle w:val="ad"/>
              <w:spacing w:before="12" w:after="0"/>
              <w:ind w:left="0"/>
              <w:rPr>
                <w:rFonts w:ascii="Segoe UI" w:hAnsi="Segoe UI" w:cs="Segoe UI"/>
                <w:b/>
                <w:sz w:val="16"/>
                <w:szCs w:val="16"/>
                <w:lang w:val="sk-SK"/>
              </w:rPr>
            </w:pPr>
          </w:p>
        </w:tc>
        <w:tc>
          <w:tcPr>
            <w:tcW w:w="1692" w:type="dxa"/>
            <w:shd w:val="clear" w:color="auto" w:fill="auto"/>
          </w:tcPr>
          <w:p w14:paraId="45876DA1" w14:textId="77777777" w:rsidR="00FE548B" w:rsidRPr="00A41F92" w:rsidRDefault="00FE548B" w:rsidP="00F21414">
            <w:pPr>
              <w:pStyle w:val="ad"/>
              <w:spacing w:before="12" w:after="0"/>
              <w:ind w:left="0"/>
              <w:rPr>
                <w:rFonts w:ascii="Segoe UI" w:hAnsi="Segoe UI" w:cs="Segoe UI"/>
                <w:b/>
                <w:sz w:val="16"/>
                <w:szCs w:val="16"/>
                <w:lang w:val="sk-SK"/>
              </w:rPr>
            </w:pPr>
          </w:p>
        </w:tc>
        <w:tc>
          <w:tcPr>
            <w:tcW w:w="1575" w:type="dxa"/>
            <w:shd w:val="clear" w:color="auto" w:fill="auto"/>
          </w:tcPr>
          <w:p w14:paraId="77859DD0" w14:textId="77777777" w:rsidR="00FE548B" w:rsidRPr="00A41F92" w:rsidRDefault="00FE548B" w:rsidP="00F21414">
            <w:pPr>
              <w:pStyle w:val="ad"/>
              <w:spacing w:before="12" w:after="0"/>
              <w:ind w:left="0"/>
              <w:rPr>
                <w:rFonts w:ascii="Segoe UI" w:hAnsi="Segoe UI" w:cs="Segoe UI"/>
                <w:b/>
                <w:sz w:val="16"/>
                <w:szCs w:val="16"/>
                <w:lang w:val="sk-SK"/>
              </w:rPr>
            </w:pPr>
          </w:p>
        </w:tc>
      </w:tr>
      <w:tr w:rsidR="00FE548B" w:rsidRPr="008F66E9" w14:paraId="36D16FD0" w14:textId="77777777" w:rsidTr="00F21414">
        <w:tc>
          <w:tcPr>
            <w:tcW w:w="1866" w:type="dxa"/>
            <w:shd w:val="clear" w:color="auto" w:fill="auto"/>
          </w:tcPr>
          <w:p w14:paraId="29A826AC" w14:textId="77777777" w:rsidR="00FE548B" w:rsidRPr="00A41F92" w:rsidRDefault="00FE548B" w:rsidP="00F21414">
            <w:pPr>
              <w:pStyle w:val="ad"/>
              <w:spacing w:before="12" w:after="0"/>
              <w:ind w:left="0"/>
              <w:rPr>
                <w:rFonts w:ascii="Segoe UI" w:hAnsi="Segoe UI" w:cs="Segoe UI"/>
                <w:b/>
                <w:sz w:val="16"/>
                <w:szCs w:val="16"/>
                <w:lang w:val="sk-SK"/>
              </w:rPr>
            </w:pPr>
          </w:p>
        </w:tc>
        <w:tc>
          <w:tcPr>
            <w:tcW w:w="1700" w:type="dxa"/>
            <w:shd w:val="clear" w:color="auto" w:fill="auto"/>
          </w:tcPr>
          <w:p w14:paraId="32E0585F" w14:textId="77777777" w:rsidR="00FE548B" w:rsidRPr="00A41F92" w:rsidRDefault="00FE548B" w:rsidP="00F21414">
            <w:pPr>
              <w:pStyle w:val="ad"/>
              <w:spacing w:before="12" w:after="0"/>
              <w:ind w:left="0"/>
              <w:rPr>
                <w:rFonts w:ascii="Segoe UI" w:hAnsi="Segoe UI" w:cs="Segoe UI"/>
                <w:b/>
                <w:sz w:val="16"/>
                <w:szCs w:val="16"/>
                <w:lang w:val="sk-SK"/>
              </w:rPr>
            </w:pPr>
          </w:p>
        </w:tc>
        <w:tc>
          <w:tcPr>
            <w:tcW w:w="1692" w:type="dxa"/>
            <w:shd w:val="clear" w:color="auto" w:fill="auto"/>
          </w:tcPr>
          <w:p w14:paraId="63AAFDB7" w14:textId="77777777" w:rsidR="00FE548B" w:rsidRPr="00A41F92" w:rsidRDefault="00FE548B" w:rsidP="00F21414">
            <w:pPr>
              <w:pStyle w:val="ad"/>
              <w:spacing w:before="12" w:after="0"/>
              <w:ind w:left="0"/>
              <w:rPr>
                <w:rFonts w:ascii="Segoe UI" w:hAnsi="Segoe UI" w:cs="Segoe UI"/>
                <w:b/>
                <w:sz w:val="16"/>
                <w:szCs w:val="16"/>
                <w:lang w:val="sk-SK"/>
              </w:rPr>
            </w:pPr>
          </w:p>
        </w:tc>
        <w:tc>
          <w:tcPr>
            <w:tcW w:w="1575" w:type="dxa"/>
            <w:shd w:val="clear" w:color="auto" w:fill="auto"/>
          </w:tcPr>
          <w:p w14:paraId="31D44114" w14:textId="77777777" w:rsidR="00FE548B" w:rsidRPr="00A41F92" w:rsidRDefault="00FE548B" w:rsidP="00F21414">
            <w:pPr>
              <w:pStyle w:val="ad"/>
              <w:spacing w:before="12" w:after="0"/>
              <w:ind w:left="0"/>
              <w:rPr>
                <w:rFonts w:ascii="Segoe UI" w:hAnsi="Segoe UI" w:cs="Segoe UI"/>
                <w:b/>
                <w:sz w:val="16"/>
                <w:szCs w:val="16"/>
                <w:lang w:val="sk-SK"/>
              </w:rPr>
            </w:pPr>
          </w:p>
        </w:tc>
      </w:tr>
    </w:tbl>
    <w:p w14:paraId="37AF253B" w14:textId="252CD58F" w:rsidR="00107502" w:rsidRPr="00107502" w:rsidRDefault="00FE548B"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Pr>
          <w:rFonts w:ascii="Segoe UI" w:eastAsia="Calibri" w:hAnsi="Segoe UI" w:cs="Segoe UI"/>
          <w:noProof/>
          <w:sz w:val="15"/>
          <w:szCs w:val="15"/>
          <w:lang w:val="sk-SK" w:eastAsia="en-US"/>
        </w:rPr>
        <w:br/>
      </w:r>
      <w:r w:rsidR="00107502" w:rsidRPr="00107502">
        <w:rPr>
          <w:rFonts w:ascii="Segoe UI" w:eastAsia="Calibri" w:hAnsi="Segoe UI" w:cs="Segoe UI"/>
          <w:noProof/>
          <w:sz w:val="15"/>
          <w:szCs w:val="15"/>
          <w:lang w:val="sk-SK" w:eastAsia="en-US"/>
        </w:rPr>
        <w:t xml:space="preserve">silné znečistenie, vrátane kontaminácie vetracích otvorov, ktoré zasahuje do normá-lneho vetrania spôsobeného nedbanlivosťou a nedostatočnou starostlivosťou o elektrické </w:t>
      </w:r>
      <w:r w:rsidR="00107502" w:rsidRPr="00107502">
        <w:rPr>
          <w:rFonts w:ascii="Segoe UI" w:eastAsia="Calibri" w:hAnsi="Segoe UI" w:cs="Segoe UI"/>
          <w:noProof/>
          <w:sz w:val="15"/>
          <w:szCs w:val="15"/>
          <w:lang w:val="sk-SK" w:eastAsia="en-US"/>
        </w:rPr>
        <w:t>náradie opísané v prevádzkovej  príručke;</w:t>
      </w:r>
    </w:p>
    <w:p w14:paraId="55340E1E"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vnútorných pohyblivých prvkov spôsobené vrstveným prachom;</w:t>
      </w:r>
    </w:p>
    <w:p w14:paraId="490E6BE4"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z preťaženia v dôsledku používania opotrebovaného, alebo nevhodného príslušenstva alebo spotrebného materiálu, nástrojov a príslušenstva;</w:t>
      </w:r>
    </w:p>
    <w:p w14:paraId="494DDF3F"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vodiaceho valca noža spôsobené nesprávnou údržbou alebo mazaním.</w:t>
      </w:r>
    </w:p>
    <w:p w14:paraId="4B7A506C"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Ak sa  v elektrickom nástroji zistia vnútorné chyby:</w:t>
      </w:r>
    </w:p>
    <w:p w14:paraId="2E6C2596"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rotora a statora v dôsledku preťaženia alebo poruchy vetrania, ktoré vedú k rovnomernému zafarbeniu kolektora;</w:t>
      </w:r>
    </w:p>
    <w:p w14:paraId="05EAC9FB"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poškodenie rotora a statora, ktoré vedie k priľnavosti rotora a statora v dôsledku kontaminácie izolácie alebo kontaminácie držiakov  kief spôsobených nadmerným a dlhodobým preťažením;</w:t>
      </w:r>
    </w:p>
    <w:p w14:paraId="1B535789"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skrat.</w:t>
      </w:r>
    </w:p>
    <w:p w14:paraId="6751E2D5"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medzivrstva skrat.</w:t>
      </w:r>
    </w:p>
    <w:p w14:paraId="4B77EAD5"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Ak nie je elektrické náradie skladované alebo prevádzkované v súlade s návodom na použitie.</w:t>
      </w:r>
    </w:p>
    <w:p w14:paraId="5278C4F8"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Pri detekcii akýchkoľvek vonkajších predmetov a predmetov v elektrickom nástroji, napríklad oblázky, piesok, hmyz atď.</w:t>
      </w:r>
    </w:p>
    <w:p w14:paraId="7E2944E4"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Pri výmene náhradných dielov, ako sú grafitové kefky, ložiská, počas záručnej doby.</w:t>
      </w:r>
    </w:p>
    <w:p w14:paraId="1044E720"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Záruka sa nevzťahuje na: batérie a nabíjačky s trvaním záruky šesť mesiacov.</w:t>
      </w:r>
    </w:p>
    <w:p w14:paraId="3E6379B0" w14:textId="77777777" w:rsidR="00107502" w:rsidRPr="00107502" w:rsidRDefault="00107502" w:rsidP="00FE548B">
      <w:pPr>
        <w:pStyle w:val="ad"/>
        <w:widowControl w:val="0"/>
        <w:numPr>
          <w:ilvl w:val="0"/>
          <w:numId w:val="38"/>
        </w:numPr>
        <w:suppressAutoHyphens w:val="0"/>
        <w:spacing w:after="0" w:line="160" w:lineRule="exact"/>
        <w:ind w:left="284" w:hanging="284"/>
        <w:jc w:val="both"/>
        <w:rPr>
          <w:rFonts w:ascii="Segoe UI" w:eastAsia="Calibri" w:hAnsi="Segoe UI" w:cs="Segoe UI"/>
          <w:noProof/>
          <w:sz w:val="15"/>
          <w:szCs w:val="15"/>
          <w:lang w:val="sk-SK" w:eastAsia="en-US"/>
        </w:rPr>
      </w:pPr>
      <w:r w:rsidRPr="00107502">
        <w:rPr>
          <w:rFonts w:ascii="Segoe UI" w:eastAsia="Calibri" w:hAnsi="Segoe UI" w:cs="Segoe UI"/>
          <w:noProof/>
          <w:sz w:val="15"/>
          <w:szCs w:val="15"/>
          <w:lang w:val="sk-SK" w:eastAsia="en-US"/>
        </w:rPr>
        <w:t>Záruka sa nevzťahuje na preventívnu údržbu v servisných strediskách (čistenie, umývanie, výmena kief, pasov , mazanie).</w:t>
      </w:r>
    </w:p>
    <w:p w14:paraId="09401E39" w14:textId="77777777" w:rsidR="00107502" w:rsidRPr="008F66E9" w:rsidRDefault="00107502" w:rsidP="00FE548B">
      <w:pPr>
        <w:pStyle w:val="ad"/>
        <w:spacing w:before="60" w:after="0" w:line="160" w:lineRule="exact"/>
        <w:ind w:left="284"/>
        <w:jc w:val="both"/>
        <w:rPr>
          <w:rFonts w:ascii="Segoe UI" w:hAnsi="Segoe UI" w:cs="Segoe UI"/>
          <w:b/>
          <w:i/>
          <w:sz w:val="15"/>
          <w:szCs w:val="15"/>
          <w:lang w:val="sk-SK"/>
        </w:rPr>
      </w:pPr>
      <w:r w:rsidRPr="008F66E9">
        <w:rPr>
          <w:rFonts w:ascii="Segoe UI" w:hAnsi="Segoe UI" w:cs="Segoe UI"/>
          <w:b/>
          <w:i/>
          <w:sz w:val="15"/>
          <w:szCs w:val="15"/>
          <w:lang w:val="sk-SK"/>
        </w:rPr>
        <w:t>Pri nákupe bol elektrický nástroj skontrolovaný a bol prijatý v perfektnom technickom stave, v perfektnom vzhľade bez viditeľného poškodenia, plne vybavený podľa jeho popisu.</w:t>
      </w:r>
    </w:p>
    <w:p w14:paraId="008CD65D" w14:textId="77777777" w:rsidR="00FE548B" w:rsidRDefault="00107502" w:rsidP="00FE548B">
      <w:pPr>
        <w:pStyle w:val="ad"/>
        <w:spacing w:after="0" w:line="160" w:lineRule="exact"/>
        <w:ind w:left="284"/>
        <w:jc w:val="both"/>
        <w:rPr>
          <w:rFonts w:ascii="Segoe UI" w:hAnsi="Segoe UI" w:cs="Segoe UI"/>
          <w:b/>
          <w:i/>
          <w:sz w:val="15"/>
          <w:szCs w:val="15"/>
          <w:lang w:val="sk-SK"/>
        </w:rPr>
        <w:sectPr w:rsidR="00FE548B" w:rsidSect="00107502">
          <w:type w:val="continuous"/>
          <w:pgSz w:w="8391" w:h="11907" w:code="11"/>
          <w:pgMar w:top="323" w:right="720" w:bottom="567" w:left="720" w:header="170" w:footer="0" w:gutter="0"/>
          <w:cols w:num="2" w:space="57"/>
          <w:noEndnote/>
          <w:docGrid w:linePitch="360"/>
        </w:sectPr>
      </w:pPr>
      <w:r w:rsidRPr="008F66E9">
        <w:rPr>
          <w:rFonts w:ascii="Segoe UI" w:hAnsi="Segoe UI" w:cs="Segoe UI"/>
          <w:b/>
          <w:i/>
          <w:sz w:val="15"/>
          <w:szCs w:val="15"/>
          <w:lang w:val="sk-SK"/>
        </w:rPr>
        <w:t>Som oboznámený s podmienkami používania a záručnými podmienkami a súhlasím s nimi.</w:t>
      </w:r>
    </w:p>
    <w:p w14:paraId="2AB1F999" w14:textId="1AE593FA" w:rsidR="00F21414" w:rsidRDefault="00F21414" w:rsidP="00F21414">
      <w:pPr>
        <w:suppressAutoHyphens w:val="0"/>
        <w:spacing w:after="0" w:line="240" w:lineRule="auto"/>
        <w:jc w:val="center"/>
        <w:rPr>
          <w:rFonts w:ascii="Segoe UI" w:hAnsi="Segoe UI" w:cs="Segoe UI"/>
          <w:b/>
          <w:bCs/>
          <w:color w:val="000000"/>
          <w:sz w:val="20"/>
          <w:szCs w:val="20"/>
          <w:lang w:val="uk-UA" w:eastAsia="uk-UA"/>
        </w:rPr>
      </w:pPr>
      <w:proofErr w:type="spellStart"/>
      <w:r w:rsidRPr="00F21414">
        <w:rPr>
          <w:rFonts w:ascii="Segoe UI" w:hAnsi="Segoe UI" w:cs="Segoe UI"/>
          <w:b/>
          <w:bCs/>
          <w:color w:val="000000"/>
          <w:sz w:val="20"/>
          <w:szCs w:val="20"/>
          <w:lang w:val="uk-UA" w:eastAsia="uk-UA"/>
        </w:rPr>
        <w:lastRenderedPageBreak/>
        <w:t>Batérie</w:t>
      </w:r>
      <w:proofErr w:type="spellEnd"/>
      <w:r w:rsidRPr="00F21414">
        <w:rPr>
          <w:rFonts w:ascii="Segoe UI" w:hAnsi="Segoe UI" w:cs="Segoe UI"/>
          <w:b/>
          <w:bCs/>
          <w:color w:val="000000"/>
          <w:sz w:val="20"/>
          <w:szCs w:val="20"/>
          <w:lang w:val="uk-UA" w:eastAsia="uk-UA"/>
        </w:rPr>
        <w:t xml:space="preserve"> </w:t>
      </w:r>
      <w:proofErr w:type="spellStart"/>
      <w:r w:rsidRPr="00F21414">
        <w:rPr>
          <w:rFonts w:ascii="Segoe UI" w:hAnsi="Segoe UI" w:cs="Segoe UI"/>
          <w:b/>
          <w:bCs/>
          <w:color w:val="000000"/>
          <w:sz w:val="20"/>
          <w:szCs w:val="20"/>
          <w:lang w:val="uk-UA" w:eastAsia="uk-UA"/>
        </w:rPr>
        <w:t>postrekovače</w:t>
      </w:r>
      <w:proofErr w:type="spellEnd"/>
    </w:p>
    <w:p w14:paraId="746A97E3" w14:textId="6EDAA152" w:rsidR="00F21414" w:rsidRPr="00F041FA" w:rsidRDefault="00F21414" w:rsidP="00F21414">
      <w:pPr>
        <w:suppressAutoHyphens w:val="0"/>
        <w:spacing w:after="0" w:line="240" w:lineRule="auto"/>
        <w:jc w:val="center"/>
        <w:rPr>
          <w:rFonts w:ascii="Segoe UI" w:hAnsi="Segoe UI" w:cs="Segoe UI"/>
          <w:b/>
          <w:bCs/>
          <w:color w:val="000000"/>
          <w:sz w:val="20"/>
          <w:szCs w:val="20"/>
          <w:lang w:val="sk-SK" w:eastAsia="uk-UA"/>
        </w:rPr>
      </w:pPr>
      <w:r w:rsidRPr="00F041FA">
        <w:rPr>
          <w:rFonts w:ascii="Segoe UI" w:hAnsi="Segoe UI" w:cs="Segoe UI"/>
          <w:b/>
          <w:bCs/>
          <w:color w:val="000000"/>
          <w:sz w:val="20"/>
          <w:szCs w:val="20"/>
          <w:lang w:val="sk-SK" w:eastAsia="uk-UA"/>
        </w:rPr>
        <w:t>AS</w:t>
      </w:r>
      <w:r w:rsidR="004C6F1D" w:rsidRPr="00F041FA">
        <w:rPr>
          <w:rFonts w:ascii="Segoe UI" w:hAnsi="Segoe UI" w:cs="Segoe UI"/>
          <w:b/>
          <w:bCs/>
          <w:color w:val="000000"/>
          <w:sz w:val="20"/>
          <w:szCs w:val="20"/>
          <w:lang w:val="sk-SK" w:eastAsia="uk-UA"/>
        </w:rPr>
        <w:t>20</w:t>
      </w:r>
      <w:r w:rsidRPr="00F041FA">
        <w:rPr>
          <w:rFonts w:ascii="Segoe UI" w:hAnsi="Segoe UI" w:cs="Segoe UI"/>
          <w:b/>
          <w:bCs/>
          <w:color w:val="000000"/>
          <w:sz w:val="20"/>
          <w:szCs w:val="20"/>
          <w:lang w:val="sk-SK" w:eastAsia="uk-UA"/>
        </w:rPr>
        <w:t>-12</w:t>
      </w:r>
    </w:p>
    <w:p w14:paraId="75F32707" w14:textId="03BE576E" w:rsidR="00F21414" w:rsidRPr="008674D7" w:rsidRDefault="008674D7" w:rsidP="008674D7">
      <w:pPr>
        <w:suppressAutoHyphens w:val="0"/>
        <w:spacing w:after="0" w:line="240" w:lineRule="auto"/>
        <w:jc w:val="center"/>
        <w:rPr>
          <w:rFonts w:ascii="Segoe UI" w:hAnsi="Segoe UI" w:cs="Segoe UI"/>
          <w:b/>
          <w:bCs/>
          <w:color w:val="000000"/>
          <w:sz w:val="20"/>
          <w:szCs w:val="20"/>
          <w:lang w:val="uk-UA" w:eastAsia="uk-UA"/>
        </w:rPr>
      </w:pPr>
      <w:r w:rsidRPr="008674D7">
        <w:rPr>
          <w:rFonts w:ascii="Segoe UI" w:hAnsi="Segoe UI" w:cs="Segoe UI"/>
          <w:b/>
          <w:bCs/>
          <w:color w:val="000000"/>
          <w:sz w:val="20"/>
          <w:szCs w:val="20"/>
          <w:lang w:val="uk-UA" w:eastAsia="uk-UA"/>
        </w:rPr>
        <w:t>POUŽÍVATEĽSKÁ PRÍRUČKA</w:t>
      </w:r>
    </w:p>
    <w:p w14:paraId="04A32AB4" w14:textId="08C12D4A" w:rsidR="00FE548B" w:rsidRPr="009A006C" w:rsidRDefault="00FE548B"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3636A5">
        <w:rPr>
          <w:rFonts w:ascii="Segoe UI" w:hAnsi="Segoe UI" w:cs="Segoe UI"/>
          <w:b/>
          <w:bCs/>
          <w:i/>
          <w:iCs/>
          <w:color w:val="000000"/>
          <w:sz w:val="20"/>
          <w:szCs w:val="20"/>
          <w:lang w:val="uk-UA" w:eastAsia="uk-UA"/>
        </w:rPr>
        <w:t>Vážený</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kupujúci</w:t>
      </w:r>
      <w:proofErr w:type="spellEnd"/>
      <w:r>
        <w:rPr>
          <w:rFonts w:ascii="Segoe UI" w:hAnsi="Segoe UI" w:cs="Segoe UI"/>
          <w:b/>
          <w:bCs/>
          <w:i/>
          <w:iCs/>
          <w:color w:val="000000"/>
          <w:sz w:val="20"/>
          <w:szCs w:val="20"/>
          <w:lang w:val="uk-UA" w:eastAsia="uk-UA"/>
        </w:rPr>
        <w:t>!</w:t>
      </w:r>
    </w:p>
    <w:p w14:paraId="02A9DC4A" w14:textId="4F0019AD" w:rsidR="00FE548B" w:rsidRPr="009A006C" w:rsidRDefault="00FE548B"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3636A5">
        <w:rPr>
          <w:rFonts w:ascii="Segoe UI" w:hAnsi="Segoe UI" w:cs="Segoe UI"/>
          <w:b/>
          <w:bCs/>
          <w:i/>
          <w:iCs/>
          <w:color w:val="000000"/>
          <w:sz w:val="20"/>
          <w:szCs w:val="20"/>
          <w:lang w:val="uk-UA" w:eastAsia="uk-UA"/>
        </w:rPr>
        <w:t>Ďakujeme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vám</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za</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vašu</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voľbu</w:t>
      </w:r>
      <w:proofErr w:type="spellEnd"/>
      <w:r w:rsidRPr="003636A5">
        <w:rPr>
          <w:rFonts w:ascii="Segoe UI" w:hAnsi="Segoe UI" w:cs="Segoe UI"/>
          <w:b/>
          <w:bCs/>
          <w:i/>
          <w:iCs/>
          <w:color w:val="000000"/>
          <w:sz w:val="20"/>
          <w:szCs w:val="20"/>
          <w:lang w:val="uk-UA" w:eastAsia="uk-UA"/>
        </w:rPr>
        <w:t xml:space="preserve"> a </w:t>
      </w:r>
      <w:proofErr w:type="spellStart"/>
      <w:r w:rsidRPr="003636A5">
        <w:rPr>
          <w:rFonts w:ascii="Segoe UI" w:hAnsi="Segoe UI" w:cs="Segoe UI"/>
          <w:b/>
          <w:bCs/>
          <w:i/>
          <w:iCs/>
          <w:color w:val="000000"/>
          <w:sz w:val="20"/>
          <w:szCs w:val="20"/>
          <w:lang w:val="uk-UA" w:eastAsia="uk-UA"/>
        </w:rPr>
        <w:t>garantujeme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výkon</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vami</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zakúpeného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moderného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univerzálneho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postrekovače</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značky</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ďalej</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len</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postrekovač</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alebo</w:t>
      </w:r>
      <w:proofErr w:type="spellEnd"/>
      <w:r w:rsidRPr="003636A5">
        <w:rPr>
          <w:rFonts w:ascii="Segoe UI" w:hAnsi="Segoe UI" w:cs="Segoe UI"/>
          <w:b/>
          <w:bCs/>
          <w:i/>
          <w:iCs/>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výrobok</w:t>
      </w:r>
      <w:proofErr w:type="spellEnd"/>
      <w:r w:rsidRPr="003636A5">
        <w:rPr>
          <w:rFonts w:ascii="Segoe UI" w:hAnsi="Segoe UI" w:cs="Segoe UI"/>
          <w:b/>
          <w:bCs/>
          <w:i/>
          <w:iCs/>
          <w:color w:val="000000"/>
          <w:sz w:val="20"/>
          <w:szCs w:val="20"/>
          <w:lang w:val="uk-UA" w:eastAsia="uk-UA"/>
        </w:rPr>
        <w:t xml:space="preserve">") </w:t>
      </w:r>
    </w:p>
    <w:p w14:paraId="1C066A4D" w14:textId="77777777" w:rsidR="00FE548B" w:rsidRPr="003636A5" w:rsidRDefault="00FE548B"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Značka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predstavuje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spoľahlivé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záhradný</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vybavenie</w:t>
      </w:r>
      <w:proofErr w:type="spellEnd"/>
      <w:r>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ktoré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vám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pomôže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vykonávať</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náročné</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časovo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náročné</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vašom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pozemku</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premení</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prácu</w:t>
      </w:r>
      <w:proofErr w:type="spellEnd"/>
      <w:r w:rsidRPr="003636A5">
        <w:rPr>
          <w:rFonts w:ascii="Segoe UI" w:hAnsi="Segoe UI" w:cs="Segoe UI"/>
          <w:color w:val="000000"/>
          <w:sz w:val="20"/>
          <w:szCs w:val="20"/>
          <w:lang w:val="uk-UA" w:eastAsia="uk-UA"/>
        </w:rPr>
        <w:t xml:space="preserve"> v </w:t>
      </w:r>
      <w:proofErr w:type="spellStart"/>
      <w:r w:rsidRPr="003636A5">
        <w:rPr>
          <w:rFonts w:ascii="Segoe UI" w:hAnsi="Segoe UI" w:cs="Segoe UI"/>
          <w:color w:val="000000"/>
          <w:sz w:val="20"/>
          <w:szCs w:val="20"/>
          <w:lang w:val="uk-UA" w:eastAsia="uk-UA"/>
        </w:rPr>
        <w:t>potešení</w:t>
      </w:r>
      <w:proofErr w:type="spellEnd"/>
      <w:r>
        <w:rPr>
          <w:rFonts w:ascii="Segoe UI" w:hAnsi="Segoe UI" w:cs="Segoe UI"/>
          <w:color w:val="000000"/>
          <w:sz w:val="20"/>
          <w:szCs w:val="20"/>
          <w:lang w:val="uk-UA" w:eastAsia="uk-UA"/>
        </w:rPr>
        <w:t>.</w:t>
      </w:r>
    </w:p>
    <w:p w14:paraId="3D28BAA7" w14:textId="77777777" w:rsidR="00FE548B" w:rsidRPr="003636A5" w:rsidRDefault="00FE548B" w:rsidP="00FE548B">
      <w:pPr>
        <w:suppressAutoHyphens w:val="0"/>
        <w:spacing w:after="0" w:line="240" w:lineRule="auto"/>
        <w:jc w:val="both"/>
        <w:rPr>
          <w:rFonts w:ascii="Segoe UI" w:hAnsi="Segoe UI" w:cs="Segoe UI"/>
          <w:color w:val="000000"/>
          <w:sz w:val="20"/>
          <w:szCs w:val="20"/>
          <w:lang w:val="uk-UA" w:eastAsia="uk-UA"/>
        </w:rPr>
      </w:pPr>
      <w:r w:rsidRPr="003636A5">
        <w:rPr>
          <w:rFonts w:ascii="Segoe UI" w:hAnsi="Segoe UI" w:cs="Segoe UI"/>
          <w:color w:val="000000"/>
          <w:sz w:val="20"/>
          <w:szCs w:val="20"/>
          <w:lang w:val="uk-UA" w:eastAsia="uk-UA"/>
        </w:rPr>
        <w:t xml:space="preserve">S </w:t>
      </w:r>
      <w:proofErr w:type="spellStart"/>
      <w:r w:rsidRPr="003636A5">
        <w:rPr>
          <w:rFonts w:ascii="Segoe UI" w:hAnsi="Segoe UI" w:cs="Segoe UI"/>
          <w:color w:val="000000"/>
          <w:sz w:val="20"/>
          <w:szCs w:val="20"/>
          <w:lang w:val="uk-UA" w:eastAsia="uk-UA"/>
        </w:rPr>
        <w:t>pomocou</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prístroje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zabudnete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vyčerpávajúce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prácu</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záhradným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pozemku</w:t>
      </w:r>
      <w:proofErr w:type="spellEnd"/>
      <w:r>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výrazne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zvýšite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produktivitu</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práce</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tiež</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výrazne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ušetríte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čas</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energiu</w:t>
      </w:r>
      <w:proofErr w:type="spellEnd"/>
      <w:r>
        <w:rPr>
          <w:rFonts w:ascii="Segoe UI" w:hAnsi="Segoe UI" w:cs="Segoe UI"/>
          <w:color w:val="000000"/>
          <w:sz w:val="20"/>
          <w:szCs w:val="20"/>
          <w:lang w:val="uk-UA" w:eastAsia="uk-UA"/>
        </w:rPr>
        <w:t>.</w:t>
      </w:r>
    </w:p>
    <w:p w14:paraId="5E8D78B9" w14:textId="77777777" w:rsidR="00FE548B" w:rsidRPr="003636A5" w:rsidRDefault="00FE548B"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Zariadenie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vyvinuté</w:t>
      </w:r>
      <w:proofErr w:type="spellEnd"/>
      <w:r w:rsidRPr="003636A5">
        <w:rPr>
          <w:rFonts w:ascii="Segoe UI" w:hAnsi="Segoe UI" w:cs="Segoe UI"/>
          <w:color w:val="000000"/>
          <w:sz w:val="20"/>
          <w:szCs w:val="20"/>
          <w:lang w:val="uk-UA" w:eastAsia="uk-UA"/>
        </w:rPr>
        <w:t xml:space="preserve"> v </w:t>
      </w:r>
      <w:proofErr w:type="spellStart"/>
      <w:r w:rsidRPr="003636A5">
        <w:rPr>
          <w:rFonts w:ascii="Segoe UI" w:hAnsi="Segoe UI" w:cs="Segoe UI"/>
          <w:color w:val="000000"/>
          <w:sz w:val="20"/>
          <w:szCs w:val="20"/>
          <w:lang w:val="uk-UA" w:eastAsia="uk-UA"/>
        </w:rPr>
        <w:t>súlade</w:t>
      </w:r>
      <w:proofErr w:type="spellEnd"/>
      <w:r w:rsidRPr="003636A5">
        <w:rPr>
          <w:rFonts w:ascii="Segoe UI" w:hAnsi="Segoe UI" w:cs="Segoe UI"/>
          <w:color w:val="000000"/>
          <w:sz w:val="20"/>
          <w:szCs w:val="20"/>
          <w:lang w:val="uk-UA" w:eastAsia="uk-UA"/>
        </w:rPr>
        <w:t xml:space="preserve"> s </w:t>
      </w:r>
      <w:proofErr w:type="spellStart"/>
      <w:r w:rsidRPr="003636A5">
        <w:rPr>
          <w:rFonts w:ascii="Segoe UI" w:hAnsi="Segoe UI" w:cs="Segoe UI"/>
          <w:color w:val="000000"/>
          <w:sz w:val="20"/>
          <w:szCs w:val="20"/>
          <w:lang w:val="uk-UA" w:eastAsia="uk-UA"/>
        </w:rPr>
        <w:t>európskymi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normami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kvality</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as</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využitím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moderných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technológií</w:t>
      </w:r>
      <w:proofErr w:type="spellEnd"/>
      <w:r>
        <w:rPr>
          <w:rFonts w:ascii="Segoe UI" w:hAnsi="Segoe UI" w:cs="Segoe UI"/>
          <w:color w:val="000000"/>
          <w:sz w:val="20"/>
          <w:szCs w:val="20"/>
          <w:lang w:val="uk-UA" w:eastAsia="uk-UA"/>
        </w:rPr>
        <w:t>.</w:t>
      </w:r>
    </w:p>
    <w:p w14:paraId="745D4C29" w14:textId="77777777" w:rsidR="00FE548B" w:rsidRPr="009A006C" w:rsidRDefault="00FE548B" w:rsidP="00FE548B">
      <w:pPr>
        <w:suppressAutoHyphens w:val="0"/>
        <w:spacing w:after="0" w:line="240" w:lineRule="auto"/>
        <w:jc w:val="both"/>
        <w:rPr>
          <w:rFonts w:ascii="Segoe UI" w:hAnsi="Segoe UI" w:cs="Segoe UI"/>
          <w:color w:val="000000"/>
          <w:sz w:val="20"/>
          <w:szCs w:val="20"/>
          <w:lang w:val="uk-UA" w:eastAsia="uk-UA"/>
        </w:rPr>
      </w:pPr>
      <w:proofErr w:type="spellStart"/>
      <w:r w:rsidRPr="003636A5">
        <w:rPr>
          <w:rFonts w:ascii="Segoe UI" w:hAnsi="Segoe UI" w:cs="Segoe UI"/>
          <w:color w:val="000000"/>
          <w:sz w:val="20"/>
          <w:szCs w:val="20"/>
          <w:lang w:val="uk-UA" w:eastAsia="uk-UA"/>
        </w:rPr>
        <w:t>Všetky</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zariadenia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b/>
          <w:bCs/>
          <w:i/>
          <w:iCs/>
          <w:color w:val="000000"/>
          <w:sz w:val="20"/>
          <w:szCs w:val="20"/>
          <w:lang w:val="uk-UA" w:eastAsia="uk-UA"/>
        </w:rPr>
        <w:t>ProCraft</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sú</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pred</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uvedením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do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predaja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testovaná</w:t>
      </w:r>
      <w:proofErr w:type="spellEnd"/>
      <w:r>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čo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zaručuje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kvalitu</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spoľahlivosť</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ich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práca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veľa</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rokov</w:t>
      </w:r>
      <w:proofErr w:type="spellEnd"/>
      <w:r>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pri</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správnom</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používanie</w:t>
      </w:r>
      <w:proofErr w:type="spellEnd"/>
      <w:r w:rsidRPr="003636A5">
        <w:rPr>
          <w:rFonts w:ascii="Segoe UI" w:hAnsi="Segoe UI" w:cs="Segoe UI"/>
          <w:color w:val="000000"/>
          <w:sz w:val="20"/>
          <w:szCs w:val="20"/>
          <w:lang w:val="uk-UA" w:eastAsia="uk-UA"/>
        </w:rPr>
        <w:t xml:space="preserve"> a </w:t>
      </w:r>
      <w:proofErr w:type="spellStart"/>
      <w:r w:rsidRPr="003636A5">
        <w:rPr>
          <w:rFonts w:ascii="Segoe UI" w:hAnsi="Segoe UI" w:cs="Segoe UI"/>
          <w:color w:val="000000"/>
          <w:sz w:val="20"/>
          <w:szCs w:val="20"/>
          <w:lang w:val="uk-UA" w:eastAsia="uk-UA"/>
        </w:rPr>
        <w:t>dodržiavanie</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prevádzkových</w:t>
      </w:r>
      <w:proofErr w:type="spellEnd"/>
      <w:r w:rsidRPr="003636A5">
        <w:rPr>
          <w:rFonts w:ascii="Segoe UI" w:hAnsi="Segoe UI" w:cs="Segoe UI"/>
          <w:color w:val="000000"/>
          <w:sz w:val="20"/>
          <w:szCs w:val="20"/>
          <w:lang w:val="uk-UA" w:eastAsia="uk-UA"/>
        </w:rPr>
        <w:t xml:space="preserve"> </w:t>
      </w:r>
      <w:proofErr w:type="spellStart"/>
      <w:r w:rsidRPr="003636A5">
        <w:rPr>
          <w:rFonts w:ascii="Segoe UI" w:hAnsi="Segoe UI" w:cs="Segoe UI"/>
          <w:color w:val="000000"/>
          <w:sz w:val="20"/>
          <w:szCs w:val="20"/>
          <w:lang w:val="uk-UA" w:eastAsia="uk-UA"/>
        </w:rPr>
        <w:t>podmienok</w:t>
      </w:r>
      <w:proofErr w:type="spellEnd"/>
      <w:r>
        <w:rPr>
          <w:rFonts w:ascii="Segoe UI" w:hAnsi="Segoe UI" w:cs="Segoe UI"/>
          <w:color w:val="000000"/>
          <w:sz w:val="20"/>
          <w:szCs w:val="20"/>
          <w:lang w:val="uk-UA" w:eastAsia="uk-UA"/>
        </w:rPr>
        <w:t>.</w:t>
      </w:r>
    </w:p>
    <w:p w14:paraId="3A3FC3DF" w14:textId="77777777" w:rsidR="00FE548B" w:rsidRPr="009A006C" w:rsidRDefault="00FE548B" w:rsidP="00FE548B">
      <w:pPr>
        <w:suppressAutoHyphens w:val="0"/>
        <w:spacing w:after="0" w:line="240" w:lineRule="auto"/>
        <w:jc w:val="both"/>
        <w:rPr>
          <w:rFonts w:ascii="Segoe UI" w:hAnsi="Segoe UI" w:cs="Segoe UI"/>
          <w:b/>
          <w:bCs/>
          <w:i/>
          <w:iCs/>
          <w:color w:val="000000"/>
          <w:sz w:val="20"/>
          <w:szCs w:val="20"/>
          <w:lang w:val="uk-UA" w:eastAsia="uk-UA"/>
        </w:rPr>
      </w:pPr>
      <w:proofErr w:type="spellStart"/>
      <w:r w:rsidRPr="009A006C">
        <w:rPr>
          <w:rFonts w:ascii="Segoe UI" w:hAnsi="Segoe UI" w:cs="Segoe UI"/>
          <w:b/>
          <w:bCs/>
          <w:i/>
          <w:iCs/>
          <w:color w:val="000000"/>
          <w:sz w:val="20"/>
          <w:szCs w:val="20"/>
          <w:lang w:val="uk-UA" w:eastAsia="uk-UA"/>
        </w:rPr>
        <w:t>Postrekovače</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ProCraft</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určené</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pre</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domácnosť</w:t>
      </w:r>
      <w:proofErr w:type="spellEnd"/>
      <w:r w:rsidRPr="009A006C">
        <w:rPr>
          <w:rFonts w:ascii="Segoe UI" w:hAnsi="Segoe UI" w:cs="Segoe UI"/>
          <w:b/>
          <w:bCs/>
          <w:i/>
          <w:iCs/>
          <w:color w:val="000000"/>
          <w:sz w:val="20"/>
          <w:szCs w:val="20"/>
          <w:lang w:val="uk-UA" w:eastAsia="uk-UA"/>
        </w:rPr>
        <w:t xml:space="preserve"> </w:t>
      </w:r>
      <w:proofErr w:type="spellStart"/>
      <w:r w:rsidRPr="009A006C">
        <w:rPr>
          <w:rFonts w:ascii="Segoe UI" w:hAnsi="Segoe UI" w:cs="Segoe UI"/>
          <w:b/>
          <w:bCs/>
          <w:i/>
          <w:iCs/>
          <w:color w:val="000000"/>
          <w:sz w:val="20"/>
          <w:szCs w:val="20"/>
          <w:lang w:val="uk-UA" w:eastAsia="uk-UA"/>
        </w:rPr>
        <w:t>použitie</w:t>
      </w:r>
      <w:proofErr w:type="spellEnd"/>
      <w:r>
        <w:rPr>
          <w:rFonts w:ascii="Segoe UI" w:hAnsi="Segoe UI" w:cs="Segoe UI"/>
          <w:b/>
          <w:bCs/>
          <w:i/>
          <w:iCs/>
          <w:color w:val="000000"/>
          <w:sz w:val="20"/>
          <w:szCs w:val="20"/>
          <w:lang w:val="uk-UA" w:eastAsia="uk-UA"/>
        </w:rPr>
        <w:t>.</w:t>
      </w:r>
    </w:p>
    <w:p w14:paraId="3B4A08F8"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val="uk-UA" w:eastAsia="uk-UA"/>
        </w:rPr>
      </w:pPr>
    </w:p>
    <w:p w14:paraId="2246EC76" w14:textId="77777777" w:rsidR="00FE548B" w:rsidRPr="009A006C" w:rsidRDefault="00FE548B" w:rsidP="00FE548B">
      <w:pPr>
        <w:suppressAutoHyphens w:val="0"/>
        <w:spacing w:after="0" w:line="240" w:lineRule="auto"/>
        <w:contextualSpacing/>
        <w:jc w:val="both"/>
        <w:rPr>
          <w:rFonts w:ascii="Segoe UI" w:hAnsi="Segoe UI" w:cs="Segoe UI"/>
          <w:color w:val="000000"/>
          <w:sz w:val="20"/>
          <w:szCs w:val="20"/>
          <w:lang w:val="uk-UA" w:eastAsia="uk-UA"/>
        </w:rPr>
      </w:pPr>
      <w:r w:rsidRPr="009A006C">
        <w:rPr>
          <w:rFonts w:ascii="Segoe UI" w:hAnsi="Segoe UI" w:cs="Segoe UI"/>
          <w:b/>
          <w:bCs/>
          <w:color w:val="000000"/>
          <w:sz w:val="20"/>
          <w:szCs w:val="20"/>
          <w:lang w:val="uk-UA" w:eastAsia="uk-UA"/>
        </w:rPr>
        <w:t>VŠEOBECNÉ POKYNY</w:t>
      </w:r>
    </w:p>
    <w:p w14:paraId="15EA2098" w14:textId="77777777" w:rsidR="00FE548B" w:rsidRPr="009A006C" w:rsidRDefault="00FE548B"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Pri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nákupe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skontrolujte</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či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je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kompletné</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bez</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vonkajších</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mechanických</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poškodenie</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Reklamácia</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nekompletnosti</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vonkajšieho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mechanického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poškodenie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nebudú</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predaji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prijaté</w:t>
      </w:r>
      <w:proofErr w:type="spellEnd"/>
      <w:r>
        <w:rPr>
          <w:rFonts w:ascii="Segoe UI" w:hAnsi="Segoe UI" w:cs="Segoe UI"/>
          <w:color w:val="000000"/>
          <w:sz w:val="20"/>
          <w:szCs w:val="20"/>
          <w:lang w:val="uk-UA" w:eastAsia="uk-UA"/>
        </w:rPr>
        <w:t>.</w:t>
      </w:r>
    </w:p>
    <w:p w14:paraId="51F123C3" w14:textId="77777777" w:rsidR="00FE548B" w:rsidRPr="009A006C" w:rsidRDefault="00FE548B"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Uistite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sa</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že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záručná</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list</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obsahuje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všetky</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Poznámky</w:t>
      </w:r>
      <w:proofErr w:type="spellEnd"/>
      <w:r w:rsidRPr="00DC73FC">
        <w:rPr>
          <w:rFonts w:ascii="Segoe UI" w:hAnsi="Segoe UI" w:cs="Segoe UI"/>
          <w:color w:val="000000"/>
          <w:sz w:val="20"/>
          <w:szCs w:val="20"/>
          <w:lang w:val="uk-UA" w:eastAsia="uk-UA"/>
        </w:rPr>
        <w:t xml:space="preserve"> k </w:t>
      </w:r>
      <w:proofErr w:type="spellStart"/>
      <w:r w:rsidRPr="00DC73FC">
        <w:rPr>
          <w:rFonts w:ascii="Segoe UI" w:hAnsi="Segoe UI" w:cs="Segoe UI"/>
          <w:color w:val="000000"/>
          <w:sz w:val="20"/>
          <w:szCs w:val="20"/>
          <w:lang w:val="uk-UA" w:eastAsia="uk-UA"/>
        </w:rPr>
        <w:t>predaju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model</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dátum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predaja</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pečiatka</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predajne</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meno</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podpis</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predávajúceho</w:t>
      </w:r>
      <w:proofErr w:type="spellEnd"/>
      <w:r>
        <w:rPr>
          <w:rFonts w:ascii="Segoe UI" w:hAnsi="Segoe UI" w:cs="Segoe UI"/>
          <w:color w:val="000000"/>
          <w:sz w:val="20"/>
          <w:szCs w:val="20"/>
          <w:lang w:val="uk-UA" w:eastAsia="uk-UA"/>
        </w:rPr>
        <w:t>.</w:t>
      </w:r>
    </w:p>
    <w:p w14:paraId="2AF5C0B0" w14:textId="77777777" w:rsidR="00FE548B" w:rsidRPr="009A006C" w:rsidRDefault="00FE548B" w:rsidP="00FE548B">
      <w:pPr>
        <w:suppressAutoHyphens w:val="0"/>
        <w:spacing w:after="0" w:line="240" w:lineRule="auto"/>
        <w:ind w:left="284" w:hanging="284"/>
        <w:contextualSpacing/>
        <w:jc w:val="both"/>
        <w:rPr>
          <w:rFonts w:ascii="Segoe UI" w:hAnsi="Segoe UI" w:cs="Segoe UI"/>
          <w:color w:val="000000"/>
          <w:sz w:val="20"/>
          <w:szCs w:val="20"/>
          <w:lang w:val="uk-UA" w:eastAsia="uk-UA"/>
        </w:rPr>
      </w:pPr>
      <w:proofErr w:type="spellStart"/>
      <w:r w:rsidRPr="00DC73FC">
        <w:rPr>
          <w:rFonts w:ascii="Segoe UI" w:hAnsi="Segoe UI" w:cs="Segoe UI"/>
          <w:color w:val="000000"/>
          <w:sz w:val="20"/>
          <w:szCs w:val="20"/>
          <w:lang w:val="uk-UA" w:eastAsia="uk-UA"/>
        </w:rPr>
        <w:t>Aby</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predišli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poškodeniu</w:t>
      </w:r>
      <w:proofErr w:type="spellEnd"/>
      <w:r w:rsidRPr="00DC73FC">
        <w:rPr>
          <w:rFonts w:ascii="Segoe UI" w:hAnsi="Segoe UI" w:cs="Segoe UI"/>
          <w:color w:val="000000"/>
          <w:sz w:val="20"/>
          <w:szCs w:val="20"/>
          <w:lang w:val="uk-UA" w:eastAsia="uk-UA"/>
        </w:rPr>
        <w:t xml:space="preserve"> a </w:t>
      </w:r>
      <w:proofErr w:type="spellStart"/>
      <w:r w:rsidRPr="00DC73FC">
        <w:rPr>
          <w:rFonts w:ascii="Segoe UI" w:hAnsi="Segoe UI" w:cs="Segoe UI"/>
          <w:color w:val="000000"/>
          <w:sz w:val="20"/>
          <w:szCs w:val="20"/>
          <w:lang w:val="uk-UA" w:eastAsia="uk-UA"/>
        </w:rPr>
        <w:t>nehodám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spôsobeným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nesprávnym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používaním</w:t>
      </w:r>
      <w:proofErr w:type="spellEnd"/>
      <w:r>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prečítajte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pred</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použitím</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pozorne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návod</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na</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použitie</w:t>
      </w:r>
      <w:proofErr w:type="spellEnd"/>
      <w:r>
        <w:rPr>
          <w:rFonts w:ascii="Segoe UI" w:hAnsi="Segoe UI" w:cs="Segoe UI"/>
          <w:color w:val="000000"/>
          <w:sz w:val="20"/>
          <w:szCs w:val="20"/>
          <w:lang w:val="uk-UA" w:eastAsia="uk-UA"/>
        </w:rPr>
        <w:t>.</w:t>
      </w:r>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Tento</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návod</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si</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uschovajte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na</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nahliadnutie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počas</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používanie</w:t>
      </w:r>
      <w:proofErr w:type="spellEnd"/>
      <w:r w:rsidRPr="00DC73FC">
        <w:rPr>
          <w:rFonts w:ascii="Segoe UI" w:hAnsi="Segoe UI" w:cs="Segoe UI"/>
          <w:color w:val="000000"/>
          <w:sz w:val="20"/>
          <w:szCs w:val="20"/>
          <w:lang w:val="uk-UA" w:eastAsia="uk-UA"/>
        </w:rPr>
        <w:t xml:space="preserve"> </w:t>
      </w:r>
      <w:proofErr w:type="spellStart"/>
      <w:r w:rsidRPr="00DC73FC">
        <w:rPr>
          <w:rFonts w:ascii="Segoe UI" w:hAnsi="Segoe UI" w:cs="Segoe UI"/>
          <w:color w:val="000000"/>
          <w:sz w:val="20"/>
          <w:szCs w:val="20"/>
          <w:lang w:val="uk-UA" w:eastAsia="uk-UA"/>
        </w:rPr>
        <w:t>výrobku</w:t>
      </w:r>
      <w:proofErr w:type="spellEnd"/>
      <w:r>
        <w:rPr>
          <w:rFonts w:ascii="Segoe UI" w:hAnsi="Segoe UI" w:cs="Segoe UI"/>
          <w:color w:val="000000"/>
          <w:sz w:val="20"/>
          <w:szCs w:val="20"/>
          <w:lang w:val="uk-UA" w:eastAsia="uk-UA"/>
        </w:rPr>
        <w:t>.</w:t>
      </w:r>
    </w:p>
    <w:p w14:paraId="30EDF967" w14:textId="77777777" w:rsidR="00FE548B" w:rsidRPr="009A006C" w:rsidRDefault="00FE548B"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Vždy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pozorovať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požiadavky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zabezpečenie</w:t>
      </w:r>
      <w:proofErr w:type="spellEnd"/>
      <w:r w:rsidRPr="009A006C">
        <w:rPr>
          <w:rFonts w:ascii="Segoe UI" w:hAnsi="Segoe UI" w:cs="Segoe UI"/>
          <w:color w:val="000000"/>
          <w:sz w:val="20"/>
          <w:szCs w:val="20"/>
          <w:lang w:val="uk-UA" w:eastAsia="uk-UA"/>
        </w:rPr>
        <w:t xml:space="preserve"> </w:t>
      </w:r>
    </w:p>
    <w:p w14:paraId="3485B99D" w14:textId="77777777" w:rsidR="00FE548B" w:rsidRPr="009A006C" w:rsidRDefault="00FE548B"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Postrekovač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zamýšľaný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iba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domáce</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použitie</w:t>
      </w:r>
      <w:proofErr w:type="spellEnd"/>
      <w:r w:rsidRPr="009A006C">
        <w:rPr>
          <w:rFonts w:ascii="Segoe UI" w:hAnsi="Segoe UI" w:cs="Segoe UI"/>
          <w:color w:val="000000"/>
          <w:sz w:val="20"/>
          <w:szCs w:val="20"/>
          <w:lang w:val="uk-UA" w:eastAsia="uk-UA"/>
        </w:rPr>
        <w:t xml:space="preserve"> - </w:t>
      </w:r>
      <w:proofErr w:type="spellStart"/>
      <w:r w:rsidRPr="009A006C">
        <w:rPr>
          <w:rFonts w:ascii="Segoe UI" w:hAnsi="Segoe UI" w:cs="Segoe UI"/>
          <w:color w:val="000000"/>
          <w:sz w:val="20"/>
          <w:szCs w:val="20"/>
          <w:lang w:val="uk-UA" w:eastAsia="uk-UA"/>
        </w:rPr>
        <w:t>pre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chemické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ošetrenie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škodcov</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chorôb</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rastliny</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ovocie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bobule</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zelenina</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ďalšie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plodiny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striekanie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rastliny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emulzie</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suspenzie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roztoky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pesticídy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pozemky</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skleníky</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ďalšie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miesta</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Postrekovač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byť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používa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zavlažovanie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lístie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kŕmenie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rastliny</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hygiena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chov</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dobytka</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ničenie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škodcov</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priestory</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rovnako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umývanie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okná</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autá</w:t>
      </w:r>
      <w:proofErr w:type="spellEnd"/>
      <w:r>
        <w:rPr>
          <w:rFonts w:ascii="Segoe UI" w:hAnsi="Segoe UI" w:cs="Segoe UI"/>
          <w:color w:val="000000"/>
          <w:sz w:val="20"/>
          <w:szCs w:val="20"/>
          <w:lang w:val="uk-UA" w:eastAsia="uk-UA"/>
        </w:rPr>
        <w:t>.</w:t>
      </w:r>
    </w:p>
    <w:p w14:paraId="092E83AC" w14:textId="77777777" w:rsidR="00FE548B" w:rsidRPr="009A006C" w:rsidRDefault="00FE548B" w:rsidP="00FE548B">
      <w:pPr>
        <w:numPr>
          <w:ilvl w:val="0"/>
          <w:numId w:val="17"/>
        </w:numPr>
        <w:suppressAutoHyphens w:val="0"/>
        <w:spacing w:after="0" w:line="240" w:lineRule="auto"/>
        <w:ind w:left="284" w:hanging="284"/>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Postrekovač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dodržanie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pravidiel</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jeho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prevádzky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nespôsobuje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poškodiť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okolité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životné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prostredie</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zdravie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osoba</w:t>
      </w:r>
      <w:proofErr w:type="spellEnd"/>
      <w:r w:rsidRPr="009A006C">
        <w:rPr>
          <w:rFonts w:ascii="Segoe UI" w:hAnsi="Segoe UI" w:cs="Segoe UI"/>
          <w:color w:val="000000"/>
          <w:sz w:val="20"/>
          <w:szCs w:val="20"/>
          <w:lang w:val="uk-UA" w:eastAsia="uk-UA"/>
        </w:rPr>
        <w:t xml:space="preserve"> </w:t>
      </w:r>
    </w:p>
    <w:p w14:paraId="587E0379" w14:textId="77777777" w:rsidR="00FE548B" w:rsidRPr="009A006C" w:rsidRDefault="00FE548B"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b/>
          <w:bCs/>
          <w:color w:val="000000"/>
          <w:sz w:val="20"/>
          <w:szCs w:val="20"/>
          <w:lang w:val="uk-UA" w:eastAsia="uk-UA"/>
        </w:rPr>
        <w:t>TECHNICKÉ POŽIADAVKY</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260"/>
      </w:tblGrid>
      <w:tr w:rsidR="008674D7" w:rsidRPr="009A006C" w14:paraId="18BE92FD" w14:textId="60D25FCB" w:rsidTr="008674D7">
        <w:trPr>
          <w:trHeight w:val="308"/>
        </w:trPr>
        <w:tc>
          <w:tcPr>
            <w:tcW w:w="3544" w:type="dxa"/>
            <w:shd w:val="clear" w:color="auto" w:fill="FFFFFF"/>
            <w:vAlign w:val="bottom"/>
          </w:tcPr>
          <w:p w14:paraId="75581651"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val="uk-UA" w:eastAsia="uk-UA"/>
              </w:rPr>
              <w:lastRenderedPageBreak/>
              <w:t>Modelka</w:t>
            </w:r>
            <w:proofErr w:type="spellEnd"/>
          </w:p>
        </w:tc>
        <w:tc>
          <w:tcPr>
            <w:tcW w:w="3260" w:type="dxa"/>
            <w:shd w:val="clear" w:color="auto" w:fill="FFFFFF"/>
            <w:vAlign w:val="bottom"/>
          </w:tcPr>
          <w:p w14:paraId="4F5D07B4" w14:textId="4EFE5537" w:rsidR="008674D7" w:rsidRPr="009A006C" w:rsidRDefault="008674D7" w:rsidP="00FE548B">
            <w:pPr>
              <w:suppressAutoHyphens w:val="0"/>
              <w:spacing w:after="0" w:line="240" w:lineRule="auto"/>
              <w:jc w:val="both"/>
              <w:rPr>
                <w:rFonts w:ascii="Segoe UI" w:hAnsi="Segoe UI" w:cs="Segoe UI"/>
                <w:sz w:val="20"/>
                <w:szCs w:val="20"/>
                <w:lang w:val="en-US" w:eastAsia="en-US"/>
              </w:rPr>
            </w:pPr>
            <w:r w:rsidRPr="009A006C">
              <w:rPr>
                <w:rFonts w:ascii="Segoe UI" w:hAnsi="Segoe UI" w:cs="Segoe UI"/>
                <w:color w:val="000000"/>
                <w:spacing w:val="-10"/>
                <w:sz w:val="20"/>
                <w:szCs w:val="20"/>
                <w:lang w:val="en-US" w:eastAsia="uk-UA"/>
              </w:rPr>
              <w:t>AS</w:t>
            </w:r>
            <w:r>
              <w:rPr>
                <w:rFonts w:ascii="Segoe UI" w:hAnsi="Segoe UI" w:cs="Segoe UI"/>
                <w:color w:val="000000"/>
                <w:spacing w:val="-10"/>
                <w:sz w:val="20"/>
                <w:szCs w:val="20"/>
                <w:lang w:val="uk-UA" w:eastAsia="uk-UA"/>
              </w:rPr>
              <w:t>20</w:t>
            </w:r>
            <w:r w:rsidRPr="009A006C">
              <w:rPr>
                <w:rFonts w:ascii="Segoe UI" w:hAnsi="Segoe UI" w:cs="Segoe UI"/>
                <w:color w:val="000000"/>
                <w:spacing w:val="-10"/>
                <w:sz w:val="20"/>
                <w:szCs w:val="20"/>
                <w:lang w:val="uk-UA" w:eastAsia="uk-UA"/>
              </w:rPr>
              <w:t>-</w:t>
            </w:r>
            <w:r w:rsidRPr="009A006C">
              <w:rPr>
                <w:rFonts w:ascii="Segoe UI" w:hAnsi="Segoe UI" w:cs="Segoe UI"/>
                <w:color w:val="000000"/>
                <w:spacing w:val="-10"/>
                <w:sz w:val="20"/>
                <w:szCs w:val="20"/>
                <w:lang w:val="en-US" w:eastAsia="uk-UA"/>
              </w:rPr>
              <w:t>12</w:t>
            </w:r>
          </w:p>
        </w:tc>
      </w:tr>
      <w:tr w:rsidR="008674D7" w:rsidRPr="009A006C" w14:paraId="4A3DAE6F" w14:textId="1F31D418" w:rsidTr="008674D7">
        <w:trPr>
          <w:trHeight w:val="303"/>
        </w:trPr>
        <w:tc>
          <w:tcPr>
            <w:tcW w:w="3544" w:type="dxa"/>
            <w:shd w:val="clear" w:color="auto" w:fill="FFFFFF"/>
            <w:vAlign w:val="bottom"/>
          </w:tcPr>
          <w:p w14:paraId="6219AF7A" w14:textId="77777777" w:rsidR="008674D7" w:rsidRPr="009A006C" w:rsidRDefault="008674D7" w:rsidP="00FE548B">
            <w:pPr>
              <w:suppressAutoHyphens w:val="0"/>
              <w:spacing w:after="0" w:line="240" w:lineRule="auto"/>
              <w:jc w:val="both"/>
              <w:rPr>
                <w:rFonts w:ascii="Segoe UI" w:hAnsi="Segoe UI" w:cs="Segoe UI"/>
                <w:sz w:val="20"/>
                <w:szCs w:val="20"/>
                <w:lang w:eastAsia="en-US"/>
              </w:rPr>
            </w:pPr>
            <w:proofErr w:type="spellStart"/>
            <w:r w:rsidRPr="009A006C">
              <w:rPr>
                <w:rFonts w:ascii="Segoe UI" w:hAnsi="Segoe UI" w:cs="Segoe UI"/>
                <w:color w:val="000000"/>
                <w:spacing w:val="-10"/>
                <w:sz w:val="20"/>
                <w:szCs w:val="20"/>
                <w:lang w:val="uk-UA" w:eastAsia="uk-UA"/>
              </w:rPr>
              <w:t>Maximálna</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eastAsia="uk-UA"/>
              </w:rPr>
              <w:t>pracovný</w:t>
            </w:r>
            <w:proofErr w:type="spellEnd"/>
            <w:r w:rsidRPr="009A006C">
              <w:rPr>
                <w:rFonts w:ascii="Segoe UI" w:hAnsi="Segoe UI" w:cs="Segoe UI"/>
                <w:color w:val="000000"/>
                <w:spacing w:val="-10"/>
                <w:sz w:val="20"/>
                <w:szCs w:val="20"/>
                <w:lang w:eastAsia="uk-UA"/>
              </w:rPr>
              <w:t xml:space="preserve"> </w:t>
            </w:r>
            <w:proofErr w:type="spellStart"/>
            <w:r w:rsidRPr="009A006C">
              <w:rPr>
                <w:rFonts w:ascii="Segoe UI" w:hAnsi="Segoe UI" w:cs="Segoe UI"/>
                <w:color w:val="000000"/>
                <w:spacing w:val="-10"/>
                <w:sz w:val="20"/>
                <w:szCs w:val="20"/>
                <w:lang w:eastAsia="uk-UA"/>
              </w:rPr>
              <w:t>objem</w:t>
            </w:r>
            <w:proofErr w:type="spellEnd"/>
          </w:p>
        </w:tc>
        <w:tc>
          <w:tcPr>
            <w:tcW w:w="3260" w:type="dxa"/>
            <w:shd w:val="clear" w:color="auto" w:fill="FFFFFF"/>
            <w:vAlign w:val="bottom"/>
          </w:tcPr>
          <w:p w14:paraId="0E6DC4AC"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12l</w:t>
            </w:r>
          </w:p>
        </w:tc>
      </w:tr>
      <w:tr w:rsidR="008674D7" w:rsidRPr="009A006C" w14:paraId="5F84E198" w14:textId="50EB1FD1" w:rsidTr="008674D7">
        <w:trPr>
          <w:trHeight w:val="303"/>
        </w:trPr>
        <w:tc>
          <w:tcPr>
            <w:tcW w:w="3544" w:type="dxa"/>
            <w:shd w:val="clear" w:color="auto" w:fill="FFFFFF"/>
            <w:vAlign w:val="bottom"/>
          </w:tcPr>
          <w:p w14:paraId="3B59A760" w14:textId="2C3B361D"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8674D7">
              <w:rPr>
                <w:rFonts w:ascii="Segoe UI" w:hAnsi="Segoe UI" w:cs="Segoe UI"/>
                <w:color w:val="000000"/>
                <w:spacing w:val="-10"/>
                <w:sz w:val="20"/>
                <w:szCs w:val="20"/>
                <w:lang w:val="uk-UA" w:eastAsia="uk-UA"/>
              </w:rPr>
              <w:t>Napätia</w:t>
            </w:r>
            <w:proofErr w:type="spellEnd"/>
            <w:r w:rsidRPr="008674D7">
              <w:rPr>
                <w:rFonts w:ascii="Segoe UI" w:hAnsi="Segoe UI" w:cs="Segoe UI"/>
                <w:color w:val="000000"/>
                <w:spacing w:val="-10"/>
                <w:sz w:val="20"/>
                <w:szCs w:val="20"/>
                <w:lang w:val="uk-UA" w:eastAsia="uk-UA"/>
              </w:rPr>
              <w:t xml:space="preserve"> </w:t>
            </w:r>
            <w:proofErr w:type="spellStart"/>
            <w:r w:rsidRPr="008674D7">
              <w:rPr>
                <w:rFonts w:ascii="Segoe UI" w:hAnsi="Segoe UI" w:cs="Segoe UI"/>
                <w:color w:val="000000"/>
                <w:spacing w:val="-10"/>
                <w:sz w:val="20"/>
                <w:szCs w:val="20"/>
                <w:lang w:val="uk-UA" w:eastAsia="uk-UA"/>
              </w:rPr>
              <w:t>akumulátora</w:t>
            </w:r>
            <w:proofErr w:type="spellEnd"/>
            <w:r w:rsidRPr="008674D7">
              <w:rPr>
                <w:rFonts w:ascii="Segoe UI" w:hAnsi="Segoe UI" w:cs="Segoe UI"/>
                <w:color w:val="000000"/>
                <w:spacing w:val="-10"/>
                <w:sz w:val="20"/>
                <w:szCs w:val="20"/>
                <w:lang w:val="uk-UA" w:eastAsia="uk-UA"/>
              </w:rPr>
              <w:t xml:space="preserve"> (V)</w:t>
            </w:r>
          </w:p>
        </w:tc>
        <w:tc>
          <w:tcPr>
            <w:tcW w:w="3260" w:type="dxa"/>
            <w:shd w:val="clear" w:color="auto" w:fill="FFFFFF"/>
            <w:vAlign w:val="bottom"/>
          </w:tcPr>
          <w:p w14:paraId="0477389E" w14:textId="77777777" w:rsidR="008674D7" w:rsidRPr="009A006C" w:rsidRDefault="008674D7" w:rsidP="00FE548B">
            <w:pPr>
              <w:suppressAutoHyphens w:val="0"/>
              <w:spacing w:after="0" w:line="240" w:lineRule="auto"/>
              <w:jc w:val="both"/>
              <w:rPr>
                <w:rFonts w:ascii="Segoe UI" w:hAnsi="Segoe UI" w:cs="Segoe UI"/>
                <w:color w:val="000000"/>
                <w:spacing w:val="-10"/>
                <w:sz w:val="20"/>
                <w:szCs w:val="20"/>
                <w:lang w:val="uk-UA" w:eastAsia="uk-UA"/>
              </w:rPr>
            </w:pPr>
            <w:r>
              <w:rPr>
                <w:rFonts w:ascii="Segoe UI" w:hAnsi="Segoe UI" w:cs="Segoe UI"/>
                <w:color w:val="000000"/>
                <w:spacing w:val="-10"/>
                <w:sz w:val="20"/>
                <w:szCs w:val="20"/>
                <w:lang w:val="uk-UA" w:eastAsia="uk-UA"/>
              </w:rPr>
              <w:t>20</w:t>
            </w:r>
          </w:p>
        </w:tc>
      </w:tr>
      <w:tr w:rsidR="008674D7" w:rsidRPr="009A006C" w14:paraId="54A21F21" w14:textId="77777777" w:rsidTr="008674D7">
        <w:trPr>
          <w:trHeight w:val="303"/>
        </w:trPr>
        <w:tc>
          <w:tcPr>
            <w:tcW w:w="3544" w:type="dxa"/>
            <w:shd w:val="clear" w:color="auto" w:fill="FFFFFF"/>
            <w:vAlign w:val="bottom"/>
          </w:tcPr>
          <w:p w14:paraId="02354C90" w14:textId="55206EF2" w:rsidR="008674D7" w:rsidRPr="008674D7" w:rsidRDefault="008674D7" w:rsidP="00FE548B">
            <w:pPr>
              <w:suppressAutoHyphens w:val="0"/>
              <w:spacing w:after="0" w:line="240" w:lineRule="auto"/>
              <w:jc w:val="both"/>
              <w:rPr>
                <w:rFonts w:ascii="Segoe UI" w:hAnsi="Segoe UI" w:cs="Segoe UI"/>
                <w:color w:val="000000"/>
                <w:spacing w:val="-10"/>
                <w:sz w:val="20"/>
                <w:szCs w:val="20"/>
                <w:lang w:val="uk-UA" w:eastAsia="uk-UA"/>
              </w:rPr>
            </w:pPr>
            <w:proofErr w:type="spellStart"/>
            <w:r w:rsidRPr="008674D7">
              <w:rPr>
                <w:rFonts w:ascii="Segoe UI" w:hAnsi="Segoe UI" w:cs="Segoe UI"/>
                <w:color w:val="000000"/>
                <w:spacing w:val="-10"/>
                <w:sz w:val="20"/>
                <w:szCs w:val="20"/>
                <w:lang w:val="uk-UA" w:eastAsia="uk-UA"/>
              </w:rPr>
              <w:t>Typ</w:t>
            </w:r>
            <w:proofErr w:type="spellEnd"/>
            <w:r w:rsidRPr="008674D7">
              <w:rPr>
                <w:rFonts w:ascii="Segoe UI" w:hAnsi="Segoe UI" w:cs="Segoe UI"/>
                <w:color w:val="000000"/>
                <w:spacing w:val="-10"/>
                <w:sz w:val="20"/>
                <w:szCs w:val="20"/>
                <w:lang w:val="uk-UA" w:eastAsia="uk-UA"/>
              </w:rPr>
              <w:t xml:space="preserve"> </w:t>
            </w:r>
            <w:proofErr w:type="spellStart"/>
            <w:r w:rsidRPr="008674D7">
              <w:rPr>
                <w:rFonts w:ascii="Segoe UI" w:hAnsi="Segoe UI" w:cs="Segoe UI"/>
                <w:color w:val="000000"/>
                <w:spacing w:val="-10"/>
                <w:sz w:val="20"/>
                <w:szCs w:val="20"/>
                <w:lang w:val="uk-UA" w:eastAsia="uk-UA"/>
              </w:rPr>
              <w:t>akumulátora</w:t>
            </w:r>
            <w:proofErr w:type="spellEnd"/>
          </w:p>
        </w:tc>
        <w:tc>
          <w:tcPr>
            <w:tcW w:w="3260" w:type="dxa"/>
            <w:shd w:val="clear" w:color="auto" w:fill="FFFFFF"/>
            <w:vAlign w:val="bottom"/>
          </w:tcPr>
          <w:p w14:paraId="701A93EF" w14:textId="77777777" w:rsidR="008674D7" w:rsidRDefault="008674D7" w:rsidP="00FE548B">
            <w:pPr>
              <w:suppressAutoHyphens w:val="0"/>
              <w:spacing w:after="0" w:line="240" w:lineRule="auto"/>
              <w:jc w:val="both"/>
              <w:rPr>
                <w:rFonts w:ascii="Segoe UI" w:hAnsi="Segoe UI" w:cs="Segoe UI"/>
                <w:color w:val="000000"/>
                <w:spacing w:val="-10"/>
                <w:sz w:val="20"/>
                <w:szCs w:val="20"/>
                <w:lang w:val="uk-UA" w:eastAsia="uk-UA"/>
              </w:rPr>
            </w:pPr>
            <w:proofErr w:type="spellStart"/>
            <w:r w:rsidRPr="008674D7">
              <w:rPr>
                <w:rFonts w:ascii="Segoe UI" w:hAnsi="Segoe UI" w:cs="Segoe UI"/>
                <w:color w:val="000000"/>
                <w:spacing w:val="-10"/>
                <w:sz w:val="20"/>
                <w:szCs w:val="20"/>
                <w:lang w:val="uk-UA" w:eastAsia="uk-UA"/>
              </w:rPr>
              <w:t>Lítium-iónový</w:t>
            </w:r>
            <w:proofErr w:type="spellEnd"/>
          </w:p>
        </w:tc>
      </w:tr>
      <w:tr w:rsidR="008674D7" w:rsidRPr="009A006C" w14:paraId="25898541" w14:textId="4BB69D1A" w:rsidTr="008674D7">
        <w:trPr>
          <w:trHeight w:val="299"/>
        </w:trPr>
        <w:tc>
          <w:tcPr>
            <w:tcW w:w="3544" w:type="dxa"/>
            <w:shd w:val="clear" w:color="auto" w:fill="FFFFFF"/>
            <w:vAlign w:val="bottom"/>
          </w:tcPr>
          <w:p w14:paraId="07CF694D" w14:textId="77777777" w:rsidR="008674D7" w:rsidRPr="009A006C" w:rsidRDefault="008674D7" w:rsidP="008674D7">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eastAsia="uk-UA"/>
              </w:rPr>
              <w:t>Pracovný</w:t>
            </w:r>
            <w:proofErr w:type="spellEnd"/>
            <w:r w:rsidRPr="009A006C">
              <w:rPr>
                <w:rFonts w:ascii="Segoe UI" w:hAnsi="Segoe UI" w:cs="Segoe UI"/>
                <w:color w:val="000000"/>
                <w:spacing w:val="-10"/>
                <w:sz w:val="20"/>
                <w:szCs w:val="20"/>
                <w:lang w:eastAsia="uk-UA"/>
              </w:rPr>
              <w:t xml:space="preserve"> </w:t>
            </w:r>
            <w:proofErr w:type="spellStart"/>
            <w:r w:rsidRPr="009A006C">
              <w:rPr>
                <w:rFonts w:ascii="Segoe UI" w:hAnsi="Segoe UI" w:cs="Segoe UI"/>
                <w:color w:val="000000"/>
                <w:spacing w:val="-10"/>
                <w:sz w:val="20"/>
                <w:szCs w:val="20"/>
                <w:lang w:eastAsia="uk-UA"/>
              </w:rPr>
              <w:t>tlak</w:t>
            </w:r>
            <w:proofErr w:type="spellEnd"/>
          </w:p>
        </w:tc>
        <w:tc>
          <w:tcPr>
            <w:tcW w:w="3260" w:type="dxa"/>
            <w:shd w:val="clear" w:color="auto" w:fill="FFFFFF"/>
            <w:vAlign w:val="bottom"/>
          </w:tcPr>
          <w:p w14:paraId="7B477E76" w14:textId="41348445" w:rsidR="008674D7" w:rsidRPr="009A006C" w:rsidRDefault="004C6F1D" w:rsidP="008674D7">
            <w:pPr>
              <w:spacing w:after="0" w:line="240" w:lineRule="auto"/>
              <w:jc w:val="both"/>
              <w:rPr>
                <w:rFonts w:ascii="Segoe UI" w:hAnsi="Segoe UI" w:cs="Segoe UI"/>
                <w:color w:val="000000"/>
                <w:spacing w:val="-10"/>
                <w:sz w:val="20"/>
                <w:szCs w:val="20"/>
                <w:lang w:eastAsia="uk-UA"/>
              </w:rPr>
            </w:pPr>
            <w:r w:rsidRPr="0058058A">
              <w:rPr>
                <w:rFonts w:cs="Calibri"/>
                <w:color w:val="000000"/>
                <w:sz w:val="20"/>
                <w:szCs w:val="20"/>
                <w:lang w:val="en-US"/>
              </w:rPr>
              <w:t>1</w:t>
            </w:r>
            <w:r>
              <w:rPr>
                <w:rFonts w:cs="Calibri"/>
                <w:color w:val="000000"/>
                <w:sz w:val="20"/>
                <w:szCs w:val="20"/>
                <w:lang w:val="en-US"/>
              </w:rPr>
              <w:t>,</w:t>
            </w:r>
            <w:r w:rsidRPr="0058058A">
              <w:rPr>
                <w:rFonts w:cs="Calibri"/>
                <w:color w:val="000000"/>
                <w:sz w:val="20"/>
                <w:szCs w:val="20"/>
                <w:lang w:val="en-US"/>
              </w:rPr>
              <w:t>5-5</w:t>
            </w:r>
            <w:r>
              <w:rPr>
                <w:rFonts w:cs="Calibri"/>
                <w:color w:val="000000"/>
                <w:sz w:val="20"/>
                <w:szCs w:val="20"/>
                <w:lang w:val="en-US"/>
              </w:rPr>
              <w:t>,0</w:t>
            </w:r>
            <w:r w:rsidRPr="0058058A">
              <w:rPr>
                <w:rFonts w:cs="Calibri"/>
                <w:color w:val="000000"/>
                <w:sz w:val="20"/>
                <w:szCs w:val="20"/>
                <w:lang w:val="en-US"/>
              </w:rPr>
              <w:t xml:space="preserve"> </w:t>
            </w:r>
            <w:r>
              <w:rPr>
                <w:rFonts w:cs="Calibri"/>
                <w:color w:val="000000"/>
                <w:sz w:val="20"/>
                <w:szCs w:val="20"/>
                <w:lang w:val="en-US"/>
              </w:rPr>
              <w:t>Bar</w:t>
            </w:r>
          </w:p>
        </w:tc>
      </w:tr>
      <w:tr w:rsidR="008674D7" w:rsidRPr="009A006C" w14:paraId="79A04B64" w14:textId="3DDEEDA6" w:rsidTr="008674D7">
        <w:trPr>
          <w:trHeight w:val="327"/>
        </w:trPr>
        <w:tc>
          <w:tcPr>
            <w:tcW w:w="3544" w:type="dxa"/>
            <w:shd w:val="clear" w:color="auto" w:fill="FFFFFF"/>
            <w:vAlign w:val="bottom"/>
          </w:tcPr>
          <w:p w14:paraId="3E8E148F" w14:textId="77777777" w:rsidR="008674D7" w:rsidRPr="009A006C" w:rsidRDefault="008674D7" w:rsidP="008674D7">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val="uk-UA" w:eastAsia="uk-UA"/>
              </w:rPr>
              <w:t>Prijateľný</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prevádzkové</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teplota</w:t>
            </w:r>
            <w:proofErr w:type="spellEnd"/>
          </w:p>
        </w:tc>
        <w:tc>
          <w:tcPr>
            <w:tcW w:w="3260" w:type="dxa"/>
            <w:shd w:val="clear" w:color="auto" w:fill="FFFFFF"/>
            <w:vAlign w:val="bottom"/>
          </w:tcPr>
          <w:p w14:paraId="4FD82B31" w14:textId="6ECAEAF9" w:rsidR="008674D7" w:rsidRPr="009A006C" w:rsidRDefault="008674D7" w:rsidP="008674D7">
            <w:pPr>
              <w:suppressAutoHyphens w:val="0"/>
              <w:spacing w:after="0" w:line="240" w:lineRule="auto"/>
              <w:jc w:val="both"/>
              <w:rPr>
                <w:rFonts w:ascii="Segoe UI" w:hAnsi="Segoe UI" w:cs="Segoe UI"/>
                <w:color w:val="000000"/>
                <w:spacing w:val="-10"/>
                <w:sz w:val="20"/>
                <w:szCs w:val="20"/>
                <w:lang w:eastAsia="uk-UA"/>
              </w:rPr>
            </w:pPr>
            <w:proofErr w:type="spellStart"/>
            <w:r w:rsidRPr="009A006C">
              <w:rPr>
                <w:rFonts w:ascii="Segoe UI" w:hAnsi="Segoe UI" w:cs="Segoe UI"/>
                <w:color w:val="000000"/>
                <w:spacing w:val="-10"/>
                <w:sz w:val="20"/>
                <w:szCs w:val="20"/>
                <w:lang w:eastAsia="uk-UA"/>
              </w:rPr>
              <w:t>od</w:t>
            </w:r>
            <w:proofErr w:type="spellEnd"/>
            <w:r w:rsidRPr="009A006C">
              <w:rPr>
                <w:rFonts w:ascii="Segoe UI" w:hAnsi="Segoe UI" w:cs="Segoe UI"/>
                <w:color w:val="000000"/>
                <w:spacing w:val="-10"/>
                <w:sz w:val="20"/>
                <w:szCs w:val="20"/>
                <w:lang w:eastAsia="uk-UA"/>
              </w:rPr>
              <w:t xml:space="preserve"> </w:t>
            </w:r>
            <w:r w:rsidRPr="009A006C">
              <w:rPr>
                <w:rFonts w:ascii="Segoe UI" w:hAnsi="Segoe UI" w:cs="Segoe UI"/>
                <w:color w:val="000000"/>
                <w:spacing w:val="-10"/>
                <w:sz w:val="20"/>
                <w:szCs w:val="20"/>
                <w:lang w:val="uk-UA" w:eastAsia="uk-UA"/>
              </w:rPr>
              <w:t xml:space="preserve">-10 </w:t>
            </w:r>
            <w:proofErr w:type="spellStart"/>
            <w:r w:rsidRPr="009A006C">
              <w:rPr>
                <w:rFonts w:ascii="Segoe UI" w:hAnsi="Segoe UI" w:cs="Segoe UI"/>
                <w:color w:val="000000"/>
                <w:spacing w:val="-10"/>
                <w:sz w:val="20"/>
                <w:szCs w:val="20"/>
                <w:lang w:val="uk-UA" w:eastAsia="uk-UA"/>
              </w:rPr>
              <w:t>do</w:t>
            </w:r>
            <w:proofErr w:type="spellEnd"/>
            <w:r w:rsidRPr="009A006C">
              <w:rPr>
                <w:rFonts w:ascii="Segoe UI" w:hAnsi="Segoe UI" w:cs="Segoe UI"/>
                <w:color w:val="000000"/>
                <w:spacing w:val="-10"/>
                <w:sz w:val="20"/>
                <w:szCs w:val="20"/>
                <w:lang w:val="uk-UA" w:eastAsia="uk-UA"/>
              </w:rPr>
              <w:t xml:space="preserve"> +40</w:t>
            </w:r>
          </w:p>
        </w:tc>
      </w:tr>
      <w:tr w:rsidR="008674D7" w:rsidRPr="009A006C" w14:paraId="72D1DCCA" w14:textId="697B1EF1" w:rsidTr="008674D7">
        <w:trPr>
          <w:trHeight w:val="402"/>
        </w:trPr>
        <w:tc>
          <w:tcPr>
            <w:tcW w:w="3544" w:type="dxa"/>
            <w:shd w:val="clear" w:color="auto" w:fill="FFFFFF"/>
            <w:vAlign w:val="bottom"/>
          </w:tcPr>
          <w:p w14:paraId="567E595B" w14:textId="77777777" w:rsidR="008674D7" w:rsidRPr="009A006C" w:rsidRDefault="008674D7" w:rsidP="008674D7">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pacing w:val="-10"/>
                <w:sz w:val="20"/>
                <w:szCs w:val="20"/>
                <w:lang w:eastAsia="uk-UA"/>
              </w:rPr>
              <w:t>Rozmery</w:t>
            </w:r>
            <w:proofErr w:type="spellEnd"/>
          </w:p>
        </w:tc>
        <w:tc>
          <w:tcPr>
            <w:tcW w:w="3260" w:type="dxa"/>
            <w:shd w:val="clear" w:color="auto" w:fill="FFFFFF"/>
            <w:vAlign w:val="bottom"/>
          </w:tcPr>
          <w:p w14:paraId="4836DB43" w14:textId="64268602" w:rsidR="008674D7" w:rsidRPr="009A006C" w:rsidRDefault="008674D7" w:rsidP="008674D7">
            <w:pPr>
              <w:suppressAutoHyphens w:val="0"/>
              <w:spacing w:after="0" w:line="240" w:lineRule="auto"/>
              <w:jc w:val="both"/>
              <w:rPr>
                <w:rFonts w:ascii="Segoe UI" w:hAnsi="Segoe UI" w:cs="Segoe UI"/>
                <w:sz w:val="20"/>
                <w:szCs w:val="20"/>
                <w:lang w:val="uk-UA" w:eastAsia="en-US"/>
              </w:rPr>
            </w:pPr>
            <w:r w:rsidRPr="0058058A">
              <w:rPr>
                <w:rFonts w:asciiTheme="minorHAnsi" w:hAnsiTheme="minorHAnsi" w:cstheme="minorHAnsi"/>
                <w:color w:val="000000"/>
                <w:spacing w:val="-10"/>
                <w:sz w:val="20"/>
                <w:szCs w:val="20"/>
                <w:lang w:val="uk-UA" w:eastAsia="uk-UA"/>
              </w:rPr>
              <w:t>3</w:t>
            </w:r>
            <w:r w:rsidRPr="009D5F8B">
              <w:rPr>
                <w:rFonts w:asciiTheme="minorHAnsi" w:hAnsiTheme="minorHAnsi" w:cstheme="minorHAnsi"/>
                <w:color w:val="000000"/>
                <w:spacing w:val="-10"/>
                <w:sz w:val="20"/>
                <w:szCs w:val="20"/>
                <w:lang w:val="uk-UA" w:eastAsia="uk-UA"/>
              </w:rPr>
              <w:t>6</w:t>
            </w:r>
            <w:r w:rsidRPr="0058058A">
              <w:rPr>
                <w:rFonts w:asciiTheme="minorHAnsi" w:hAnsiTheme="minorHAnsi" w:cstheme="minorHAnsi"/>
                <w:color w:val="000000"/>
                <w:spacing w:val="-10"/>
                <w:sz w:val="20"/>
                <w:szCs w:val="20"/>
                <w:lang w:val="uk-UA" w:eastAsia="uk-UA"/>
              </w:rPr>
              <w:t>x19x4</w:t>
            </w:r>
            <w:r w:rsidRPr="009D5F8B">
              <w:rPr>
                <w:rFonts w:asciiTheme="minorHAnsi" w:hAnsiTheme="minorHAnsi" w:cstheme="minorHAnsi"/>
                <w:color w:val="000000"/>
                <w:spacing w:val="-10"/>
                <w:sz w:val="20"/>
                <w:szCs w:val="20"/>
                <w:lang w:val="uk-UA" w:eastAsia="uk-UA"/>
              </w:rPr>
              <w:t>4</w:t>
            </w:r>
            <w:r>
              <w:rPr>
                <w:rFonts w:asciiTheme="minorHAnsi" w:hAnsiTheme="minorHAnsi" w:cstheme="minorHAnsi"/>
                <w:color w:val="000000"/>
                <w:spacing w:val="-10"/>
                <w:sz w:val="20"/>
                <w:szCs w:val="20"/>
                <w:lang w:val="uk-UA" w:eastAsia="uk-UA"/>
              </w:rPr>
              <w:t xml:space="preserve"> </w:t>
            </w:r>
            <w:r w:rsidRPr="009A006C">
              <w:rPr>
                <w:rFonts w:ascii="Segoe UI" w:hAnsi="Segoe UI" w:cs="Segoe UI"/>
                <w:color w:val="000000"/>
                <w:spacing w:val="-10"/>
                <w:sz w:val="20"/>
                <w:szCs w:val="20"/>
                <w:lang w:val="uk-UA" w:eastAsia="uk-UA"/>
              </w:rPr>
              <w:t>cm</w:t>
            </w:r>
          </w:p>
        </w:tc>
      </w:tr>
      <w:tr w:rsidR="008674D7" w:rsidRPr="009A006C" w14:paraId="263A252F" w14:textId="5D5F68F5" w:rsidTr="008674D7">
        <w:trPr>
          <w:trHeight w:val="313"/>
        </w:trPr>
        <w:tc>
          <w:tcPr>
            <w:tcW w:w="3544" w:type="dxa"/>
            <w:shd w:val="clear" w:color="auto" w:fill="FFFFFF"/>
            <w:vAlign w:val="bottom"/>
          </w:tcPr>
          <w:p w14:paraId="78102E96" w14:textId="77777777" w:rsidR="008674D7" w:rsidRPr="009A006C" w:rsidRDefault="008674D7" w:rsidP="008674D7">
            <w:pPr>
              <w:suppressAutoHyphens w:val="0"/>
              <w:spacing w:after="0" w:line="240" w:lineRule="auto"/>
              <w:jc w:val="both"/>
              <w:rPr>
                <w:rFonts w:ascii="Segoe UI" w:hAnsi="Segoe UI" w:cs="Segoe UI"/>
                <w:sz w:val="20"/>
                <w:szCs w:val="20"/>
                <w:lang w:val="uk-UA" w:eastAsia="en-US"/>
              </w:rPr>
            </w:pPr>
            <w:proofErr w:type="spellStart"/>
            <w:r w:rsidRPr="00FC64CF">
              <w:rPr>
                <w:rFonts w:ascii="Segoe UI" w:hAnsi="Segoe UI" w:cs="Segoe UI"/>
                <w:color w:val="000000"/>
                <w:spacing w:val="-10"/>
                <w:sz w:val="20"/>
                <w:szCs w:val="20"/>
                <w:lang w:val="uk-UA" w:eastAsia="uk-UA"/>
              </w:rPr>
              <w:t>Čistá</w:t>
            </w:r>
            <w:proofErr w:type="spellEnd"/>
            <w:r w:rsidRPr="00FC64CF">
              <w:rPr>
                <w:rFonts w:ascii="Segoe UI" w:hAnsi="Segoe UI" w:cs="Segoe UI"/>
                <w:color w:val="000000"/>
                <w:spacing w:val="-10"/>
                <w:sz w:val="20"/>
                <w:szCs w:val="20"/>
                <w:lang w:val="uk-UA" w:eastAsia="uk-UA"/>
              </w:rPr>
              <w:t xml:space="preserve"> </w:t>
            </w:r>
            <w:proofErr w:type="spellStart"/>
            <w:r w:rsidRPr="00FC64CF">
              <w:rPr>
                <w:rFonts w:ascii="Segoe UI" w:hAnsi="Segoe UI" w:cs="Segoe UI"/>
                <w:color w:val="000000"/>
                <w:spacing w:val="-10"/>
                <w:sz w:val="20"/>
                <w:szCs w:val="20"/>
                <w:lang w:val="uk-UA" w:eastAsia="uk-UA"/>
              </w:rPr>
              <w:t>hmotnosť</w:t>
            </w:r>
            <w:proofErr w:type="spellEnd"/>
          </w:p>
        </w:tc>
        <w:tc>
          <w:tcPr>
            <w:tcW w:w="3260" w:type="dxa"/>
            <w:shd w:val="clear" w:color="auto" w:fill="FFFFFF"/>
            <w:vAlign w:val="bottom"/>
          </w:tcPr>
          <w:p w14:paraId="1FD81E6A" w14:textId="0FA9BFD8" w:rsidR="008674D7" w:rsidRPr="009A006C" w:rsidRDefault="009A7313" w:rsidP="008674D7">
            <w:pPr>
              <w:suppressAutoHyphens w:val="0"/>
              <w:spacing w:after="0" w:line="240" w:lineRule="auto"/>
              <w:jc w:val="both"/>
              <w:rPr>
                <w:rFonts w:ascii="Segoe UI" w:hAnsi="Segoe UI" w:cs="Segoe UI"/>
                <w:sz w:val="20"/>
                <w:szCs w:val="20"/>
                <w:lang w:val="uk-UA" w:eastAsia="en-US"/>
              </w:rPr>
            </w:pPr>
            <w:r>
              <w:rPr>
                <w:rFonts w:ascii="Segoe UI" w:hAnsi="Segoe UI" w:cs="Segoe UI"/>
                <w:color w:val="000000"/>
                <w:spacing w:val="-10"/>
                <w:sz w:val="20"/>
                <w:szCs w:val="20"/>
                <w:lang w:val="uk-UA" w:eastAsia="uk-UA"/>
              </w:rPr>
              <w:t>2,65</w:t>
            </w:r>
            <w:r w:rsidR="008674D7" w:rsidRPr="009A006C">
              <w:rPr>
                <w:rFonts w:ascii="Segoe UI" w:hAnsi="Segoe UI" w:cs="Segoe UI"/>
                <w:color w:val="000000"/>
                <w:spacing w:val="-10"/>
                <w:sz w:val="20"/>
                <w:szCs w:val="20"/>
                <w:lang w:val="uk-UA" w:eastAsia="uk-UA"/>
              </w:rPr>
              <w:t xml:space="preserve"> </w:t>
            </w:r>
            <w:proofErr w:type="spellStart"/>
            <w:r w:rsidR="008674D7" w:rsidRPr="009A006C">
              <w:rPr>
                <w:rFonts w:ascii="Segoe UI" w:hAnsi="Segoe UI" w:cs="Segoe UI"/>
                <w:color w:val="000000"/>
                <w:spacing w:val="-10"/>
                <w:sz w:val="20"/>
                <w:szCs w:val="20"/>
                <w:lang w:val="uk-UA" w:eastAsia="uk-UA"/>
              </w:rPr>
              <w:t>kg</w:t>
            </w:r>
            <w:proofErr w:type="spellEnd"/>
          </w:p>
        </w:tc>
      </w:tr>
    </w:tbl>
    <w:p w14:paraId="1FB1377F"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val="en-US" w:eastAsia="uk-UA"/>
        </w:rPr>
      </w:pPr>
    </w:p>
    <w:p w14:paraId="6CAAB82F" w14:textId="77777777" w:rsidR="00FE548B" w:rsidRPr="009A006C" w:rsidRDefault="00FE548B" w:rsidP="00FE548B">
      <w:pPr>
        <w:suppressAutoHyphens w:val="0"/>
        <w:spacing w:after="0" w:line="240" w:lineRule="auto"/>
        <w:jc w:val="both"/>
        <w:rPr>
          <w:rFonts w:ascii="Segoe UI" w:hAnsi="Segoe UI" w:cs="Segoe UI"/>
          <w:sz w:val="20"/>
          <w:szCs w:val="20"/>
          <w:lang w:val="uk-UA" w:eastAsia="en-US"/>
        </w:rPr>
      </w:pPr>
      <w:r w:rsidRPr="00162818">
        <w:rPr>
          <w:rFonts w:ascii="Segoe UI" w:hAnsi="Segoe UI" w:cs="Segoe UI"/>
          <w:b/>
          <w:bCs/>
          <w:color w:val="000000"/>
          <w:sz w:val="20"/>
          <w:szCs w:val="20"/>
          <w:lang w:val="uk-UA" w:eastAsia="uk-UA"/>
        </w:rPr>
        <w:t>KOMPLETÁCIA</w:t>
      </w:r>
    </w:p>
    <w:tbl>
      <w:tblPr>
        <w:tblW w:w="6804" w:type="dxa"/>
        <w:tblInd w:w="-5" w:type="dxa"/>
        <w:tblLayout w:type="fixed"/>
        <w:tblCellMar>
          <w:left w:w="0" w:type="dxa"/>
          <w:right w:w="0" w:type="dxa"/>
        </w:tblCellMar>
        <w:tblLook w:val="0000" w:firstRow="0" w:lastRow="0" w:firstColumn="0" w:lastColumn="0" w:noHBand="0" w:noVBand="0"/>
      </w:tblPr>
      <w:tblGrid>
        <w:gridCol w:w="3544"/>
        <w:gridCol w:w="3260"/>
      </w:tblGrid>
      <w:tr w:rsidR="008674D7" w:rsidRPr="009A006C" w14:paraId="18C39263" w14:textId="77777777" w:rsidTr="00F041FA">
        <w:trPr>
          <w:trHeight w:val="310"/>
        </w:trPr>
        <w:tc>
          <w:tcPr>
            <w:tcW w:w="3544" w:type="dxa"/>
            <w:tcBorders>
              <w:top w:val="single" w:sz="4" w:space="0" w:color="auto"/>
              <w:left w:val="single" w:sz="4" w:space="0" w:color="auto"/>
              <w:bottom w:val="nil"/>
              <w:right w:val="nil"/>
            </w:tcBorders>
            <w:shd w:val="clear" w:color="auto" w:fill="FFFFFF"/>
            <w:vAlign w:val="bottom"/>
          </w:tcPr>
          <w:p w14:paraId="332E87A2"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color w:val="000000"/>
                <w:spacing w:val="-10"/>
                <w:sz w:val="20"/>
                <w:szCs w:val="20"/>
                <w:lang w:eastAsia="uk-UA"/>
              </w:rPr>
              <w:t>Postrekovač</w:t>
            </w:r>
            <w:proofErr w:type="spellEnd"/>
          </w:p>
        </w:tc>
        <w:tc>
          <w:tcPr>
            <w:tcW w:w="3260" w:type="dxa"/>
            <w:tcBorders>
              <w:top w:val="single" w:sz="4" w:space="0" w:color="auto"/>
              <w:left w:val="single" w:sz="4" w:space="0" w:color="auto"/>
              <w:bottom w:val="nil"/>
              <w:right w:val="nil"/>
            </w:tcBorders>
            <w:shd w:val="clear" w:color="auto" w:fill="FFFFFF"/>
            <w:vAlign w:val="bottom"/>
          </w:tcPr>
          <w:p w14:paraId="1B161823"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sada</w:t>
            </w:r>
            <w:proofErr w:type="spellEnd"/>
            <w:r w:rsidRPr="009A006C">
              <w:rPr>
                <w:rFonts w:ascii="Segoe UI" w:hAnsi="Segoe UI" w:cs="Segoe UI"/>
                <w:color w:val="000000"/>
                <w:spacing w:val="-10"/>
                <w:sz w:val="20"/>
                <w:szCs w:val="20"/>
                <w:lang w:val="uk-UA" w:eastAsia="uk-UA"/>
              </w:rPr>
              <w:t xml:space="preserve"> </w:t>
            </w:r>
          </w:p>
        </w:tc>
      </w:tr>
      <w:tr w:rsidR="008674D7" w:rsidRPr="009A006C" w14:paraId="174A3438" w14:textId="77777777" w:rsidTr="00F041FA">
        <w:trPr>
          <w:trHeight w:val="310"/>
        </w:trPr>
        <w:tc>
          <w:tcPr>
            <w:tcW w:w="3544" w:type="dxa"/>
            <w:tcBorders>
              <w:top w:val="single" w:sz="4" w:space="0" w:color="auto"/>
              <w:left w:val="single" w:sz="4" w:space="0" w:color="auto"/>
              <w:bottom w:val="nil"/>
              <w:right w:val="nil"/>
            </w:tcBorders>
            <w:shd w:val="clear" w:color="auto" w:fill="FFFFFF"/>
            <w:vAlign w:val="bottom"/>
          </w:tcPr>
          <w:p w14:paraId="21D39923" w14:textId="415A1744" w:rsidR="008674D7" w:rsidRPr="009A006C" w:rsidRDefault="008674D7" w:rsidP="00FE548B">
            <w:pPr>
              <w:suppressAutoHyphens w:val="0"/>
              <w:spacing w:after="0" w:line="240" w:lineRule="auto"/>
              <w:jc w:val="both"/>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eastAsia="uk-UA"/>
              </w:rPr>
              <w:t xml:space="preserve">3 </w:t>
            </w:r>
            <w:proofErr w:type="spellStart"/>
            <w:r w:rsidRPr="009A006C">
              <w:rPr>
                <w:rFonts w:ascii="Segoe UI" w:hAnsi="Segoe UI" w:cs="Segoe UI"/>
                <w:color w:val="000000"/>
                <w:spacing w:val="-10"/>
                <w:sz w:val="20"/>
                <w:szCs w:val="20"/>
                <w:lang w:val="uk-UA" w:eastAsia="uk-UA"/>
              </w:rPr>
              <w:t>trysky</w:t>
            </w:r>
            <w:proofErr w:type="spellEnd"/>
          </w:p>
        </w:tc>
        <w:tc>
          <w:tcPr>
            <w:tcW w:w="3260" w:type="dxa"/>
            <w:tcBorders>
              <w:top w:val="single" w:sz="4" w:space="0" w:color="auto"/>
              <w:left w:val="single" w:sz="4" w:space="0" w:color="auto"/>
              <w:bottom w:val="nil"/>
              <w:right w:val="nil"/>
            </w:tcBorders>
            <w:shd w:val="clear" w:color="auto" w:fill="FFFFFF"/>
            <w:vAlign w:val="bottom"/>
          </w:tcPr>
          <w:p w14:paraId="4DA69DE5" w14:textId="77777777" w:rsidR="008674D7" w:rsidRPr="009A006C" w:rsidRDefault="008674D7" w:rsidP="00FE548B">
            <w:pPr>
              <w:suppressAutoHyphens w:val="0"/>
              <w:spacing w:after="0" w:line="240" w:lineRule="auto"/>
              <w:jc w:val="both"/>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sada</w:t>
            </w:r>
            <w:proofErr w:type="spellEnd"/>
            <w:r w:rsidRPr="009A006C">
              <w:rPr>
                <w:rFonts w:ascii="Segoe UI" w:hAnsi="Segoe UI" w:cs="Segoe UI"/>
                <w:color w:val="000000"/>
                <w:spacing w:val="-10"/>
                <w:sz w:val="20"/>
                <w:szCs w:val="20"/>
                <w:lang w:val="uk-UA" w:eastAsia="uk-UA"/>
              </w:rPr>
              <w:t xml:space="preserve"> </w:t>
            </w:r>
          </w:p>
        </w:tc>
      </w:tr>
      <w:tr w:rsidR="008674D7" w:rsidRPr="009A006C" w14:paraId="13A0CA0E" w14:textId="77777777" w:rsidTr="00F041FA">
        <w:trPr>
          <w:trHeight w:val="310"/>
        </w:trPr>
        <w:tc>
          <w:tcPr>
            <w:tcW w:w="3544" w:type="dxa"/>
            <w:tcBorders>
              <w:top w:val="single" w:sz="4" w:space="0" w:color="auto"/>
              <w:left w:val="single" w:sz="4" w:space="0" w:color="auto"/>
              <w:bottom w:val="nil"/>
              <w:right w:val="nil"/>
            </w:tcBorders>
            <w:shd w:val="clear" w:color="auto" w:fill="FFFFFF"/>
          </w:tcPr>
          <w:p w14:paraId="64DEF236" w14:textId="77777777" w:rsidR="008674D7" w:rsidRPr="003A5B82"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Teleskopická</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rukoväť</w:t>
            </w:r>
            <w:proofErr w:type="spellEnd"/>
          </w:p>
        </w:tc>
        <w:tc>
          <w:tcPr>
            <w:tcW w:w="3260" w:type="dxa"/>
            <w:tcBorders>
              <w:top w:val="single" w:sz="4" w:space="0" w:color="auto"/>
              <w:left w:val="single" w:sz="4" w:space="0" w:color="auto"/>
              <w:bottom w:val="nil"/>
              <w:right w:val="nil"/>
            </w:tcBorders>
            <w:shd w:val="clear" w:color="auto" w:fill="FFFFFF"/>
            <w:vAlign w:val="bottom"/>
          </w:tcPr>
          <w:p w14:paraId="57FEEDE3"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Pr>
                <w:rFonts w:ascii="Segoe UI" w:hAnsi="Segoe UI" w:cs="Segoe UI"/>
                <w:color w:val="000000"/>
                <w:spacing w:val="-10"/>
                <w:sz w:val="20"/>
                <w:szCs w:val="20"/>
                <w:lang w:val="uk-UA" w:eastAsia="uk-UA"/>
              </w:rPr>
              <w:t>.</w:t>
            </w:r>
          </w:p>
        </w:tc>
      </w:tr>
      <w:tr w:rsidR="008674D7" w:rsidRPr="009A006C" w14:paraId="20DD296E" w14:textId="77777777" w:rsidTr="00F041FA">
        <w:trPr>
          <w:trHeight w:val="306"/>
        </w:trPr>
        <w:tc>
          <w:tcPr>
            <w:tcW w:w="3544" w:type="dxa"/>
            <w:tcBorders>
              <w:top w:val="single" w:sz="4" w:space="0" w:color="auto"/>
              <w:left w:val="single" w:sz="4" w:space="0" w:color="auto"/>
              <w:bottom w:val="nil"/>
              <w:right w:val="nil"/>
            </w:tcBorders>
            <w:shd w:val="clear" w:color="auto" w:fill="FFFFFF"/>
          </w:tcPr>
          <w:p w14:paraId="1A74480A" w14:textId="77777777" w:rsidR="008674D7" w:rsidRPr="003A5B82"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Návod</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na</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použitie</w:t>
            </w:r>
            <w:proofErr w:type="spellEnd"/>
          </w:p>
        </w:tc>
        <w:tc>
          <w:tcPr>
            <w:tcW w:w="3260" w:type="dxa"/>
            <w:tcBorders>
              <w:top w:val="single" w:sz="4" w:space="0" w:color="auto"/>
              <w:left w:val="single" w:sz="4" w:space="0" w:color="auto"/>
              <w:bottom w:val="nil"/>
              <w:right w:val="nil"/>
            </w:tcBorders>
            <w:shd w:val="clear" w:color="auto" w:fill="FFFFFF"/>
            <w:vAlign w:val="bottom"/>
          </w:tcPr>
          <w:p w14:paraId="79FC7003"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Pr>
                <w:rFonts w:ascii="Segoe UI" w:hAnsi="Segoe UI" w:cs="Segoe UI"/>
                <w:color w:val="000000"/>
                <w:spacing w:val="-10"/>
                <w:sz w:val="20"/>
                <w:szCs w:val="20"/>
                <w:lang w:val="uk-UA" w:eastAsia="uk-UA"/>
              </w:rPr>
              <w:t>.</w:t>
            </w:r>
          </w:p>
        </w:tc>
      </w:tr>
      <w:tr w:rsidR="008674D7" w:rsidRPr="009A006C" w14:paraId="6F48F097" w14:textId="77777777" w:rsidTr="00F041FA">
        <w:trPr>
          <w:trHeight w:val="310"/>
        </w:trPr>
        <w:tc>
          <w:tcPr>
            <w:tcW w:w="3544" w:type="dxa"/>
            <w:tcBorders>
              <w:top w:val="single" w:sz="4" w:space="0" w:color="auto"/>
              <w:left w:val="single" w:sz="4" w:space="0" w:color="auto"/>
              <w:bottom w:val="nil"/>
              <w:right w:val="nil"/>
            </w:tcBorders>
            <w:shd w:val="clear" w:color="auto" w:fill="FFFFFF"/>
          </w:tcPr>
          <w:p w14:paraId="5F8B2B97" w14:textId="77777777" w:rsidR="008674D7" w:rsidRPr="003A5B82"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Baliace</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krabice</w:t>
            </w:r>
            <w:proofErr w:type="spellEnd"/>
          </w:p>
        </w:tc>
        <w:tc>
          <w:tcPr>
            <w:tcW w:w="3260" w:type="dxa"/>
            <w:tcBorders>
              <w:top w:val="single" w:sz="4" w:space="0" w:color="auto"/>
              <w:left w:val="single" w:sz="4" w:space="0" w:color="auto"/>
              <w:bottom w:val="nil"/>
              <w:right w:val="nil"/>
            </w:tcBorders>
            <w:shd w:val="clear" w:color="auto" w:fill="FFFFFF"/>
            <w:vAlign w:val="bottom"/>
          </w:tcPr>
          <w:p w14:paraId="79141665"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631AE6">
              <w:rPr>
                <w:rFonts w:ascii="Segoe UI" w:hAnsi="Segoe UI" w:cs="Segoe UI"/>
                <w:color w:val="000000"/>
                <w:spacing w:val="-10"/>
                <w:sz w:val="20"/>
                <w:szCs w:val="20"/>
                <w:lang w:val="uk-UA" w:eastAsia="uk-UA"/>
              </w:rPr>
              <w:t>ks</w:t>
            </w:r>
            <w:proofErr w:type="spellEnd"/>
            <w:r>
              <w:rPr>
                <w:rFonts w:ascii="Segoe UI" w:hAnsi="Segoe UI" w:cs="Segoe UI"/>
                <w:color w:val="000000"/>
                <w:spacing w:val="-10"/>
                <w:sz w:val="20"/>
                <w:szCs w:val="20"/>
                <w:lang w:val="uk-UA" w:eastAsia="uk-UA"/>
              </w:rPr>
              <w:t>.</w:t>
            </w:r>
          </w:p>
        </w:tc>
      </w:tr>
      <w:tr w:rsidR="008674D7" w:rsidRPr="009A006C" w14:paraId="4761A65A" w14:textId="77777777" w:rsidTr="00F041FA">
        <w:trPr>
          <w:trHeight w:val="320"/>
        </w:trPr>
        <w:tc>
          <w:tcPr>
            <w:tcW w:w="3544" w:type="dxa"/>
            <w:tcBorders>
              <w:top w:val="single" w:sz="4" w:space="0" w:color="auto"/>
              <w:left w:val="single" w:sz="4" w:space="0" w:color="auto"/>
              <w:bottom w:val="single" w:sz="4" w:space="0" w:color="auto"/>
              <w:right w:val="nil"/>
            </w:tcBorders>
            <w:shd w:val="clear" w:color="auto" w:fill="FFFFFF"/>
          </w:tcPr>
          <w:p w14:paraId="5C42C2E5" w14:textId="77777777" w:rsidR="008674D7" w:rsidRPr="003A5B82" w:rsidRDefault="008674D7"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sz w:val="20"/>
                <w:szCs w:val="20"/>
              </w:rPr>
              <w:t>Popruh</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na</w:t>
            </w:r>
            <w:proofErr w:type="spellEnd"/>
            <w:r w:rsidRPr="003A5B82">
              <w:rPr>
                <w:rFonts w:ascii="Segoe UI" w:hAnsi="Segoe UI" w:cs="Segoe UI"/>
                <w:sz w:val="20"/>
                <w:szCs w:val="20"/>
              </w:rPr>
              <w:t xml:space="preserve"> </w:t>
            </w:r>
            <w:proofErr w:type="spellStart"/>
            <w:r w:rsidRPr="003A5B82">
              <w:rPr>
                <w:rFonts w:ascii="Segoe UI" w:hAnsi="Segoe UI" w:cs="Segoe UI"/>
                <w:sz w:val="20"/>
                <w:szCs w:val="20"/>
              </w:rPr>
              <w:t>batoh</w:t>
            </w:r>
            <w:proofErr w:type="spellEnd"/>
          </w:p>
        </w:tc>
        <w:tc>
          <w:tcPr>
            <w:tcW w:w="3260" w:type="dxa"/>
            <w:tcBorders>
              <w:top w:val="single" w:sz="4" w:space="0" w:color="auto"/>
              <w:left w:val="single" w:sz="4" w:space="0" w:color="auto"/>
              <w:bottom w:val="single" w:sz="4" w:space="0" w:color="auto"/>
              <w:right w:val="nil"/>
            </w:tcBorders>
            <w:shd w:val="clear" w:color="auto" w:fill="FFFFFF"/>
            <w:vAlign w:val="bottom"/>
          </w:tcPr>
          <w:p w14:paraId="083BB6B8" w14:textId="77777777" w:rsidR="008674D7" w:rsidRPr="009A006C" w:rsidRDefault="008674D7" w:rsidP="00FE548B">
            <w:pPr>
              <w:suppressAutoHyphens w:val="0"/>
              <w:spacing w:after="0" w:line="240" w:lineRule="auto"/>
              <w:jc w:val="both"/>
              <w:rPr>
                <w:rFonts w:ascii="Segoe UI" w:hAnsi="Segoe UI" w:cs="Segoe UI"/>
                <w:sz w:val="20"/>
                <w:szCs w:val="20"/>
                <w:lang w:val="uk-UA" w:eastAsia="en-US"/>
              </w:rPr>
            </w:pPr>
            <w:r w:rsidRPr="009A006C">
              <w:rPr>
                <w:rFonts w:ascii="Segoe UI" w:hAnsi="Segoe UI" w:cs="Segoe UI"/>
                <w:sz w:val="20"/>
                <w:szCs w:val="20"/>
                <w:lang w:val="uk-UA" w:eastAsia="en-US"/>
              </w:rPr>
              <w:t xml:space="preserve">1 </w:t>
            </w:r>
            <w:proofErr w:type="spellStart"/>
            <w:r w:rsidRPr="00631AE6">
              <w:rPr>
                <w:rFonts w:ascii="Segoe UI" w:hAnsi="Segoe UI" w:cs="Segoe UI"/>
                <w:sz w:val="20"/>
                <w:szCs w:val="20"/>
                <w:lang w:val="uk-UA" w:eastAsia="en-US"/>
              </w:rPr>
              <w:t>ks</w:t>
            </w:r>
            <w:proofErr w:type="spellEnd"/>
            <w:r>
              <w:rPr>
                <w:rFonts w:ascii="Segoe UI" w:hAnsi="Segoe UI" w:cs="Segoe UI"/>
                <w:sz w:val="20"/>
                <w:szCs w:val="20"/>
                <w:lang w:val="uk-UA" w:eastAsia="en-US"/>
              </w:rPr>
              <w:t>.</w:t>
            </w:r>
          </w:p>
        </w:tc>
      </w:tr>
    </w:tbl>
    <w:p w14:paraId="0837A4B0" w14:textId="77777777" w:rsidR="00FE548B" w:rsidRPr="00FE548B" w:rsidRDefault="00FE548B" w:rsidP="00FE548B">
      <w:pPr>
        <w:suppressAutoHyphens w:val="0"/>
        <w:spacing w:after="0" w:line="240" w:lineRule="auto"/>
        <w:jc w:val="both"/>
        <w:rPr>
          <w:rFonts w:ascii="Segoe UI" w:hAnsi="Segoe UI" w:cs="Segoe UI"/>
          <w:i/>
          <w:iCs/>
          <w:color w:val="000000"/>
          <w:sz w:val="20"/>
          <w:szCs w:val="20"/>
          <w:lang w:val="uk-UA" w:eastAsia="uk-UA"/>
        </w:rPr>
      </w:pPr>
      <w:proofErr w:type="spellStart"/>
      <w:r w:rsidRPr="009A006C">
        <w:rPr>
          <w:rFonts w:ascii="Segoe UI" w:hAnsi="Segoe UI" w:cs="Segoe UI"/>
          <w:b/>
          <w:bCs/>
          <w:color w:val="000000"/>
          <w:sz w:val="20"/>
          <w:szCs w:val="20"/>
          <w:lang w:eastAsia="uk-UA"/>
        </w:rPr>
        <w:t>Pozor</w:t>
      </w:r>
      <w:proofErr w:type="spellEnd"/>
      <w:r w:rsidRPr="009A006C">
        <w:rPr>
          <w:rFonts w:ascii="Segoe UI" w:hAnsi="Segoe UI" w:cs="Segoe UI"/>
          <w:b/>
          <w:bCs/>
          <w:color w:val="000000"/>
          <w:sz w:val="20"/>
          <w:szCs w:val="20"/>
          <w:lang w:eastAsia="uk-UA"/>
        </w:rPr>
        <w:t>!</w:t>
      </w:r>
      <w:r w:rsidRPr="009A006C">
        <w:rPr>
          <w:rFonts w:ascii="Segoe UI" w:hAnsi="Segoe UI" w:cs="Segoe UI"/>
          <w:b/>
          <w:b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Vzhľad</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náradie</w:t>
      </w:r>
      <w:proofErr w:type="spellEnd"/>
      <w:r w:rsidRPr="003A5B82">
        <w:rPr>
          <w:rFonts w:ascii="Segoe UI" w:hAnsi="Segoe UI" w:cs="Segoe UI"/>
          <w:i/>
          <w:iCs/>
          <w:color w:val="000000"/>
          <w:sz w:val="20"/>
          <w:szCs w:val="20"/>
          <w:lang w:val="uk-UA" w:eastAsia="uk-UA"/>
        </w:rPr>
        <w:t xml:space="preserve"> a </w:t>
      </w:r>
      <w:proofErr w:type="spellStart"/>
      <w:r w:rsidRPr="003A5B82">
        <w:rPr>
          <w:rFonts w:ascii="Segoe UI" w:hAnsi="Segoe UI" w:cs="Segoe UI"/>
          <w:i/>
          <w:iCs/>
          <w:color w:val="000000"/>
          <w:sz w:val="20"/>
          <w:szCs w:val="20"/>
          <w:lang w:val="uk-UA" w:eastAsia="uk-UA"/>
        </w:rPr>
        <w:t>jeho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vybavenie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sa</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môže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líšiť</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od</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vyobrazenie</w:t>
      </w:r>
      <w:proofErr w:type="spellEnd"/>
      <w:r>
        <w:rPr>
          <w:rFonts w:ascii="Segoe UI" w:hAnsi="Segoe UI" w:cs="Segoe UI"/>
          <w:i/>
          <w:iCs/>
          <w:color w:val="000000"/>
          <w:sz w:val="20"/>
          <w:szCs w:val="20"/>
          <w:lang w:val="uk-UA" w:eastAsia="uk-UA"/>
        </w:rPr>
        <w:t>.</w:t>
      </w:r>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Dôvodom</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je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ďalšie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technické</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zdokonalenie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modelu</w:t>
      </w:r>
      <w:proofErr w:type="spellEnd"/>
      <w:r>
        <w:rPr>
          <w:rFonts w:ascii="Segoe UI" w:hAnsi="Segoe UI" w:cs="Segoe UI"/>
          <w:i/>
          <w:iCs/>
          <w:color w:val="000000"/>
          <w:sz w:val="20"/>
          <w:szCs w:val="20"/>
          <w:lang w:val="uk-UA" w:eastAsia="uk-UA"/>
        </w:rPr>
        <w:t>.</w:t>
      </w:r>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Výrobca</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si</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vyhradzuje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právo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vykonávať</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zmeny</w:t>
      </w:r>
      <w:proofErr w:type="spellEnd"/>
      <w:r w:rsidRPr="003A5B82">
        <w:rPr>
          <w:rFonts w:ascii="Segoe UI" w:hAnsi="Segoe UI" w:cs="Segoe UI"/>
          <w:i/>
          <w:iCs/>
          <w:color w:val="000000"/>
          <w:sz w:val="20"/>
          <w:szCs w:val="20"/>
          <w:lang w:val="uk-UA" w:eastAsia="uk-UA"/>
        </w:rPr>
        <w:t xml:space="preserve"> v </w:t>
      </w:r>
      <w:proofErr w:type="spellStart"/>
      <w:r w:rsidRPr="003A5B82">
        <w:rPr>
          <w:rFonts w:ascii="Segoe UI" w:hAnsi="Segoe UI" w:cs="Segoe UI"/>
          <w:i/>
          <w:iCs/>
          <w:color w:val="000000"/>
          <w:sz w:val="20"/>
          <w:szCs w:val="20"/>
          <w:lang w:val="uk-UA" w:eastAsia="uk-UA"/>
        </w:rPr>
        <w:t>dizajne</w:t>
      </w:r>
      <w:proofErr w:type="spellEnd"/>
      <w:r w:rsidRPr="003A5B82">
        <w:rPr>
          <w:rFonts w:ascii="Segoe UI" w:hAnsi="Segoe UI" w:cs="Segoe UI"/>
          <w:i/>
          <w:iCs/>
          <w:color w:val="000000"/>
          <w:sz w:val="20"/>
          <w:szCs w:val="20"/>
          <w:lang w:val="uk-UA" w:eastAsia="uk-UA"/>
        </w:rPr>
        <w:t xml:space="preserve"> a </w:t>
      </w:r>
      <w:proofErr w:type="spellStart"/>
      <w:r w:rsidRPr="003A5B82">
        <w:rPr>
          <w:rFonts w:ascii="Segoe UI" w:hAnsi="Segoe UI" w:cs="Segoe UI"/>
          <w:i/>
          <w:iCs/>
          <w:color w:val="000000"/>
          <w:sz w:val="20"/>
          <w:szCs w:val="20"/>
          <w:lang w:val="uk-UA" w:eastAsia="uk-UA"/>
        </w:rPr>
        <w:t>vybavení</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náradie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bez</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predchádzajúceho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upozornenie</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užívateľa</w:t>
      </w:r>
      <w:proofErr w:type="spellEnd"/>
      <w:r>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aby</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zlepšil</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jeho</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spotrebiteľské</w:t>
      </w:r>
      <w:proofErr w:type="spellEnd"/>
      <w:r w:rsidRPr="003A5B82">
        <w:rPr>
          <w:rFonts w:ascii="Segoe UI" w:hAnsi="Segoe UI" w:cs="Segoe UI"/>
          <w:i/>
          <w:iCs/>
          <w:color w:val="000000"/>
          <w:sz w:val="20"/>
          <w:szCs w:val="20"/>
          <w:lang w:val="uk-UA" w:eastAsia="uk-UA"/>
        </w:rPr>
        <w:t xml:space="preserve"> </w:t>
      </w:r>
      <w:proofErr w:type="spellStart"/>
      <w:r w:rsidRPr="003A5B82">
        <w:rPr>
          <w:rFonts w:ascii="Segoe UI" w:hAnsi="Segoe UI" w:cs="Segoe UI"/>
          <w:i/>
          <w:iCs/>
          <w:color w:val="000000"/>
          <w:sz w:val="20"/>
          <w:szCs w:val="20"/>
          <w:lang w:val="uk-UA" w:eastAsia="uk-UA"/>
        </w:rPr>
        <w:t>vlastnosti</w:t>
      </w:r>
      <w:proofErr w:type="spellEnd"/>
      <w:r>
        <w:rPr>
          <w:rFonts w:ascii="Segoe UI" w:hAnsi="Segoe UI" w:cs="Segoe UI"/>
          <w:i/>
          <w:iCs/>
          <w:color w:val="000000"/>
          <w:sz w:val="20"/>
          <w:szCs w:val="20"/>
          <w:lang w:val="uk-UA" w:eastAsia="uk-UA"/>
        </w:rPr>
        <w:t>.</w:t>
      </w:r>
    </w:p>
    <w:p w14:paraId="59B5AD2E"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eastAsia="uk-UA"/>
        </w:rPr>
      </w:pPr>
      <w:r w:rsidRPr="009A006C">
        <w:rPr>
          <w:rFonts w:ascii="Segoe UI" w:hAnsi="Segoe UI" w:cs="Segoe UI"/>
          <w:b/>
          <w:bCs/>
          <w:color w:val="000000"/>
          <w:sz w:val="20"/>
          <w:szCs w:val="20"/>
          <w:lang w:val="uk-UA" w:eastAsia="uk-UA"/>
        </w:rPr>
        <w:t>VAROVNÉ POZNÁMKY</w:t>
      </w:r>
    </w:p>
    <w:tbl>
      <w:tblPr>
        <w:tblW w:w="0" w:type="auto"/>
        <w:jc w:val="center"/>
        <w:tblLook w:val="04A0" w:firstRow="1" w:lastRow="0" w:firstColumn="1" w:lastColumn="0" w:noHBand="0" w:noVBand="1"/>
      </w:tblPr>
      <w:tblGrid>
        <w:gridCol w:w="812"/>
        <w:gridCol w:w="6139"/>
      </w:tblGrid>
      <w:tr w:rsidR="00FE548B" w:rsidRPr="009A006C" w14:paraId="73D67048" w14:textId="77777777" w:rsidTr="00AB2392">
        <w:trPr>
          <w:jc w:val="center"/>
        </w:trPr>
        <w:tc>
          <w:tcPr>
            <w:tcW w:w="812" w:type="dxa"/>
            <w:vAlign w:val="center"/>
          </w:tcPr>
          <w:p w14:paraId="29C1B539"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58A5002" wp14:editId="162C2E7A">
                  <wp:extent cx="309880" cy="32575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9" w:type="dxa"/>
            <w:vAlign w:val="center"/>
          </w:tcPr>
          <w:p w14:paraId="07521AAF"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proofErr w:type="spellStart"/>
            <w:r w:rsidRPr="009A006C">
              <w:rPr>
                <w:rFonts w:ascii="Segoe UI" w:hAnsi="Segoe UI" w:cs="Segoe UI"/>
                <w:b/>
                <w:bCs/>
                <w:color w:val="000000"/>
                <w:sz w:val="20"/>
                <w:szCs w:val="20"/>
                <w:lang w:val="uk-UA" w:eastAsia="uk-UA"/>
              </w:rPr>
              <w:t>Nebezpečenstvo</w:t>
            </w:r>
            <w:proofErr w:type="spellEnd"/>
            <w:r>
              <w:rPr>
                <w:rFonts w:ascii="Segoe UI" w:hAnsi="Segoe UI" w:cs="Segoe UI"/>
                <w:b/>
                <w:bCs/>
                <w:color w:val="000000"/>
                <w:sz w:val="20"/>
                <w:szCs w:val="20"/>
                <w:lang w:val="uk-UA" w:eastAsia="uk-UA"/>
              </w:rPr>
              <w:t>!</w:t>
            </w:r>
          </w:p>
        </w:tc>
      </w:tr>
    </w:tbl>
    <w:p w14:paraId="049E69A7" w14:textId="77777777" w:rsidR="00FE548B" w:rsidRPr="003A5B82"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3A5B82">
        <w:rPr>
          <w:rFonts w:ascii="Segoe UI" w:hAnsi="Segoe UI" w:cs="Segoe UI"/>
          <w:color w:val="000000"/>
          <w:sz w:val="20"/>
          <w:szCs w:val="20"/>
          <w:lang w:eastAsia="uk-UA"/>
        </w:rPr>
        <w:t>Používajte</w:t>
      </w:r>
      <w:proofErr w:type="spellEnd"/>
      <w:r w:rsidRPr="003A5B82">
        <w:rPr>
          <w:rFonts w:ascii="Segoe UI" w:hAnsi="Segoe UI" w:cs="Segoe UI"/>
          <w:color w:val="000000"/>
          <w:sz w:val="20"/>
          <w:szCs w:val="20"/>
          <w:lang w:eastAsia="uk-UA"/>
        </w:rPr>
        <w:t xml:space="preserve"> s </w:t>
      </w:r>
      <w:proofErr w:type="spellStart"/>
      <w:r w:rsidRPr="003A5B82">
        <w:rPr>
          <w:rFonts w:ascii="Segoe UI" w:hAnsi="Segoe UI" w:cs="Segoe UI"/>
          <w:color w:val="000000"/>
          <w:sz w:val="20"/>
          <w:szCs w:val="20"/>
          <w:lang w:eastAsia="uk-UA"/>
        </w:rPr>
        <w:t>ohľadom</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na</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informácie</w:t>
      </w:r>
      <w:proofErr w:type="spellEnd"/>
      <w:r w:rsidRPr="003A5B82">
        <w:rPr>
          <w:rFonts w:ascii="Segoe UI" w:hAnsi="Segoe UI" w:cs="Segoe UI"/>
          <w:color w:val="000000"/>
          <w:sz w:val="20"/>
          <w:szCs w:val="20"/>
          <w:lang w:eastAsia="uk-UA"/>
        </w:rPr>
        <w:t xml:space="preserve"> o </w:t>
      </w:r>
      <w:proofErr w:type="spellStart"/>
      <w:r w:rsidRPr="003A5B82">
        <w:rPr>
          <w:rFonts w:ascii="Segoe UI" w:hAnsi="Segoe UI" w:cs="Segoe UI"/>
          <w:color w:val="000000"/>
          <w:sz w:val="20"/>
          <w:szCs w:val="20"/>
          <w:lang w:eastAsia="uk-UA"/>
        </w:rPr>
        <w:t>nebezpečenstve</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uvedené</w:t>
      </w:r>
      <w:proofErr w:type="spellEnd"/>
      <w:r w:rsidRPr="003A5B82">
        <w:rPr>
          <w:rFonts w:ascii="Segoe UI" w:hAnsi="Segoe UI" w:cs="Segoe UI"/>
          <w:color w:val="000000"/>
          <w:sz w:val="20"/>
          <w:szCs w:val="20"/>
          <w:lang w:eastAsia="uk-UA"/>
        </w:rPr>
        <w:t xml:space="preserve"> v </w:t>
      </w:r>
      <w:proofErr w:type="spellStart"/>
      <w:r w:rsidRPr="003A5B82">
        <w:rPr>
          <w:rFonts w:ascii="Segoe UI" w:hAnsi="Segoe UI" w:cs="Segoe UI"/>
          <w:color w:val="000000"/>
          <w:sz w:val="20"/>
          <w:szCs w:val="20"/>
          <w:lang w:eastAsia="uk-UA"/>
        </w:rPr>
        <w:t>tomto</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návode</w:t>
      </w:r>
      <w:proofErr w:type="spellEnd"/>
      <w:r w:rsidRPr="003A5B82">
        <w:rPr>
          <w:rFonts w:ascii="Segoe UI" w:hAnsi="Segoe UI" w:cs="Segoe UI"/>
          <w:color w:val="000000"/>
          <w:sz w:val="20"/>
          <w:szCs w:val="20"/>
          <w:lang w:eastAsia="uk-UA"/>
        </w:rPr>
        <w:t xml:space="preserve"> a </w:t>
      </w:r>
      <w:proofErr w:type="spellStart"/>
      <w:r w:rsidRPr="003A5B82">
        <w:rPr>
          <w:rFonts w:ascii="Segoe UI" w:hAnsi="Segoe UI" w:cs="Segoe UI"/>
          <w:color w:val="000000"/>
          <w:sz w:val="20"/>
          <w:szCs w:val="20"/>
          <w:lang w:eastAsia="uk-UA"/>
        </w:rPr>
        <w:t>na</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každej</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bezpečnostnej</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nálepke</w:t>
      </w:r>
      <w:proofErr w:type="spellEnd"/>
      <w:r w:rsidRPr="003A5B82">
        <w:rPr>
          <w:rFonts w:ascii="Segoe UI" w:hAnsi="Segoe UI" w:cs="Segoe UI"/>
          <w:color w:val="000000"/>
          <w:sz w:val="20"/>
          <w:szCs w:val="20"/>
          <w:lang w:eastAsia="uk-UA"/>
        </w:rPr>
        <w:t>.</w:t>
      </w:r>
    </w:p>
    <w:p w14:paraId="4C47E9EF" w14:textId="77777777" w:rsidR="00FE548B" w:rsidRPr="009A006C" w:rsidRDefault="00FE548B" w:rsidP="00FE548B">
      <w:pPr>
        <w:suppressAutoHyphens w:val="0"/>
        <w:spacing w:after="0" w:line="240" w:lineRule="auto"/>
        <w:jc w:val="both"/>
        <w:rPr>
          <w:rFonts w:ascii="Segoe UI" w:hAnsi="Segoe UI" w:cs="Segoe UI"/>
          <w:sz w:val="20"/>
          <w:szCs w:val="20"/>
          <w:lang w:val="uk-UA" w:eastAsia="en-US"/>
        </w:rPr>
      </w:pPr>
      <w:proofErr w:type="spellStart"/>
      <w:r w:rsidRPr="003A5B82">
        <w:rPr>
          <w:rFonts w:ascii="Segoe UI" w:hAnsi="Segoe UI" w:cs="Segoe UI"/>
          <w:color w:val="000000"/>
          <w:sz w:val="20"/>
          <w:szCs w:val="20"/>
          <w:lang w:eastAsia="uk-UA"/>
        </w:rPr>
        <w:t>Používajú</w:t>
      </w:r>
      <w:proofErr w:type="spellEnd"/>
      <w:r w:rsidRPr="003A5B82">
        <w:rPr>
          <w:rFonts w:ascii="Segoe UI" w:hAnsi="Segoe UI" w:cs="Segoe UI"/>
          <w:color w:val="000000"/>
          <w:sz w:val="20"/>
          <w:szCs w:val="20"/>
          <w:lang w:eastAsia="uk-UA"/>
        </w:rPr>
        <w:t xml:space="preserve"> </w:t>
      </w:r>
      <w:proofErr w:type="spellStart"/>
      <w:r w:rsidRPr="003A5B82">
        <w:rPr>
          <w:rFonts w:ascii="Segoe UI" w:hAnsi="Segoe UI" w:cs="Segoe UI"/>
          <w:color w:val="000000"/>
          <w:sz w:val="20"/>
          <w:szCs w:val="20"/>
          <w:lang w:eastAsia="uk-UA"/>
        </w:rPr>
        <w:t>sa</w:t>
      </w:r>
      <w:proofErr w:type="spellEnd"/>
      <w:r w:rsidRPr="003A5B82">
        <w:rPr>
          <w:rFonts w:ascii="Segoe UI" w:hAnsi="Segoe UI" w:cs="Segoe UI"/>
          <w:color w:val="000000"/>
          <w:sz w:val="20"/>
          <w:szCs w:val="20"/>
          <w:lang w:eastAsia="uk-UA"/>
        </w:rPr>
        <w:t xml:space="preserve"> v </w:t>
      </w:r>
      <w:proofErr w:type="spellStart"/>
      <w:r w:rsidRPr="003A5B82">
        <w:rPr>
          <w:rFonts w:ascii="Segoe UI" w:hAnsi="Segoe UI" w:cs="Segoe UI"/>
          <w:color w:val="000000"/>
          <w:sz w:val="20"/>
          <w:szCs w:val="20"/>
          <w:lang w:eastAsia="uk-UA"/>
        </w:rPr>
        <w:t>prípade</w:t>
      </w:r>
      <w:proofErr w:type="spellEnd"/>
      <w:r>
        <w:rPr>
          <w:rFonts w:ascii="Segoe UI" w:hAnsi="Segoe UI" w:cs="Segoe UI"/>
          <w:color w:val="000000"/>
          <w:sz w:val="20"/>
          <w:szCs w:val="20"/>
          <w:lang w:eastAsia="uk-UA"/>
        </w:rPr>
        <w:t>:</w:t>
      </w:r>
    </w:p>
    <w:tbl>
      <w:tblPr>
        <w:tblW w:w="0" w:type="auto"/>
        <w:jc w:val="center"/>
        <w:tblLook w:val="04A0" w:firstRow="1" w:lastRow="0" w:firstColumn="1" w:lastColumn="0" w:noHBand="0" w:noVBand="1"/>
      </w:tblPr>
      <w:tblGrid>
        <w:gridCol w:w="812"/>
        <w:gridCol w:w="6139"/>
      </w:tblGrid>
      <w:tr w:rsidR="00FE548B" w:rsidRPr="009A006C" w14:paraId="7C559C98" w14:textId="77777777" w:rsidTr="00AB2392">
        <w:trPr>
          <w:jc w:val="center"/>
        </w:trPr>
        <w:tc>
          <w:tcPr>
            <w:tcW w:w="812" w:type="dxa"/>
            <w:vAlign w:val="center"/>
          </w:tcPr>
          <w:p w14:paraId="7DE64D7D"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7FFB851" wp14:editId="684EC587">
                  <wp:extent cx="309880" cy="32575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9" w:type="dxa"/>
            <w:vAlign w:val="center"/>
          </w:tcPr>
          <w:p w14:paraId="0737A22F"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proofErr w:type="spellStart"/>
            <w:r w:rsidRPr="009A006C">
              <w:rPr>
                <w:rFonts w:ascii="Segoe UI" w:hAnsi="Segoe UI" w:cs="Segoe UI"/>
                <w:b/>
                <w:bCs/>
                <w:color w:val="000000"/>
                <w:sz w:val="20"/>
                <w:szCs w:val="20"/>
                <w:lang w:val="uk-UA" w:eastAsia="uk-UA"/>
              </w:rPr>
              <w:t>Nebezpečenstvo</w:t>
            </w:r>
            <w:proofErr w:type="spellEnd"/>
            <w:r>
              <w:rPr>
                <w:rFonts w:ascii="Segoe UI" w:hAnsi="Segoe UI" w:cs="Segoe UI"/>
                <w:b/>
                <w:bCs/>
                <w:color w:val="000000"/>
                <w:sz w:val="20"/>
                <w:szCs w:val="20"/>
                <w:lang w:val="uk-UA" w:eastAsia="uk-UA"/>
              </w:rPr>
              <w:t>!</w:t>
            </w:r>
          </w:p>
        </w:tc>
      </w:tr>
    </w:tbl>
    <w:p w14:paraId="7B6563E8" w14:textId="77777777" w:rsidR="00FE548B" w:rsidRPr="009A006C" w:rsidRDefault="00FE548B" w:rsidP="00FE548B">
      <w:pPr>
        <w:suppressAutoHyphens w:val="0"/>
        <w:spacing w:after="0" w:line="240" w:lineRule="auto"/>
        <w:jc w:val="both"/>
        <w:rPr>
          <w:rFonts w:ascii="Segoe UI" w:hAnsi="Segoe UI" w:cs="Segoe UI"/>
          <w:color w:val="000000"/>
          <w:sz w:val="20"/>
          <w:szCs w:val="20"/>
          <w:lang w:val="uk-UA" w:eastAsia="uk-UA"/>
        </w:rPr>
      </w:pPr>
      <w:proofErr w:type="spellStart"/>
      <w:r w:rsidRPr="003A5B82">
        <w:rPr>
          <w:rFonts w:ascii="Segoe UI" w:hAnsi="Segoe UI" w:cs="Segoe UI"/>
          <w:color w:val="000000"/>
          <w:sz w:val="20"/>
          <w:szCs w:val="20"/>
          <w:lang w:val="uk-UA" w:eastAsia="uk-UA"/>
        </w:rPr>
        <w:t>Označuje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bezprostredná</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nebezpečenstvo</w:t>
      </w:r>
      <w:proofErr w:type="spellEnd"/>
      <w:r>
        <w:rPr>
          <w:rFonts w:ascii="Segoe UI" w:hAnsi="Segoe UI" w:cs="Segoe UI"/>
          <w:color w:val="000000"/>
          <w:sz w:val="20"/>
          <w:szCs w:val="20"/>
          <w:lang w:val="uk-UA" w:eastAsia="uk-UA"/>
        </w:rPr>
        <w:t>.</w:t>
      </w:r>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Ak</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sa</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mu</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nevyhnete</w:t>
      </w:r>
      <w:proofErr w:type="spellEnd"/>
      <w:r>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môže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viesť</w:t>
      </w:r>
      <w:proofErr w:type="spellEnd"/>
      <w:r w:rsidRPr="003A5B82">
        <w:rPr>
          <w:rFonts w:ascii="Segoe UI" w:hAnsi="Segoe UI" w:cs="Segoe UI"/>
          <w:color w:val="000000"/>
          <w:sz w:val="20"/>
          <w:szCs w:val="20"/>
          <w:lang w:val="uk-UA" w:eastAsia="uk-UA"/>
        </w:rPr>
        <w:t xml:space="preserve"> k </w:t>
      </w:r>
      <w:proofErr w:type="spellStart"/>
      <w:r w:rsidRPr="003A5B82">
        <w:rPr>
          <w:rFonts w:ascii="Segoe UI" w:hAnsi="Segoe UI" w:cs="Segoe UI"/>
          <w:color w:val="000000"/>
          <w:sz w:val="20"/>
          <w:szCs w:val="20"/>
          <w:lang w:val="uk-UA" w:eastAsia="uk-UA"/>
        </w:rPr>
        <w:t>vážnemu</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zranenie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alebo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smrti</w:t>
      </w:r>
      <w:proofErr w:type="spellEnd"/>
      <w:r>
        <w:rPr>
          <w:rFonts w:ascii="Segoe UI" w:hAnsi="Segoe UI" w:cs="Segoe UI"/>
          <w:color w:val="000000"/>
          <w:sz w:val="20"/>
          <w:szCs w:val="20"/>
          <w:lang w:val="uk-UA" w:eastAsia="uk-UA"/>
        </w:rPr>
        <w:t>.</w:t>
      </w:r>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Tento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symbol</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nebezpečenstvo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ohraničuje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najextrémnejšie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situácia</w:t>
      </w:r>
      <w:proofErr w:type="spellEnd"/>
      <w:r>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obvykle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pre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súčasti</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stroje</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alebo</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funkčný</w:t>
      </w:r>
      <w:proofErr w:type="spellEnd"/>
      <w:r w:rsidRPr="003A5B82">
        <w:rPr>
          <w:rFonts w:ascii="Segoe UI" w:hAnsi="Segoe UI" w:cs="Segoe UI"/>
          <w:color w:val="000000"/>
          <w:sz w:val="20"/>
          <w:szCs w:val="20"/>
          <w:lang w:val="uk-UA" w:eastAsia="uk-UA"/>
        </w:rPr>
        <w:t xml:space="preserve"> </w:t>
      </w:r>
      <w:proofErr w:type="spellStart"/>
      <w:r w:rsidRPr="003A5B82">
        <w:rPr>
          <w:rFonts w:ascii="Segoe UI" w:hAnsi="Segoe UI" w:cs="Segoe UI"/>
          <w:color w:val="000000"/>
          <w:sz w:val="20"/>
          <w:szCs w:val="20"/>
          <w:lang w:val="uk-UA" w:eastAsia="uk-UA"/>
        </w:rPr>
        <w:t>prvky</w:t>
      </w:r>
      <w:proofErr w:type="spellEnd"/>
      <w:r>
        <w:rPr>
          <w:rFonts w:ascii="Segoe UI" w:hAnsi="Segoe UI" w:cs="Segoe UI"/>
          <w:color w:val="000000"/>
          <w:sz w:val="20"/>
          <w:szCs w:val="20"/>
          <w:lang w:val="uk-UA" w:eastAsia="uk-UA"/>
        </w:rPr>
        <w:t>.</w:t>
      </w:r>
    </w:p>
    <w:tbl>
      <w:tblPr>
        <w:tblW w:w="0" w:type="auto"/>
        <w:jc w:val="center"/>
        <w:tblLook w:val="04A0" w:firstRow="1" w:lastRow="0" w:firstColumn="1" w:lastColumn="0" w:noHBand="0" w:noVBand="1"/>
      </w:tblPr>
      <w:tblGrid>
        <w:gridCol w:w="812"/>
        <w:gridCol w:w="6139"/>
      </w:tblGrid>
      <w:tr w:rsidR="00FE548B" w:rsidRPr="009A006C" w14:paraId="08A6E2B0" w14:textId="77777777" w:rsidTr="00AB2392">
        <w:trPr>
          <w:jc w:val="center"/>
        </w:trPr>
        <w:tc>
          <w:tcPr>
            <w:tcW w:w="817" w:type="dxa"/>
            <w:vAlign w:val="center"/>
          </w:tcPr>
          <w:p w14:paraId="7BB6C2AC"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0FCBE89" wp14:editId="6B265639">
                  <wp:extent cx="309880" cy="32575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2D574961"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DÔLEŽITÉ!</w:t>
            </w:r>
          </w:p>
        </w:tc>
      </w:tr>
    </w:tbl>
    <w:p w14:paraId="05532241" w14:textId="77777777" w:rsidR="00FE548B" w:rsidRPr="009A006C" w:rsidRDefault="00FE548B"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Označuje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pravdepodobnosť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vznik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nebezpečenstvo</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odstránenie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ktorý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môže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viesť</w:t>
      </w:r>
      <w:proofErr w:type="spellEnd"/>
      <w:r w:rsidRPr="009A006C">
        <w:rPr>
          <w:rFonts w:ascii="Segoe UI" w:hAnsi="Segoe UI" w:cs="Segoe UI"/>
          <w:color w:val="000000"/>
          <w:sz w:val="20"/>
          <w:szCs w:val="20"/>
          <w:lang w:val="uk-UA" w:eastAsia="uk-UA"/>
        </w:rPr>
        <w:t xml:space="preserve"> k </w:t>
      </w:r>
      <w:proofErr w:type="spellStart"/>
      <w:r w:rsidRPr="009A006C">
        <w:rPr>
          <w:rFonts w:ascii="Segoe UI" w:hAnsi="Segoe UI" w:cs="Segoe UI"/>
          <w:color w:val="000000"/>
          <w:sz w:val="20"/>
          <w:szCs w:val="20"/>
          <w:lang w:val="uk-UA" w:eastAsia="uk-UA"/>
        </w:rPr>
        <w:t>vážnemu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zranenie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smrť</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zahŕňa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riziká</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ktoré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operátor</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je</w:t>
      </w:r>
      <w:proofErr w:type="spellEnd"/>
      <w:r w:rsidRPr="009A006C">
        <w:rPr>
          <w:rFonts w:ascii="Segoe UI" w:hAnsi="Segoe UI" w:cs="Segoe UI"/>
          <w:color w:val="000000"/>
          <w:sz w:val="20"/>
          <w:szCs w:val="20"/>
          <w:lang w:val="uk-UA" w:eastAsia="uk-UA"/>
        </w:rPr>
        <w:t xml:space="preserve"> v </w:t>
      </w:r>
      <w:proofErr w:type="spellStart"/>
      <w:r w:rsidRPr="009A006C">
        <w:rPr>
          <w:rFonts w:ascii="Segoe UI" w:hAnsi="Segoe UI" w:cs="Segoe UI"/>
          <w:color w:val="000000"/>
          <w:sz w:val="20"/>
          <w:szCs w:val="20"/>
          <w:lang w:val="uk-UA" w:eastAsia="uk-UA"/>
        </w:rPr>
        <w:t>prípade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lastRenderedPageBreak/>
        <w:t>odhalený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absencia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ochranná</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opatrenia</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Tiež</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byť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varovanie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pred</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nebezpečnými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položky</w:t>
      </w:r>
      <w:proofErr w:type="spellEnd"/>
      <w:r>
        <w:rPr>
          <w:rFonts w:ascii="Segoe UI" w:hAnsi="Segoe UI" w:cs="Segoe UI"/>
          <w:color w:val="000000"/>
          <w:sz w:val="20"/>
          <w:szCs w:val="20"/>
          <w:lang w:val="uk-UA" w:eastAsia="uk-UA"/>
        </w:rPr>
        <w:t>.</w:t>
      </w:r>
    </w:p>
    <w:tbl>
      <w:tblPr>
        <w:tblW w:w="0" w:type="auto"/>
        <w:jc w:val="center"/>
        <w:tblLook w:val="04A0" w:firstRow="1" w:lastRow="0" w:firstColumn="1" w:lastColumn="0" w:noHBand="0" w:noVBand="1"/>
      </w:tblPr>
      <w:tblGrid>
        <w:gridCol w:w="813"/>
        <w:gridCol w:w="6138"/>
      </w:tblGrid>
      <w:tr w:rsidR="00FE548B" w:rsidRPr="009A006C" w14:paraId="673B4075" w14:textId="77777777" w:rsidTr="00AB2392">
        <w:trPr>
          <w:jc w:val="center"/>
        </w:trPr>
        <w:tc>
          <w:tcPr>
            <w:tcW w:w="817" w:type="dxa"/>
            <w:vAlign w:val="center"/>
          </w:tcPr>
          <w:p w14:paraId="6155C073"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8C6BB59" wp14:editId="3B0E1BE0">
                  <wp:extent cx="309880" cy="32575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31C4D565"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6724AE4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Označuje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pravdepodobnosť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vznik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nebezpečenstvo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tomu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eastAsia="uk-UA"/>
        </w:rPr>
        <w:t>nie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je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val="uk-UA" w:eastAsia="uk-UA"/>
        </w:rPr>
        <w:t>zabránené</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toto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môže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spôsobiť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zranenie</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Tiež</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Možno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byť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použitý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varovanie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pred</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nebezpečnými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položky</w:t>
      </w:r>
      <w:proofErr w:type="spellEnd"/>
      <w:r>
        <w:rPr>
          <w:rFonts w:ascii="Segoe UI" w:hAnsi="Segoe UI" w:cs="Segoe UI"/>
          <w:color w:val="000000"/>
          <w:sz w:val="20"/>
          <w:szCs w:val="20"/>
          <w:lang w:val="uk-UA" w:eastAsia="uk-UA"/>
        </w:rPr>
        <w:t>.</w:t>
      </w:r>
    </w:p>
    <w:p w14:paraId="053DE715" w14:textId="77777777" w:rsidR="00FE548B" w:rsidRPr="00FE548B" w:rsidRDefault="00FE548B" w:rsidP="00FE548B">
      <w:pPr>
        <w:suppressAutoHyphens w:val="0"/>
        <w:spacing w:after="0" w:line="240" w:lineRule="auto"/>
        <w:jc w:val="both"/>
        <w:rPr>
          <w:rFonts w:ascii="Segoe UI" w:hAnsi="Segoe UI" w:cs="Segoe UI"/>
          <w:b/>
          <w:bCs/>
          <w:color w:val="000000"/>
          <w:sz w:val="20"/>
          <w:szCs w:val="20"/>
          <w:lang w:val="uk-UA" w:eastAsia="uk-UA"/>
        </w:rPr>
      </w:pPr>
    </w:p>
    <w:p w14:paraId="32D6C096" w14:textId="77777777" w:rsidR="00FE548B" w:rsidRPr="00FE548B" w:rsidRDefault="00FE548B" w:rsidP="00FE548B">
      <w:pPr>
        <w:suppressAutoHyphens w:val="0"/>
        <w:spacing w:after="0" w:line="240" w:lineRule="auto"/>
        <w:jc w:val="both"/>
        <w:rPr>
          <w:rFonts w:ascii="Segoe UI" w:hAnsi="Segoe UI" w:cs="Segoe UI"/>
          <w:b/>
          <w:bCs/>
          <w:color w:val="000000"/>
          <w:sz w:val="20"/>
          <w:szCs w:val="20"/>
          <w:lang w:val="uk-UA" w:eastAsia="uk-UA"/>
        </w:rPr>
      </w:pPr>
      <w:r w:rsidRPr="009A006C">
        <w:rPr>
          <w:rFonts w:ascii="Segoe UI" w:hAnsi="Segoe UI" w:cs="Segoe UI"/>
          <w:b/>
          <w:bCs/>
          <w:color w:val="000000"/>
          <w:sz w:val="20"/>
          <w:szCs w:val="20"/>
          <w:lang w:val="uk-UA" w:eastAsia="uk-UA"/>
        </w:rPr>
        <w:t>BEZPEČNOSTNÉ POŽIADAVKY</w:t>
      </w:r>
    </w:p>
    <w:p w14:paraId="73A6F78E" w14:textId="77777777" w:rsidR="00FE548B" w:rsidRPr="00FE548B" w:rsidRDefault="00FE548B" w:rsidP="00FE548B">
      <w:pPr>
        <w:suppressAutoHyphens w:val="0"/>
        <w:spacing w:after="0" w:line="240" w:lineRule="auto"/>
        <w:jc w:val="both"/>
        <w:rPr>
          <w:rFonts w:ascii="Segoe UI" w:hAnsi="Segoe UI" w:cs="Segoe UI"/>
          <w:b/>
          <w:bCs/>
          <w:color w:val="000000"/>
          <w:sz w:val="20"/>
          <w:szCs w:val="20"/>
          <w:lang w:val="uk-UA" w:eastAsia="uk-UA"/>
        </w:rPr>
      </w:pPr>
      <w:proofErr w:type="spellStart"/>
      <w:r w:rsidRPr="009A006C">
        <w:rPr>
          <w:rFonts w:ascii="Segoe UI" w:eastAsia="Calibri" w:hAnsi="Segoe UI" w:cs="Segoe UI"/>
          <w:sz w:val="20"/>
          <w:szCs w:val="20"/>
          <w:lang w:val="uk-UA" w:eastAsia="en-US"/>
        </w:rPr>
        <w:t>Nepoužívajte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priemyselnej</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profesionálnej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účely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zamýšľaný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účel</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určený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použitie</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roztokmi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obsahujúcimi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žieravina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látky</w:t>
      </w:r>
      <w:proofErr w:type="spellEnd"/>
      <w:r w:rsidRPr="009A006C">
        <w:rPr>
          <w:rFonts w:ascii="Segoe UI" w:eastAsia="Calibri" w:hAnsi="Segoe UI" w:cs="Segoe UI"/>
          <w:sz w:val="20"/>
          <w:szCs w:val="20"/>
          <w:lang w:val="uk-UA" w:eastAsia="en-US"/>
        </w:rPr>
        <w:t xml:space="preserve"> </w:t>
      </w:r>
    </w:p>
    <w:tbl>
      <w:tblPr>
        <w:tblW w:w="0" w:type="auto"/>
        <w:jc w:val="center"/>
        <w:tblLook w:val="04A0" w:firstRow="1" w:lastRow="0" w:firstColumn="1" w:lastColumn="0" w:noHBand="0" w:noVBand="1"/>
      </w:tblPr>
      <w:tblGrid>
        <w:gridCol w:w="813"/>
        <w:gridCol w:w="6138"/>
      </w:tblGrid>
      <w:tr w:rsidR="00FE548B" w:rsidRPr="009A006C" w14:paraId="6BEF7B23" w14:textId="77777777" w:rsidTr="00AB2392">
        <w:trPr>
          <w:jc w:val="center"/>
        </w:trPr>
        <w:tc>
          <w:tcPr>
            <w:tcW w:w="817" w:type="dxa"/>
            <w:vAlign w:val="center"/>
          </w:tcPr>
          <w:p w14:paraId="67740436"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27503259" wp14:editId="4AA84F3B">
                  <wp:extent cx="309880" cy="3257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68D26EBF"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5D53E12E" w14:textId="77777777" w:rsidR="00FE548B" w:rsidRPr="009A006C" w:rsidRDefault="00FE548B" w:rsidP="00FE548B">
      <w:pPr>
        <w:suppressAutoHyphens w:val="0"/>
        <w:spacing w:after="0" w:line="240" w:lineRule="auto"/>
        <w:jc w:val="both"/>
        <w:rPr>
          <w:rFonts w:ascii="Segoe UI" w:eastAsia="Calibri" w:hAnsi="Segoe UI" w:cs="Segoe UI"/>
          <w:sz w:val="20"/>
          <w:szCs w:val="20"/>
          <w:lang w:eastAsia="en-US"/>
        </w:rPr>
      </w:pPr>
      <w:proofErr w:type="spellStart"/>
      <w:r w:rsidRPr="009A006C">
        <w:rPr>
          <w:rFonts w:ascii="Segoe UI" w:eastAsia="Calibri" w:hAnsi="Segoe UI" w:cs="Segoe UI"/>
          <w:sz w:val="20"/>
          <w:szCs w:val="20"/>
          <w:lang w:val="uk-UA" w:eastAsia="en-US"/>
        </w:rPr>
        <w:t>Výrobca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nenesie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zodpovednosť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zodpovednosť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poruchy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škody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zranenia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spôsobené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necielené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Pr>
          <w:rFonts w:ascii="Segoe UI" w:eastAsia="Calibri" w:hAnsi="Segoe UI" w:cs="Segoe UI"/>
          <w:sz w:val="20"/>
          <w:szCs w:val="20"/>
          <w:lang w:val="uk-UA" w:eastAsia="en-US"/>
        </w:rPr>
        <w:t>.</w:t>
      </w:r>
    </w:p>
    <w:p w14:paraId="75F2781A" w14:textId="77777777" w:rsidR="00FE548B" w:rsidRPr="00FE548B" w:rsidRDefault="00FE548B" w:rsidP="00FE548B">
      <w:pPr>
        <w:suppressAutoHyphens w:val="0"/>
        <w:spacing w:after="0" w:line="240" w:lineRule="auto"/>
        <w:jc w:val="both"/>
        <w:rPr>
          <w:rFonts w:ascii="Segoe UI" w:eastAsia="Calibri" w:hAnsi="Segoe UI" w:cs="Segoe UI"/>
          <w:sz w:val="20"/>
          <w:szCs w:val="20"/>
          <w:lang w:val="en-US" w:eastAsia="en-US"/>
        </w:rPr>
      </w:pPr>
      <w:proofErr w:type="spellStart"/>
      <w:r w:rsidRPr="009A006C">
        <w:rPr>
          <w:rFonts w:ascii="Segoe UI" w:eastAsia="Calibri" w:hAnsi="Segoe UI" w:cs="Segoe UI"/>
          <w:sz w:val="20"/>
          <w:szCs w:val="20"/>
          <w:lang w:val="uk-UA" w:eastAsia="en-US"/>
        </w:rPr>
        <w:t>Zakázané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pracovať</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horľavými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kvapaliny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roztoky</w:t>
      </w:r>
      <w:proofErr w:type="spellEnd"/>
      <w:r>
        <w:rPr>
          <w:rFonts w:ascii="Segoe UI" w:eastAsia="Calibri" w:hAnsi="Segoe UI" w:cs="Segoe UI"/>
          <w:sz w:val="20"/>
          <w:szCs w:val="20"/>
          <w:lang w:val="uk-UA" w:eastAsia="en-US"/>
        </w:rPr>
        <w:t>.</w:t>
      </w:r>
    </w:p>
    <w:p w14:paraId="71F667D7" w14:textId="77777777" w:rsidR="00FE548B" w:rsidRPr="00FE548B" w:rsidRDefault="00FE548B" w:rsidP="00FE548B">
      <w:pPr>
        <w:suppressAutoHyphens w:val="0"/>
        <w:spacing w:after="0" w:line="240" w:lineRule="auto"/>
        <w:jc w:val="both"/>
        <w:rPr>
          <w:rFonts w:ascii="Segoe UI" w:eastAsia="Calibri" w:hAnsi="Segoe UI" w:cs="Segoe UI"/>
          <w:sz w:val="20"/>
          <w:szCs w:val="20"/>
          <w:lang w:val="en-US" w:eastAsia="en-US"/>
        </w:rPr>
      </w:pPr>
      <w:proofErr w:type="spellStart"/>
      <w:r w:rsidRPr="009A006C">
        <w:rPr>
          <w:rFonts w:ascii="Segoe UI" w:eastAsia="Calibri" w:hAnsi="Segoe UI" w:cs="Segoe UI"/>
          <w:sz w:val="20"/>
          <w:szCs w:val="20"/>
          <w:lang w:val="uk-UA" w:eastAsia="en-US"/>
        </w:rPr>
        <w:t>Zakázané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používanie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deti</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ľudia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zdravotným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postihnutím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duševné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fyzický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možnosti</w:t>
      </w:r>
      <w:proofErr w:type="spellEnd"/>
      <w:r>
        <w:rPr>
          <w:rFonts w:ascii="Segoe UI" w:eastAsia="Calibri" w:hAnsi="Segoe UI" w:cs="Segoe UI"/>
          <w:sz w:val="20"/>
          <w:szCs w:val="20"/>
          <w:lang w:val="uk-UA" w:eastAsia="en-US"/>
        </w:rPr>
        <w:t>.</w:t>
      </w:r>
    </w:p>
    <w:p w14:paraId="14FAA09D" w14:textId="77777777" w:rsidR="00FE548B" w:rsidRPr="00FE548B" w:rsidRDefault="00FE548B" w:rsidP="00FE548B">
      <w:pPr>
        <w:suppressAutoHyphens w:val="0"/>
        <w:spacing w:after="0" w:line="240" w:lineRule="auto"/>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Pozorovať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nasledujúce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bezpečnostné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pravidlá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práca</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produktom</w:t>
      </w:r>
      <w:proofErr w:type="spellEnd"/>
      <w:r>
        <w:rPr>
          <w:rFonts w:ascii="Segoe UI" w:eastAsia="Calibri" w:hAnsi="Segoe UI" w:cs="Segoe UI"/>
          <w:sz w:val="20"/>
          <w:szCs w:val="20"/>
          <w:lang w:val="uk-UA" w:eastAsia="en-US"/>
        </w:rPr>
        <w:t>:</w:t>
      </w:r>
    </w:p>
    <w:p w14:paraId="6DF06419"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eastAsia="en-US"/>
        </w:rPr>
        <w:t>nepou</w:t>
      </w:r>
      <w:r w:rsidRPr="00FE548B">
        <w:rPr>
          <w:rFonts w:ascii="Segoe UI" w:eastAsia="Calibri" w:hAnsi="Segoe UI" w:cs="Segoe UI"/>
          <w:sz w:val="20"/>
          <w:szCs w:val="20"/>
          <w:lang w:val="uk-UA" w:eastAsia="en-US"/>
        </w:rPr>
        <w:t>ží</w:t>
      </w:r>
      <w:r w:rsidRPr="009A006C">
        <w:rPr>
          <w:rFonts w:ascii="Segoe UI" w:eastAsia="Calibri" w:hAnsi="Segoe UI" w:cs="Segoe UI"/>
          <w:sz w:val="20"/>
          <w:szCs w:val="20"/>
          <w:lang w:eastAsia="en-US"/>
        </w:rPr>
        <w:t>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výrobok</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poškodeným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sieť</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vidličkou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šnúra</w:t>
      </w:r>
      <w:proofErr w:type="spellEnd"/>
      <w:r>
        <w:rPr>
          <w:rFonts w:ascii="Segoe UI" w:eastAsia="Calibri" w:hAnsi="Segoe UI" w:cs="Segoe UI"/>
          <w:sz w:val="20"/>
          <w:szCs w:val="20"/>
          <w:lang w:val="uk-UA" w:eastAsia="en-US"/>
        </w:rPr>
        <w:t>;</w:t>
      </w:r>
    </w:p>
    <w:p w14:paraId="3A3D14B5"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emanipulujte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zástrčkou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mokrými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rukami</w:t>
      </w:r>
      <w:proofErr w:type="spellEnd"/>
      <w:r>
        <w:rPr>
          <w:rFonts w:ascii="Segoe UI" w:eastAsia="Calibri" w:hAnsi="Segoe UI" w:cs="Segoe UI"/>
          <w:sz w:val="20"/>
          <w:szCs w:val="20"/>
          <w:lang w:val="uk-UA" w:eastAsia="en-US"/>
        </w:rPr>
        <w:t>;</w:t>
      </w:r>
      <w:r w:rsidRPr="00FE548B">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val="uk-UA" w:eastAsia="en-US"/>
        </w:rPr>
        <w:t xml:space="preserve"> </w:t>
      </w:r>
    </w:p>
    <w:p w14:paraId="545046E2"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epokladajte</w:t>
      </w:r>
      <w:proofErr w:type="spellEnd"/>
      <w:r w:rsidRPr="009A006C">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eastAsia="en-US"/>
        </w:rPr>
        <w:t>v</w:t>
      </w:r>
      <w:r w:rsidRPr="00FE548B">
        <w:rPr>
          <w:rFonts w:ascii="Segoe UI" w:eastAsia="Calibri" w:hAnsi="Segoe UI" w:cs="Segoe UI"/>
          <w:sz w:val="20"/>
          <w:szCs w:val="20"/>
          <w:lang w:val="uk-UA" w:eastAsia="en-US"/>
        </w:rPr>
        <w:t>ý</w:t>
      </w:r>
      <w:proofErr w:type="spellStart"/>
      <w:r w:rsidRPr="009A006C">
        <w:rPr>
          <w:rFonts w:ascii="Segoe UI" w:eastAsia="Calibri" w:hAnsi="Segoe UI" w:cs="Segoe UI"/>
          <w:sz w:val="20"/>
          <w:szCs w:val="20"/>
          <w:lang w:eastAsia="en-US"/>
        </w:rPr>
        <w:t>robok</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na</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napájací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uistite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Pr>
          <w:rFonts w:ascii="Segoe UI" w:eastAsia="Calibri" w:hAnsi="Segoe UI" w:cs="Segoe UI"/>
          <w:sz w:val="20"/>
          <w:szCs w:val="20"/>
          <w:lang w:val="uk-UA" w:eastAsia="en-US"/>
        </w:rPr>
        <w:t>,</w:t>
      </w:r>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mimo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predmety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ktoré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mohli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poškodiť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Pr>
          <w:rFonts w:ascii="Segoe UI" w:eastAsia="Calibri" w:hAnsi="Segoe UI" w:cs="Segoe UI"/>
          <w:sz w:val="20"/>
          <w:szCs w:val="20"/>
          <w:lang w:val="uk-UA" w:eastAsia="en-US"/>
        </w:rPr>
        <w:t>;</w:t>
      </w:r>
    </w:p>
    <w:p w14:paraId="26BC31DB"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Pr>
          <w:rFonts w:ascii="Segoe UI" w:eastAsia="Calibri" w:hAnsi="Segoe UI" w:cs="Segoe UI"/>
          <w:sz w:val="20"/>
          <w:szCs w:val="20"/>
          <w:lang w:val="en-US" w:eastAsia="en-US"/>
        </w:rPr>
        <w:t>pri</w:t>
      </w:r>
      <w:proofErr w:type="spellEnd"/>
      <w:r w:rsidRPr="003648D8">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odpájanie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elektrické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uchopte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Pr>
          <w:rFonts w:ascii="Segoe UI" w:eastAsia="Calibri" w:hAnsi="Segoe UI" w:cs="Segoe UI"/>
          <w:sz w:val="20"/>
          <w:szCs w:val="20"/>
          <w:lang w:val="uk-UA" w:eastAsia="en-US"/>
        </w:rPr>
        <w:t>;</w:t>
      </w:r>
    </w:p>
    <w:p w14:paraId="1CD16BAA"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n</w:t>
      </w:r>
      <w:proofErr w:type="spellStart"/>
      <w:r w:rsidRPr="009A006C">
        <w:rPr>
          <w:rFonts w:ascii="Segoe UI" w:eastAsia="Calibri" w:hAnsi="Segoe UI" w:cs="Segoe UI"/>
          <w:sz w:val="20"/>
          <w:szCs w:val="20"/>
          <w:lang w:val="uk-UA" w:eastAsia="en-US"/>
        </w:rPr>
        <w:t>ečistite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trysku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otvoreným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kohútikom</w:t>
      </w:r>
      <w:proofErr w:type="spellEnd"/>
      <w:r>
        <w:rPr>
          <w:rFonts w:ascii="Segoe UI" w:eastAsia="Calibri" w:hAnsi="Segoe UI" w:cs="Segoe UI"/>
          <w:sz w:val="20"/>
          <w:szCs w:val="20"/>
          <w:lang w:val="uk-UA" w:eastAsia="en-US"/>
        </w:rPr>
        <w:t>;</w:t>
      </w:r>
    </w:p>
    <w:p w14:paraId="291C08B7"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nepracujte</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rýchlosti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vietor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viac</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ako</w:t>
      </w:r>
      <w:proofErr w:type="spellEnd"/>
      <w:r w:rsidRPr="009A006C">
        <w:rPr>
          <w:rFonts w:ascii="Segoe UI" w:eastAsia="Calibri" w:hAnsi="Segoe UI" w:cs="Segoe UI"/>
          <w:sz w:val="20"/>
          <w:szCs w:val="20"/>
          <w:lang w:val="uk-UA" w:eastAsia="en-US"/>
        </w:rPr>
        <w:t xml:space="preserve"> 3 m/s;</w:t>
      </w:r>
    </w:p>
    <w:p w14:paraId="3387118C" w14:textId="77777777" w:rsidR="00FE548B" w:rsidRPr="009A006C" w:rsidRDefault="00FE548B" w:rsidP="00FE548B">
      <w:pPr>
        <w:numPr>
          <w:ilvl w:val="0"/>
          <w:numId w:val="21"/>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nejedzte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počas</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práce</w:t>
      </w:r>
      <w:proofErr w:type="spellEnd"/>
      <w:r>
        <w:rPr>
          <w:rFonts w:ascii="Segoe UI" w:eastAsia="Calibri" w:hAnsi="Segoe UI" w:cs="Segoe UI"/>
          <w:sz w:val="20"/>
          <w:szCs w:val="20"/>
          <w:lang w:val="uk-UA" w:eastAsia="en-US"/>
        </w:rPr>
        <w:t>.</w:t>
      </w:r>
    </w:p>
    <w:p w14:paraId="5FB9031F" w14:textId="77777777" w:rsidR="00FE548B" w:rsidRPr="00FE548B" w:rsidRDefault="00FE548B" w:rsidP="00FE548B">
      <w:p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pesticídmi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musí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prísne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dodržiavané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ďalšie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opatrenia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opatrenia</w:t>
      </w:r>
      <w:proofErr w:type="spellEnd"/>
      <w:r>
        <w:rPr>
          <w:rFonts w:ascii="Segoe UI" w:eastAsia="Calibri" w:hAnsi="Segoe UI" w:cs="Segoe UI"/>
          <w:sz w:val="20"/>
          <w:szCs w:val="20"/>
          <w:lang w:val="uk-UA" w:eastAsia="en-US"/>
        </w:rPr>
        <w:t>:</w:t>
      </w:r>
    </w:p>
    <w:p w14:paraId="57B99F3E"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dôsledne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dodržujte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pokyny</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použitie</w:t>
      </w:r>
      <w:proofErr w:type="spellEnd"/>
      <w:r w:rsidRPr="00EF60EE">
        <w:rPr>
          <w:rFonts w:ascii="Segoe UI" w:eastAsia="Calibri" w:hAnsi="Segoe UI" w:cs="Segoe UI"/>
          <w:sz w:val="20"/>
          <w:szCs w:val="20"/>
          <w:lang w:val="uk-UA" w:eastAsia="en-US"/>
        </w:rPr>
        <w:t xml:space="preserve"> a </w:t>
      </w:r>
      <w:proofErr w:type="spellStart"/>
      <w:r w:rsidRPr="00EF60EE">
        <w:rPr>
          <w:rFonts w:ascii="Segoe UI" w:eastAsia="Calibri" w:hAnsi="Segoe UI" w:cs="Segoe UI"/>
          <w:sz w:val="20"/>
          <w:szCs w:val="20"/>
          <w:lang w:val="uk-UA" w:eastAsia="en-US"/>
        </w:rPr>
        <w:t>skladovanie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dodané</w:t>
      </w:r>
      <w:proofErr w:type="spellEnd"/>
      <w:r w:rsidRPr="00EF60EE">
        <w:rPr>
          <w:rFonts w:ascii="Segoe UI" w:eastAsia="Calibri" w:hAnsi="Segoe UI" w:cs="Segoe UI"/>
          <w:sz w:val="20"/>
          <w:szCs w:val="20"/>
          <w:lang w:val="uk-UA" w:eastAsia="en-US"/>
        </w:rPr>
        <w:t xml:space="preserve"> s </w:t>
      </w:r>
      <w:proofErr w:type="spellStart"/>
      <w:r w:rsidRPr="00EF60EE">
        <w:rPr>
          <w:rFonts w:ascii="Segoe UI" w:eastAsia="Calibri" w:hAnsi="Segoe UI" w:cs="Segoe UI"/>
          <w:sz w:val="20"/>
          <w:szCs w:val="20"/>
          <w:lang w:val="uk-UA" w:eastAsia="en-US"/>
        </w:rPr>
        <w:t>chemikáliami</w:t>
      </w:r>
      <w:proofErr w:type="spellEnd"/>
      <w:r>
        <w:rPr>
          <w:rFonts w:ascii="Segoe UI" w:eastAsia="Calibri" w:hAnsi="Segoe UI" w:cs="Segoe UI"/>
          <w:sz w:val="20"/>
          <w:szCs w:val="20"/>
          <w:lang w:val="uk-UA" w:eastAsia="en-US"/>
        </w:rPr>
        <w:t>.</w:t>
      </w:r>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ošetrenie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nezberajte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pred</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dobou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uvedenú</w:t>
      </w:r>
      <w:proofErr w:type="spellEnd"/>
      <w:r w:rsidRPr="00EF60EE">
        <w:rPr>
          <w:rFonts w:ascii="Segoe UI" w:eastAsia="Calibri" w:hAnsi="Segoe UI" w:cs="Segoe UI"/>
          <w:sz w:val="20"/>
          <w:szCs w:val="20"/>
          <w:lang w:val="uk-UA" w:eastAsia="en-US"/>
        </w:rPr>
        <w:t xml:space="preserve"> v </w:t>
      </w:r>
      <w:proofErr w:type="spellStart"/>
      <w:r w:rsidRPr="00EF60EE">
        <w:rPr>
          <w:rFonts w:ascii="Segoe UI" w:eastAsia="Calibri" w:hAnsi="Segoe UI" w:cs="Segoe UI"/>
          <w:sz w:val="20"/>
          <w:szCs w:val="20"/>
          <w:lang w:val="uk-UA" w:eastAsia="en-US"/>
        </w:rPr>
        <w:t>návode</w:t>
      </w:r>
      <w:proofErr w:type="spellEnd"/>
      <w:r>
        <w:rPr>
          <w:rFonts w:ascii="Segoe UI" w:eastAsia="Calibri" w:hAnsi="Segoe UI" w:cs="Segoe UI"/>
          <w:sz w:val="20"/>
          <w:szCs w:val="20"/>
          <w:lang w:val="uk-UA" w:eastAsia="en-US"/>
        </w:rPr>
        <w:t>;</w:t>
      </w:r>
    </w:p>
    <w:p w14:paraId="071EE558"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použitie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prostriedok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individuálna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okuliare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maska</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respirátor</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rukavice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oblek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atď</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w:t>
      </w:r>
    </w:p>
    <w:p w14:paraId="47510FF3"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skryť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všetky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zdroje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vodovod</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okruhu</w:t>
      </w:r>
      <w:proofErr w:type="spellEnd"/>
      <w:r w:rsidRPr="009A006C">
        <w:rPr>
          <w:rFonts w:ascii="Segoe UI" w:eastAsia="Calibri" w:hAnsi="Segoe UI" w:cs="Segoe UI"/>
          <w:sz w:val="20"/>
          <w:szCs w:val="20"/>
          <w:lang w:val="uk-UA" w:eastAsia="en-US"/>
        </w:rPr>
        <w:t xml:space="preserve"> 4 m </w:t>
      </w:r>
      <w:proofErr w:type="spellStart"/>
      <w:r w:rsidRPr="009A006C">
        <w:rPr>
          <w:rFonts w:ascii="Segoe UI" w:eastAsia="Calibri" w:hAnsi="Segoe UI" w:cs="Segoe UI"/>
          <w:sz w:val="20"/>
          <w:szCs w:val="20"/>
          <w:lang w:val="uk-UA" w:eastAsia="en-US"/>
        </w:rPr>
        <w:t>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zóny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spracovanie</w:t>
      </w:r>
      <w:proofErr w:type="spellEnd"/>
      <w:r>
        <w:rPr>
          <w:rFonts w:ascii="Segoe UI" w:eastAsia="Calibri" w:hAnsi="Segoe UI" w:cs="Segoe UI"/>
          <w:sz w:val="20"/>
          <w:szCs w:val="20"/>
          <w:lang w:val="uk-UA" w:eastAsia="en-US"/>
        </w:rPr>
        <w:t>;</w:t>
      </w:r>
    </w:p>
    <w:p w14:paraId="0BDDB2D9"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val="en-US" w:eastAsia="en-US"/>
        </w:rPr>
        <w:t>u</w:t>
      </w:r>
      <w:r w:rsidRPr="003648D8">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istite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vzor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striekanie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nasmerovaný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vetrom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na</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vás</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tých</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ktorí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pracujú</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blízkosti</w:t>
      </w:r>
      <w:proofErr w:type="spellEnd"/>
      <w:r>
        <w:rPr>
          <w:rFonts w:ascii="Segoe UI" w:eastAsia="Calibri" w:hAnsi="Segoe UI" w:cs="Segoe UI"/>
          <w:sz w:val="20"/>
          <w:szCs w:val="20"/>
          <w:lang w:val="uk-UA" w:eastAsia="en-US"/>
        </w:rPr>
        <w:t>;</w:t>
      </w:r>
    </w:p>
    <w:p w14:paraId="5322F2F1"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prať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oblečenie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ktoré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bolo</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vystavené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chemikáliám</w:t>
      </w:r>
      <w:proofErr w:type="spellEnd"/>
      <w:r>
        <w:rPr>
          <w:rFonts w:ascii="Segoe UI" w:eastAsia="Calibri" w:hAnsi="Segoe UI" w:cs="Segoe UI"/>
          <w:sz w:val="20"/>
          <w:szCs w:val="20"/>
          <w:lang w:val="uk-UA" w:eastAsia="en-US"/>
        </w:rPr>
        <w:t>;</w:t>
      </w:r>
    </w:p>
    <w:p w14:paraId="7ECEE5A8"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nepracujte</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pesticídmi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viac</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ako</w:t>
      </w:r>
      <w:proofErr w:type="spellEnd"/>
      <w:r w:rsidRPr="009A006C">
        <w:rPr>
          <w:rFonts w:ascii="Segoe UI" w:eastAsia="Calibri" w:hAnsi="Segoe UI" w:cs="Segoe UI"/>
          <w:sz w:val="20"/>
          <w:szCs w:val="20"/>
          <w:lang w:val="uk-UA" w:eastAsia="en-US"/>
        </w:rPr>
        <w:t xml:space="preserve"> 4 </w:t>
      </w:r>
      <w:proofErr w:type="spellStart"/>
      <w:r w:rsidRPr="00FE548B">
        <w:rPr>
          <w:rFonts w:ascii="Segoe UI" w:eastAsia="Calibri" w:hAnsi="Segoe UI" w:cs="Segoe UI"/>
          <w:sz w:val="20"/>
          <w:szCs w:val="20"/>
          <w:lang w:val="en-US" w:eastAsia="en-US"/>
        </w:rPr>
        <w:t>hodiny</w:t>
      </w:r>
      <w:proofErr w:type="spellEnd"/>
      <w:r w:rsidRPr="00FE548B">
        <w:rPr>
          <w:rFonts w:ascii="Segoe UI" w:eastAsia="Calibri" w:hAnsi="Segoe UI" w:cs="Segoe UI"/>
          <w:sz w:val="20"/>
          <w:szCs w:val="20"/>
          <w:lang w:val="en-US" w:eastAsia="en-US"/>
        </w:rPr>
        <w:t xml:space="preserve"> </w:t>
      </w:r>
      <w:proofErr w:type="spellStart"/>
      <w:r w:rsidRPr="009A006C">
        <w:rPr>
          <w:rFonts w:ascii="Segoe UI" w:eastAsia="Calibri" w:hAnsi="Segoe UI" w:cs="Segoe UI"/>
          <w:sz w:val="20"/>
          <w:szCs w:val="20"/>
          <w:lang w:val="uk-UA" w:eastAsia="en-US"/>
        </w:rPr>
        <w:t>denne</w:t>
      </w:r>
      <w:proofErr w:type="spellEnd"/>
      <w:r w:rsidRPr="009A006C">
        <w:rPr>
          <w:rFonts w:ascii="Segoe UI" w:eastAsia="Calibri" w:hAnsi="Segoe UI" w:cs="Segoe UI"/>
          <w:sz w:val="20"/>
          <w:szCs w:val="20"/>
          <w:lang w:val="uk-UA" w:eastAsia="en-US"/>
        </w:rPr>
        <w:t>;</w:t>
      </w:r>
    </w:p>
    <w:p w14:paraId="624D63A0"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lastRenderedPageBreak/>
        <w:t>zakázané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pracovať</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pesticídmi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deti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16 </w:t>
      </w:r>
      <w:proofErr w:type="spellStart"/>
      <w:r w:rsidRPr="009A006C">
        <w:rPr>
          <w:rFonts w:ascii="Segoe UI" w:eastAsia="Calibri" w:hAnsi="Segoe UI" w:cs="Segoe UI"/>
          <w:sz w:val="20"/>
          <w:szCs w:val="20"/>
          <w:lang w:val="uk-UA" w:eastAsia="en-US"/>
        </w:rPr>
        <w:t>rokov</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tehotné</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dojčiace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ženy</w:t>
      </w:r>
      <w:proofErr w:type="spellEnd"/>
      <w:r>
        <w:rPr>
          <w:rFonts w:ascii="Segoe UI" w:eastAsia="Calibri" w:hAnsi="Segoe UI" w:cs="Segoe UI"/>
          <w:sz w:val="20"/>
          <w:szCs w:val="20"/>
          <w:lang w:val="uk-UA" w:eastAsia="en-US"/>
        </w:rPr>
        <w:t>;</w:t>
      </w:r>
    </w:p>
    <w:p w14:paraId="4DF3EC3B"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dokončenie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riadne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opláchnite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postrekovač</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komponenty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diely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opatrne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umyte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ruky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tvár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vypláchnite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ústa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mydlom</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vodou</w:t>
      </w:r>
      <w:proofErr w:type="spellEnd"/>
      <w:r>
        <w:rPr>
          <w:rFonts w:ascii="Segoe UI" w:eastAsia="Calibri" w:hAnsi="Segoe UI" w:cs="Segoe UI"/>
          <w:sz w:val="20"/>
          <w:szCs w:val="20"/>
          <w:lang w:val="uk-UA" w:eastAsia="en-US"/>
        </w:rPr>
        <w:t>;</w:t>
      </w:r>
    </w:p>
    <w:p w14:paraId="21BA7DFC"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zasiahnutie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kožu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mal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zmy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veľkým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Množstvo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voda</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mydlo</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akékoľvek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otravy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využiť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výhodu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tieto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povinné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funguje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lekársky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lekárničku</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choďte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najbližšieho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zdravotníckeho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strediská</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inštitúcie</w:t>
      </w:r>
      <w:proofErr w:type="spellEnd"/>
      <w:r>
        <w:rPr>
          <w:rFonts w:ascii="Segoe UI" w:eastAsia="Calibri" w:hAnsi="Segoe UI" w:cs="Segoe UI"/>
          <w:sz w:val="20"/>
          <w:szCs w:val="20"/>
          <w:lang w:val="uk-UA" w:eastAsia="en-US"/>
        </w:rPr>
        <w:t>;</w:t>
      </w:r>
    </w:p>
    <w:p w14:paraId="0A7FEB44" w14:textId="77777777" w:rsidR="00FE548B" w:rsidRPr="009A006C" w:rsidRDefault="00FE548B" w:rsidP="00FE548B">
      <w:pPr>
        <w:numPr>
          <w:ilvl w:val="0"/>
          <w:numId w:val="22"/>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Nenechávajte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chemikálii</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nádrži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postrekovače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dlhú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dobu</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čas</w:t>
      </w:r>
      <w:proofErr w:type="spellEnd"/>
      <w:r>
        <w:rPr>
          <w:rFonts w:ascii="Segoe UI" w:eastAsia="Calibri" w:hAnsi="Segoe UI" w:cs="Segoe UI"/>
          <w:sz w:val="20"/>
          <w:szCs w:val="20"/>
          <w:lang w:val="uk-UA" w:eastAsia="en-US"/>
        </w:rPr>
        <w:t>.</w:t>
      </w:r>
    </w:p>
    <w:p w14:paraId="68714473" w14:textId="77777777" w:rsidR="00FE548B" w:rsidRPr="009A006C" w:rsidRDefault="00FE548B" w:rsidP="00FE548B">
      <w:pPr>
        <w:suppressAutoHyphens w:val="0"/>
        <w:spacing w:after="0" w:line="240" w:lineRule="auto"/>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Aby</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ste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zabránili</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požiaru</w:t>
      </w:r>
      <w:proofErr w:type="spellEnd"/>
      <w:r>
        <w:rPr>
          <w:rFonts w:ascii="Segoe UI" w:eastAsia="Calibri" w:hAnsi="Segoe UI" w:cs="Segoe UI"/>
          <w:sz w:val="20"/>
          <w:szCs w:val="20"/>
          <w:lang w:val="uk-UA" w:eastAsia="en-US"/>
        </w:rPr>
        <w:t>,</w:t>
      </w:r>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úrazu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elektrickým</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prúdom</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alebo</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vážnemu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zranenie</w:t>
      </w:r>
      <w:proofErr w:type="spellEnd"/>
      <w:r>
        <w:rPr>
          <w:rFonts w:ascii="Segoe UI" w:eastAsia="Calibri" w:hAnsi="Segoe UI" w:cs="Segoe UI"/>
          <w:sz w:val="20"/>
          <w:szCs w:val="20"/>
          <w:lang w:val="uk-UA" w:eastAsia="en-US"/>
        </w:rPr>
        <w:t>,</w:t>
      </w:r>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odpojte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nabíjačku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od</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elektrické</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siete</w:t>
      </w:r>
      <w:proofErr w:type="spellEnd"/>
      <w:r w:rsidRPr="00EF60EE">
        <w:rPr>
          <w:rFonts w:ascii="Segoe UI" w:eastAsia="Calibri" w:hAnsi="Segoe UI" w:cs="Segoe UI"/>
          <w:sz w:val="20"/>
          <w:szCs w:val="20"/>
          <w:lang w:val="uk-UA" w:eastAsia="en-US"/>
        </w:rPr>
        <w:t xml:space="preserve"> v </w:t>
      </w:r>
      <w:proofErr w:type="spellStart"/>
      <w:r w:rsidRPr="00EF60EE">
        <w:rPr>
          <w:rFonts w:ascii="Segoe UI" w:eastAsia="Calibri" w:hAnsi="Segoe UI" w:cs="Segoe UI"/>
          <w:sz w:val="20"/>
          <w:szCs w:val="20"/>
          <w:lang w:val="uk-UA" w:eastAsia="en-US"/>
        </w:rPr>
        <w:t>nasledujúcich</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prípadoch</w:t>
      </w:r>
      <w:proofErr w:type="spellEnd"/>
      <w:r>
        <w:rPr>
          <w:rFonts w:ascii="Segoe UI" w:eastAsia="Calibri" w:hAnsi="Segoe UI" w:cs="Segoe UI"/>
          <w:sz w:val="20"/>
          <w:szCs w:val="20"/>
          <w:lang w:val="uk-UA" w:eastAsia="en-US"/>
        </w:rPr>
        <w:t>:</w:t>
      </w:r>
    </w:p>
    <w:p w14:paraId="5C5BEB2F" w14:textId="77777777" w:rsidR="00FE548B" w:rsidRPr="009A006C" w:rsidRDefault="00FE548B"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dlhá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obdobie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prestávky</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jeho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prácu</w:t>
      </w:r>
      <w:proofErr w:type="spellEnd"/>
      <w:r>
        <w:rPr>
          <w:rFonts w:ascii="Segoe UI" w:eastAsia="Calibri" w:hAnsi="Segoe UI" w:cs="Segoe UI"/>
          <w:sz w:val="20"/>
          <w:szCs w:val="20"/>
          <w:lang w:val="uk-UA" w:eastAsia="en-US"/>
        </w:rPr>
        <w:t>;</w:t>
      </w:r>
    </w:p>
    <w:p w14:paraId="4D5A4A22" w14:textId="77777777" w:rsidR="00FE548B" w:rsidRPr="009A006C" w:rsidRDefault="00FE548B"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keď</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narazí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tekutý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napájací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Pr>
          <w:rFonts w:ascii="Segoe UI" w:eastAsia="Calibri" w:hAnsi="Segoe UI" w:cs="Segoe UI"/>
          <w:sz w:val="20"/>
          <w:szCs w:val="20"/>
          <w:lang w:val="uk-UA" w:eastAsia="en-US"/>
        </w:rPr>
        <w:t>;</w:t>
      </w:r>
    </w:p>
    <w:p w14:paraId="1BDACEF3" w14:textId="77777777" w:rsidR="00FE548B" w:rsidRPr="009A006C" w:rsidRDefault="00FE548B"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keď</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funkčný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poruchy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poruchy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zápach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horiaci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izolácia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plast</w:t>
      </w:r>
      <w:proofErr w:type="spellEnd"/>
      <w:r>
        <w:rPr>
          <w:rFonts w:ascii="Segoe UI" w:eastAsia="Calibri" w:hAnsi="Segoe UI" w:cs="Segoe UI"/>
          <w:sz w:val="20"/>
          <w:szCs w:val="20"/>
          <w:lang w:val="uk-UA" w:eastAsia="en-US"/>
        </w:rPr>
        <w:t>;</w:t>
      </w:r>
    </w:p>
    <w:p w14:paraId="3441F687" w14:textId="77777777" w:rsidR="00FE548B" w:rsidRPr="009A006C" w:rsidRDefault="00FE548B" w:rsidP="00FE548B">
      <w:pPr>
        <w:numPr>
          <w:ilvl w:val="0"/>
          <w:numId w:val="23"/>
        </w:numPr>
        <w:suppressAutoHyphens w:val="0"/>
        <w:spacing w:after="0" w:line="240" w:lineRule="auto"/>
        <w:contextualSpacing/>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v </w:t>
      </w:r>
      <w:proofErr w:type="spellStart"/>
      <w:r w:rsidRPr="009A006C">
        <w:rPr>
          <w:rFonts w:ascii="Segoe UI" w:eastAsia="Calibri" w:hAnsi="Segoe UI" w:cs="Segoe UI"/>
          <w:sz w:val="20"/>
          <w:szCs w:val="20"/>
          <w:lang w:val="uk-UA" w:eastAsia="en-US"/>
        </w:rPr>
        <w:t>prípade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poškodenie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napájací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popr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puzdro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nabíjačky</w:t>
      </w:r>
      <w:proofErr w:type="spellEnd"/>
      <w:r>
        <w:rPr>
          <w:rFonts w:ascii="Segoe UI" w:eastAsia="Calibri" w:hAnsi="Segoe UI" w:cs="Segoe UI"/>
          <w:sz w:val="20"/>
          <w:szCs w:val="20"/>
          <w:lang w:val="uk-UA" w:eastAsia="en-US"/>
        </w:rPr>
        <w:t>.</w:t>
      </w:r>
    </w:p>
    <w:p w14:paraId="619B6000" w14:textId="77777777" w:rsidR="00FE548B" w:rsidRPr="00FE548B" w:rsidRDefault="00FE548B" w:rsidP="00FE548B">
      <w:pPr>
        <w:suppressAutoHyphens w:val="0"/>
        <w:spacing w:after="0" w:line="240" w:lineRule="auto"/>
        <w:jc w:val="both"/>
        <w:rPr>
          <w:rFonts w:ascii="Segoe UI" w:eastAsia="Calibri" w:hAnsi="Segoe UI" w:cs="Segoe UI"/>
          <w:sz w:val="20"/>
          <w:szCs w:val="20"/>
          <w:lang w:val="uk-UA" w:eastAsia="en-US"/>
        </w:rPr>
      </w:pPr>
      <w:proofErr w:type="spellStart"/>
      <w:r w:rsidRPr="00EF60EE">
        <w:rPr>
          <w:rFonts w:ascii="Segoe UI" w:eastAsia="Calibri" w:hAnsi="Segoe UI" w:cs="Segoe UI"/>
          <w:sz w:val="20"/>
          <w:szCs w:val="20"/>
          <w:lang w:val="uk-UA" w:eastAsia="en-US"/>
        </w:rPr>
        <w:t>Aby</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nedošlo</w:t>
      </w:r>
      <w:proofErr w:type="spellEnd"/>
      <w:r w:rsidRPr="00EF60EE">
        <w:rPr>
          <w:rFonts w:ascii="Segoe UI" w:eastAsia="Calibri" w:hAnsi="Segoe UI" w:cs="Segoe UI"/>
          <w:sz w:val="20"/>
          <w:szCs w:val="20"/>
          <w:lang w:val="uk-UA" w:eastAsia="en-US"/>
        </w:rPr>
        <w:t xml:space="preserve"> k </w:t>
      </w:r>
      <w:proofErr w:type="spellStart"/>
      <w:r w:rsidRPr="00EF60EE">
        <w:rPr>
          <w:rFonts w:ascii="Segoe UI" w:eastAsia="Calibri" w:hAnsi="Segoe UI" w:cs="Segoe UI"/>
          <w:sz w:val="20"/>
          <w:szCs w:val="20"/>
          <w:lang w:val="uk-UA" w:eastAsia="en-US"/>
        </w:rPr>
        <w:t>poškodeniu</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výrobku</w:t>
      </w:r>
      <w:proofErr w:type="spellEnd"/>
      <w:r>
        <w:rPr>
          <w:rFonts w:ascii="Segoe UI" w:eastAsia="Calibri" w:hAnsi="Segoe UI" w:cs="Segoe UI"/>
          <w:sz w:val="20"/>
          <w:szCs w:val="20"/>
          <w:lang w:val="uk-UA" w:eastAsia="en-US"/>
        </w:rPr>
        <w:t>,</w:t>
      </w:r>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dodržujte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nasledujúce</w:t>
      </w:r>
      <w:proofErr w:type="spellEnd"/>
      <w:r w:rsidRPr="00EF60EE">
        <w:rPr>
          <w:rFonts w:ascii="Segoe UI" w:eastAsia="Calibri" w:hAnsi="Segoe UI" w:cs="Segoe UI"/>
          <w:sz w:val="20"/>
          <w:szCs w:val="20"/>
          <w:lang w:val="uk-UA" w:eastAsia="en-US"/>
        </w:rPr>
        <w:t xml:space="preserve"> </w:t>
      </w:r>
      <w:proofErr w:type="spellStart"/>
      <w:r w:rsidRPr="00EF60EE">
        <w:rPr>
          <w:rFonts w:ascii="Segoe UI" w:eastAsia="Calibri" w:hAnsi="Segoe UI" w:cs="Segoe UI"/>
          <w:sz w:val="20"/>
          <w:szCs w:val="20"/>
          <w:lang w:val="uk-UA" w:eastAsia="en-US"/>
        </w:rPr>
        <w:t>podmienky</w:t>
      </w:r>
      <w:proofErr w:type="spellEnd"/>
      <w:r>
        <w:rPr>
          <w:rFonts w:ascii="Segoe UI" w:eastAsia="Calibri" w:hAnsi="Segoe UI" w:cs="Segoe UI"/>
          <w:sz w:val="20"/>
          <w:szCs w:val="20"/>
          <w:lang w:val="uk-UA" w:eastAsia="en-US"/>
        </w:rPr>
        <w:t>:</w:t>
      </w:r>
    </w:p>
    <w:p w14:paraId="20BEBA5E"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FE548B">
        <w:rPr>
          <w:rFonts w:ascii="Segoe UI" w:eastAsia="Calibri" w:hAnsi="Segoe UI" w:cs="Segoe UI"/>
          <w:sz w:val="20"/>
          <w:szCs w:val="20"/>
          <w:lang w:val="en-US" w:eastAsia="en-US"/>
        </w:rPr>
        <w:t>nepoužívajte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kvapalina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teplota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nad</w:t>
      </w:r>
      <w:proofErr w:type="spellEnd"/>
      <w:r w:rsidRPr="009A006C">
        <w:rPr>
          <w:rFonts w:ascii="Segoe UI" w:eastAsia="Calibri" w:hAnsi="Segoe UI" w:cs="Segoe UI"/>
          <w:sz w:val="20"/>
          <w:szCs w:val="20"/>
          <w:lang w:val="uk-UA" w:eastAsia="en-US"/>
        </w:rPr>
        <w:t xml:space="preserve"> 40 °C;</w:t>
      </w:r>
    </w:p>
    <w:p w14:paraId="50005DDF"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nepoužívajte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postrekovač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teplotách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nulou</w:t>
      </w:r>
      <w:proofErr w:type="spellEnd"/>
      <w:r>
        <w:rPr>
          <w:rFonts w:ascii="Segoe UI" w:eastAsia="Calibri" w:hAnsi="Segoe UI" w:cs="Segoe UI"/>
          <w:sz w:val="20"/>
          <w:szCs w:val="20"/>
          <w:lang w:val="uk-UA" w:eastAsia="en-US"/>
        </w:rPr>
        <w:t>;</w:t>
      </w:r>
    </w:p>
    <w:p w14:paraId="391E16EB"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nenechávajte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slnku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dlhú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dobu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čas</w:t>
      </w:r>
      <w:proofErr w:type="spellEnd"/>
      <w:r>
        <w:rPr>
          <w:rFonts w:ascii="Segoe UI" w:eastAsia="Calibri" w:hAnsi="Segoe UI" w:cs="Segoe UI"/>
          <w:sz w:val="20"/>
          <w:szCs w:val="20"/>
          <w:lang w:val="uk-UA" w:eastAsia="en-US"/>
        </w:rPr>
        <w:t>;</w:t>
      </w:r>
    </w:p>
    <w:p w14:paraId="52620638"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chrániť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jeho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súčasti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diely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deformáciami</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otrasmi</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pádmi</w:t>
      </w:r>
      <w:proofErr w:type="spellEnd"/>
      <w:r>
        <w:rPr>
          <w:rFonts w:ascii="Segoe UI" w:eastAsia="Calibri" w:hAnsi="Segoe UI" w:cs="Segoe UI"/>
          <w:sz w:val="20"/>
          <w:szCs w:val="20"/>
          <w:lang w:val="uk-UA" w:eastAsia="en-US"/>
        </w:rPr>
        <w:t>;</w:t>
      </w:r>
    </w:p>
    <w:p w14:paraId="15956BD0"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nedovoľte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dostali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tekutiny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outsidery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položky</w:t>
      </w:r>
      <w:proofErr w:type="spellEnd"/>
      <w:r>
        <w:rPr>
          <w:rFonts w:ascii="Segoe UI" w:eastAsia="Calibri" w:hAnsi="Segoe UI" w:cs="Segoe UI"/>
          <w:sz w:val="20"/>
          <w:szCs w:val="20"/>
          <w:lang w:val="uk-UA" w:eastAsia="en-US"/>
        </w:rPr>
        <w:t>;</w:t>
      </w:r>
    </w:p>
    <w:p w14:paraId="2055B965"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r>
        <w:rPr>
          <w:rFonts w:ascii="Segoe UI" w:eastAsia="Calibri" w:hAnsi="Segoe UI" w:cs="Segoe UI"/>
          <w:sz w:val="20"/>
          <w:szCs w:val="20"/>
          <w:lang w:eastAsia="en-US"/>
        </w:rPr>
        <w:t>т</w:t>
      </w:r>
      <w:proofErr w:type="spellStart"/>
      <w:r w:rsidRPr="00FE548B">
        <w:rPr>
          <w:rFonts w:ascii="Segoe UI" w:eastAsia="Calibri" w:hAnsi="Segoe UI" w:cs="Segoe UI"/>
          <w:sz w:val="20"/>
          <w:szCs w:val="20"/>
          <w:lang w:val="en-US" w:eastAsia="en-US"/>
        </w:rPr>
        <w:t>edovoľte</w:t>
      </w:r>
      <w:proofErr w:type="spellEnd"/>
      <w:r w:rsidRPr="00FE548B">
        <w:rPr>
          <w:rFonts w:ascii="Segoe UI" w:eastAsia="Calibri" w:hAnsi="Segoe UI" w:cs="Segoe UI"/>
          <w:sz w:val="20"/>
          <w:szCs w:val="20"/>
          <w:lang w:val="en-US" w:eastAsia="en-US"/>
        </w:rPr>
        <w:t>,</w:t>
      </w:r>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hadica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dostali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w:t>
      </w:r>
      <w:proofErr w:type="spellEnd"/>
      <w:r w:rsidRPr="009A006C">
        <w:rPr>
          <w:rFonts w:ascii="Segoe UI" w:eastAsia="Calibri" w:hAnsi="Segoe UI" w:cs="Segoe UI"/>
          <w:sz w:val="20"/>
          <w:szCs w:val="20"/>
          <w:lang w:val="uk-UA" w:eastAsia="en-US"/>
        </w:rPr>
        <w:t xml:space="preserve"> </w:t>
      </w:r>
      <w:proofErr w:type="spellStart"/>
      <w:r w:rsidRPr="00FE548B">
        <w:rPr>
          <w:rFonts w:ascii="Segoe UI" w:eastAsia="Calibri" w:hAnsi="Segoe UI" w:cs="Segoe UI"/>
          <w:sz w:val="20"/>
          <w:szCs w:val="20"/>
          <w:lang w:val="en-US" w:eastAsia="en-US"/>
        </w:rPr>
        <w:t>kontaktu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ostrými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predmety</w:t>
      </w:r>
      <w:proofErr w:type="spellEnd"/>
      <w:r>
        <w:rPr>
          <w:rFonts w:ascii="Segoe UI" w:eastAsia="Calibri" w:hAnsi="Segoe UI" w:cs="Segoe UI"/>
          <w:sz w:val="20"/>
          <w:szCs w:val="20"/>
          <w:lang w:val="uk-UA" w:eastAsia="en-US"/>
        </w:rPr>
        <w:t>;</w:t>
      </w:r>
    </w:p>
    <w:p w14:paraId="13B61F53"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nedvíhaj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nádoba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hadicu</w:t>
      </w:r>
      <w:proofErr w:type="spellEnd"/>
      <w:r>
        <w:rPr>
          <w:rFonts w:ascii="Segoe UI" w:eastAsia="Calibri" w:hAnsi="Segoe UI" w:cs="Segoe UI"/>
          <w:sz w:val="20"/>
          <w:szCs w:val="20"/>
          <w:lang w:val="uk-UA" w:eastAsia="en-US"/>
        </w:rPr>
        <w:t>;</w:t>
      </w:r>
    </w:p>
    <w:p w14:paraId="4CDC7F81" w14:textId="77777777" w:rsidR="00FE548B" w:rsidRPr="009A006C" w:rsidRDefault="00FE548B" w:rsidP="00FE548B">
      <w:pPr>
        <w:numPr>
          <w:ilvl w:val="0"/>
          <w:numId w:val="24"/>
        </w:numPr>
        <w:suppressAutoHyphens w:val="0"/>
        <w:spacing w:after="0" w:line="240" w:lineRule="auto"/>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eastAsia="en-US"/>
        </w:rPr>
        <w:t>nevyp</w:t>
      </w:r>
      <w:r w:rsidRPr="00FE548B">
        <w:rPr>
          <w:rFonts w:ascii="Segoe UI" w:eastAsia="Calibri" w:hAnsi="Segoe UI" w:cs="Segoe UI"/>
          <w:sz w:val="20"/>
          <w:szCs w:val="20"/>
          <w:lang w:val="uk-UA" w:eastAsia="en-US"/>
        </w:rPr>
        <w:t>ĺň</w:t>
      </w:r>
      <w:r w:rsidRPr="009A006C">
        <w:rPr>
          <w:rFonts w:ascii="Segoe UI" w:eastAsia="Calibri" w:hAnsi="Segoe UI" w:cs="Segoe UI"/>
          <w:sz w:val="20"/>
          <w:szCs w:val="20"/>
          <w:lang w:eastAsia="en-US"/>
        </w:rPr>
        <w:t>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nádrž</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plná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kvapaliny</w:t>
      </w:r>
      <w:proofErr w:type="spellEnd"/>
      <w:r>
        <w:rPr>
          <w:rFonts w:ascii="Segoe UI" w:eastAsia="Calibri" w:hAnsi="Segoe UI" w:cs="Segoe UI"/>
          <w:sz w:val="20"/>
          <w:szCs w:val="20"/>
          <w:lang w:val="uk-UA" w:eastAsia="en-US"/>
        </w:rPr>
        <w:t>.</w:t>
      </w:r>
    </w:p>
    <w:tbl>
      <w:tblPr>
        <w:tblW w:w="0" w:type="auto"/>
        <w:jc w:val="center"/>
        <w:tblLook w:val="04A0" w:firstRow="1" w:lastRow="0" w:firstColumn="1" w:lastColumn="0" w:noHBand="0" w:noVBand="1"/>
      </w:tblPr>
      <w:tblGrid>
        <w:gridCol w:w="813"/>
        <w:gridCol w:w="6138"/>
      </w:tblGrid>
      <w:tr w:rsidR="00FE548B" w:rsidRPr="009A006C" w14:paraId="7054080F" w14:textId="77777777" w:rsidTr="00AB2392">
        <w:trPr>
          <w:jc w:val="center"/>
        </w:trPr>
        <w:tc>
          <w:tcPr>
            <w:tcW w:w="817" w:type="dxa"/>
            <w:vAlign w:val="center"/>
          </w:tcPr>
          <w:p w14:paraId="42145539"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35F46E8A" wp14:editId="7D417161">
                  <wp:extent cx="309880" cy="32575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350" w:type="dxa"/>
            <w:vAlign w:val="center"/>
          </w:tcPr>
          <w:p w14:paraId="211651FD"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62C62DA5" w14:textId="77777777" w:rsidR="00FE548B" w:rsidRPr="009A006C" w:rsidRDefault="00FE548B" w:rsidP="00FE548B">
      <w:pPr>
        <w:suppressAutoHyphens w:val="0"/>
        <w:spacing w:after="0" w:line="240" w:lineRule="auto"/>
        <w:jc w:val="both"/>
        <w:rPr>
          <w:rFonts w:ascii="Segoe UI" w:hAnsi="Segoe UI" w:cs="Segoe UI"/>
          <w:sz w:val="20"/>
          <w:szCs w:val="20"/>
          <w:lang w:val="uk-UA" w:eastAsia="en-US"/>
        </w:rPr>
      </w:pPr>
      <w:proofErr w:type="spellStart"/>
      <w:r w:rsidRPr="009A006C">
        <w:rPr>
          <w:rFonts w:ascii="Segoe UI" w:hAnsi="Segoe UI" w:cs="Segoe UI"/>
          <w:bCs/>
          <w:iCs/>
          <w:color w:val="000000"/>
          <w:sz w:val="20"/>
          <w:szCs w:val="20"/>
          <w:lang w:eastAsia="uk-UA"/>
        </w:rPr>
        <w:t>Neotvárajte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rozprašovač</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ani</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neodskrutkujte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trysku</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pokiaľ</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je</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rozprašovač</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pod</w:t>
      </w:r>
      <w:proofErr w:type="spellEnd"/>
      <w:r w:rsidRPr="009A006C">
        <w:rPr>
          <w:rFonts w:ascii="Segoe UI" w:hAnsi="Segoe UI" w:cs="Segoe UI"/>
          <w:bCs/>
          <w:iCs/>
          <w:color w:val="000000"/>
          <w:sz w:val="20"/>
          <w:szCs w:val="20"/>
          <w:lang w:eastAsia="uk-UA"/>
        </w:rPr>
        <w:t xml:space="preserve"> </w:t>
      </w:r>
      <w:proofErr w:type="spellStart"/>
      <w:r w:rsidRPr="009A006C">
        <w:rPr>
          <w:rFonts w:ascii="Segoe UI" w:hAnsi="Segoe UI" w:cs="Segoe UI"/>
          <w:bCs/>
          <w:iCs/>
          <w:color w:val="000000"/>
          <w:sz w:val="20"/>
          <w:szCs w:val="20"/>
          <w:lang w:eastAsia="uk-UA"/>
        </w:rPr>
        <w:t>tlakom</w:t>
      </w:r>
      <w:proofErr w:type="spellEnd"/>
      <w:r w:rsidRPr="009A006C">
        <w:rPr>
          <w:rFonts w:ascii="Segoe UI" w:hAnsi="Segoe UI" w:cs="Segoe UI"/>
          <w:bCs/>
          <w:iCs/>
          <w:color w:val="000000"/>
          <w:sz w:val="20"/>
          <w:szCs w:val="20"/>
          <w:lang w:eastAsia="uk-UA"/>
        </w:rPr>
        <w:t>.</w:t>
      </w:r>
    </w:p>
    <w:tbl>
      <w:tblPr>
        <w:tblW w:w="0" w:type="auto"/>
        <w:jc w:val="center"/>
        <w:tblLook w:val="04A0" w:firstRow="1" w:lastRow="0" w:firstColumn="1" w:lastColumn="0" w:noHBand="0" w:noVBand="1"/>
      </w:tblPr>
      <w:tblGrid>
        <w:gridCol w:w="813"/>
        <w:gridCol w:w="6138"/>
      </w:tblGrid>
      <w:tr w:rsidR="00FE548B" w:rsidRPr="009A006C" w14:paraId="0BCAF3FA" w14:textId="77777777" w:rsidTr="00AB2392">
        <w:trPr>
          <w:jc w:val="center"/>
        </w:trPr>
        <w:tc>
          <w:tcPr>
            <w:tcW w:w="813" w:type="dxa"/>
            <w:vAlign w:val="center"/>
          </w:tcPr>
          <w:p w14:paraId="67D1F911"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52A7A0DB" wp14:editId="03D2CCE6">
                  <wp:extent cx="309880" cy="3257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7D4CF11D"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03FE7CD7" w14:textId="77777777" w:rsidR="00FE548B" w:rsidRPr="00CF3E03" w:rsidRDefault="00FE548B" w:rsidP="00FE548B">
      <w:pPr>
        <w:suppressAutoHyphens w:val="0"/>
        <w:spacing w:after="0" w:line="240" w:lineRule="auto"/>
        <w:jc w:val="both"/>
        <w:rPr>
          <w:rFonts w:ascii="Segoe UI" w:hAnsi="Segoe UI" w:cs="Segoe UI"/>
          <w:bCs/>
          <w:iCs/>
          <w:color w:val="000000"/>
          <w:sz w:val="20"/>
          <w:szCs w:val="20"/>
          <w:lang w:val="uk-UA" w:eastAsia="uk-UA"/>
        </w:rPr>
      </w:pPr>
      <w:proofErr w:type="spellStart"/>
      <w:r w:rsidRPr="00CF3E03">
        <w:rPr>
          <w:rFonts w:ascii="Segoe UI" w:hAnsi="Segoe UI" w:cs="Segoe UI"/>
          <w:bCs/>
          <w:iCs/>
          <w:color w:val="000000"/>
          <w:sz w:val="20"/>
          <w:szCs w:val="20"/>
          <w:lang w:val="uk-UA" w:eastAsia="uk-UA"/>
        </w:rPr>
        <w:t>Po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každom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použitie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postupujte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takto</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vypustite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tlak</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musí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byť</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zvislé</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polohe</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vypustite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zvyšky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kvapaliny</w:t>
      </w:r>
      <w:proofErr w:type="spellEnd"/>
      <w:r w:rsidRPr="00CF3E03">
        <w:rPr>
          <w:rFonts w:ascii="Segoe UI" w:hAnsi="Segoe UI" w:cs="Segoe UI"/>
          <w:bCs/>
          <w:iCs/>
          <w:color w:val="000000"/>
          <w:sz w:val="20"/>
          <w:szCs w:val="20"/>
          <w:lang w:val="uk-UA" w:eastAsia="uk-UA"/>
        </w:rPr>
        <w:t xml:space="preserve"> z </w:t>
      </w:r>
      <w:proofErr w:type="spellStart"/>
      <w:r w:rsidRPr="00CF3E03">
        <w:rPr>
          <w:rFonts w:ascii="Segoe UI" w:hAnsi="Segoe UI" w:cs="Segoe UI"/>
          <w:bCs/>
          <w:iCs/>
          <w:color w:val="000000"/>
          <w:sz w:val="20"/>
          <w:szCs w:val="20"/>
          <w:lang w:val="uk-UA" w:eastAsia="uk-UA"/>
        </w:rPr>
        <w:t>nádobky</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dôkladne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ju</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vyčistite</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vypláchnite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čistú</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vodou</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Potom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nechajte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vyschnúť</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nechajte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otvorený</w:t>
      </w:r>
      <w:proofErr w:type="spellEnd"/>
      <w:r>
        <w:rPr>
          <w:rFonts w:ascii="Segoe UI" w:hAnsi="Segoe UI" w:cs="Segoe UI"/>
          <w:bCs/>
          <w:iCs/>
          <w:color w:val="000000"/>
          <w:sz w:val="20"/>
          <w:szCs w:val="20"/>
          <w:lang w:val="uk-UA" w:eastAsia="uk-UA"/>
        </w:rPr>
        <w:t>.</w:t>
      </w:r>
    </w:p>
    <w:p w14:paraId="5507EE5D" w14:textId="77777777" w:rsidR="00FE548B" w:rsidRPr="00FE548B" w:rsidRDefault="00FE548B" w:rsidP="00FE548B">
      <w:pPr>
        <w:suppressAutoHyphens w:val="0"/>
        <w:spacing w:after="0" w:line="240" w:lineRule="auto"/>
        <w:jc w:val="both"/>
        <w:rPr>
          <w:rFonts w:ascii="Segoe UI" w:hAnsi="Segoe UI" w:cs="Segoe UI"/>
          <w:bCs/>
          <w:iCs/>
          <w:color w:val="000000"/>
          <w:sz w:val="20"/>
          <w:szCs w:val="20"/>
          <w:lang w:val="uk-UA" w:eastAsia="uk-UA"/>
        </w:rPr>
      </w:pPr>
      <w:proofErr w:type="spellStart"/>
      <w:r w:rsidRPr="00CF3E03">
        <w:rPr>
          <w:rFonts w:ascii="Segoe UI" w:hAnsi="Segoe UI" w:cs="Segoe UI"/>
          <w:bCs/>
          <w:iCs/>
          <w:color w:val="000000"/>
          <w:sz w:val="20"/>
          <w:szCs w:val="20"/>
          <w:lang w:val="uk-UA" w:eastAsia="uk-UA"/>
        </w:rPr>
        <w:lastRenderedPageBreak/>
        <w:t>Zvyšky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kvapaliny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nevylievajte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kanalizácia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využite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služieb</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firiem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zaoberajúcich</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zvozom</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likvidáciou</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zneškodňovaním</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odstraňovaním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komunálneho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odpadu</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Aby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zabránili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možným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chemickým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reakciám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výmene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prípravkov</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prepláchnite</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prepláchnutie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ventilu</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postrekovací</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trubice</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trysky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naplňte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čistú</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vodou</w:t>
      </w:r>
      <w:proofErr w:type="spellEnd"/>
      <w:r w:rsidRPr="00CF3E03">
        <w:rPr>
          <w:rFonts w:ascii="Segoe UI" w:hAnsi="Segoe UI" w:cs="Segoe UI"/>
          <w:bCs/>
          <w:iCs/>
          <w:color w:val="000000"/>
          <w:sz w:val="20"/>
          <w:szCs w:val="20"/>
          <w:lang w:val="uk-UA" w:eastAsia="uk-UA"/>
        </w:rPr>
        <w:t xml:space="preserve"> (v </w:t>
      </w:r>
      <w:proofErr w:type="spellStart"/>
      <w:r w:rsidRPr="00CF3E03">
        <w:rPr>
          <w:rFonts w:ascii="Segoe UI" w:hAnsi="Segoe UI" w:cs="Segoe UI"/>
          <w:bCs/>
          <w:iCs/>
          <w:color w:val="000000"/>
          <w:sz w:val="20"/>
          <w:szCs w:val="20"/>
          <w:lang w:val="uk-UA" w:eastAsia="uk-UA"/>
        </w:rPr>
        <w:t>prípade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potreby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pridajte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umývacie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prostriedok</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vykonajte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pracovný</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cyklus</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postrekovače</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Vzhľadom</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nekompatibilitu</w:t>
      </w:r>
      <w:proofErr w:type="spellEnd"/>
      <w:r w:rsidRPr="00CF3E03">
        <w:rPr>
          <w:rFonts w:ascii="Segoe UI" w:hAnsi="Segoe UI" w:cs="Segoe UI"/>
          <w:bCs/>
          <w:iCs/>
          <w:color w:val="000000"/>
          <w:sz w:val="20"/>
          <w:szCs w:val="20"/>
          <w:lang w:val="uk-UA" w:eastAsia="uk-UA"/>
        </w:rPr>
        <w:t xml:space="preserve"> s </w:t>
      </w:r>
      <w:proofErr w:type="spellStart"/>
      <w:r w:rsidRPr="00CF3E03">
        <w:rPr>
          <w:rFonts w:ascii="Segoe UI" w:hAnsi="Segoe UI" w:cs="Segoe UI"/>
          <w:bCs/>
          <w:iCs/>
          <w:color w:val="000000"/>
          <w:sz w:val="20"/>
          <w:szCs w:val="20"/>
          <w:lang w:val="uk-UA" w:eastAsia="uk-UA"/>
        </w:rPr>
        <w:t>použitými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materiály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nepoužívajte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agresívne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čistiaci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prostriedky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obsahujúce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rozpúšťadlá</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ak</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sú</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vonkajšie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povrchy</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viečka</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kanistra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znečistené</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dôkladne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vyčistite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závitový</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spoj</w:t>
      </w:r>
      <w:proofErr w:type="spellEnd"/>
      <w:r w:rsidRPr="00CF3E03">
        <w:rPr>
          <w:rFonts w:ascii="Segoe UI" w:hAnsi="Segoe UI" w:cs="Segoe UI"/>
          <w:bCs/>
          <w:iCs/>
          <w:color w:val="000000"/>
          <w:sz w:val="20"/>
          <w:szCs w:val="20"/>
          <w:lang w:val="uk-UA" w:eastAsia="uk-UA"/>
        </w:rPr>
        <w:t xml:space="preserve"> a </w:t>
      </w:r>
      <w:proofErr w:type="spellStart"/>
      <w:r w:rsidRPr="00CF3E03">
        <w:rPr>
          <w:rFonts w:ascii="Segoe UI" w:hAnsi="Segoe UI" w:cs="Segoe UI"/>
          <w:bCs/>
          <w:iCs/>
          <w:color w:val="000000"/>
          <w:sz w:val="20"/>
          <w:szCs w:val="20"/>
          <w:lang w:val="uk-UA" w:eastAsia="uk-UA"/>
        </w:rPr>
        <w:t>jeho</w:t>
      </w:r>
      <w:proofErr w:type="spellEnd"/>
      <w:r w:rsidRPr="00CF3E03">
        <w:rPr>
          <w:rFonts w:ascii="Segoe UI" w:hAnsi="Segoe UI" w:cs="Segoe UI"/>
          <w:bCs/>
          <w:iCs/>
          <w:color w:val="000000"/>
          <w:sz w:val="20"/>
          <w:szCs w:val="20"/>
          <w:lang w:val="uk-UA" w:eastAsia="uk-UA"/>
        </w:rPr>
        <w:t xml:space="preserve"> O- </w:t>
      </w:r>
      <w:proofErr w:type="spellStart"/>
      <w:r w:rsidRPr="00CF3E03">
        <w:rPr>
          <w:rFonts w:ascii="Segoe UI" w:hAnsi="Segoe UI" w:cs="Segoe UI"/>
          <w:bCs/>
          <w:iCs/>
          <w:color w:val="000000"/>
          <w:sz w:val="20"/>
          <w:szCs w:val="20"/>
          <w:lang w:val="uk-UA" w:eastAsia="uk-UA"/>
        </w:rPr>
        <w:t>krúžok</w:t>
      </w:r>
      <w:proofErr w:type="spellEnd"/>
      <w:r>
        <w:rPr>
          <w:rFonts w:ascii="Segoe UI" w:hAnsi="Segoe UI" w:cs="Segoe UI"/>
          <w:bCs/>
          <w:iCs/>
          <w:color w:val="000000"/>
          <w:sz w:val="20"/>
          <w:szCs w:val="20"/>
          <w:lang w:val="uk-UA" w:eastAsia="uk-UA"/>
        </w:rPr>
        <w:t>.</w:t>
      </w:r>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Pri</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používanie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viac</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ako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jedného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postrekovače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nevymieňajte</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viečka</w:t>
      </w:r>
      <w:proofErr w:type="spellEnd"/>
      <w:r w:rsidRPr="00CF3E03">
        <w:rPr>
          <w:rFonts w:ascii="Segoe UI" w:hAnsi="Segoe UI" w:cs="Segoe UI"/>
          <w:bCs/>
          <w:iCs/>
          <w:color w:val="000000"/>
          <w:sz w:val="20"/>
          <w:szCs w:val="20"/>
          <w:lang w:val="uk-UA" w:eastAsia="uk-UA"/>
        </w:rPr>
        <w:t xml:space="preserve"> z </w:t>
      </w:r>
      <w:proofErr w:type="spellStart"/>
      <w:r w:rsidRPr="00CF3E03">
        <w:rPr>
          <w:rFonts w:ascii="Segoe UI" w:hAnsi="Segoe UI" w:cs="Segoe UI"/>
          <w:bCs/>
          <w:iCs/>
          <w:color w:val="000000"/>
          <w:sz w:val="20"/>
          <w:szCs w:val="20"/>
          <w:lang w:val="uk-UA" w:eastAsia="uk-UA"/>
        </w:rPr>
        <w:t>jedného</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kanistra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za</w:t>
      </w:r>
      <w:proofErr w:type="spellEnd"/>
      <w:r w:rsidRPr="00CF3E03">
        <w:rPr>
          <w:rFonts w:ascii="Segoe UI" w:hAnsi="Segoe UI" w:cs="Segoe UI"/>
          <w:bCs/>
          <w:iCs/>
          <w:color w:val="000000"/>
          <w:sz w:val="20"/>
          <w:szCs w:val="20"/>
          <w:lang w:val="uk-UA" w:eastAsia="uk-UA"/>
        </w:rPr>
        <w:t xml:space="preserve"> </w:t>
      </w:r>
      <w:proofErr w:type="spellStart"/>
      <w:r w:rsidRPr="00CF3E03">
        <w:rPr>
          <w:rFonts w:ascii="Segoe UI" w:hAnsi="Segoe UI" w:cs="Segoe UI"/>
          <w:bCs/>
          <w:iCs/>
          <w:color w:val="000000"/>
          <w:sz w:val="20"/>
          <w:szCs w:val="20"/>
          <w:lang w:val="uk-UA" w:eastAsia="uk-UA"/>
        </w:rPr>
        <w:t>iný</w:t>
      </w:r>
      <w:proofErr w:type="spellEnd"/>
      <w:r>
        <w:rPr>
          <w:rFonts w:ascii="Segoe UI" w:hAnsi="Segoe UI" w:cs="Segoe UI"/>
          <w:bCs/>
          <w:iCs/>
          <w:color w:val="000000"/>
          <w:sz w:val="20"/>
          <w:szCs w:val="20"/>
          <w:lang w:val="uk-UA" w:eastAsia="uk-UA"/>
        </w:rPr>
        <w:t>.</w:t>
      </w:r>
    </w:p>
    <w:p w14:paraId="2C5050B6" w14:textId="77777777" w:rsidR="00FE548B" w:rsidRPr="00FE548B" w:rsidRDefault="00FE548B" w:rsidP="00FE548B">
      <w:pPr>
        <w:suppressAutoHyphens w:val="0"/>
        <w:spacing w:after="0" w:line="240" w:lineRule="auto"/>
        <w:jc w:val="both"/>
        <w:rPr>
          <w:rFonts w:ascii="Segoe UI" w:hAnsi="Segoe UI" w:cs="Segoe UI"/>
          <w:b/>
          <w:color w:val="000000"/>
          <w:sz w:val="20"/>
          <w:szCs w:val="20"/>
          <w:lang w:val="uk-UA" w:eastAsia="uk-UA"/>
        </w:rPr>
      </w:pPr>
    </w:p>
    <w:p w14:paraId="20351150" w14:textId="77777777" w:rsidR="00FE548B" w:rsidRPr="009A006C" w:rsidRDefault="00FE548B" w:rsidP="00FE548B">
      <w:pPr>
        <w:suppressAutoHyphens w:val="0"/>
        <w:spacing w:after="0" w:line="240" w:lineRule="auto"/>
        <w:jc w:val="center"/>
        <w:rPr>
          <w:rFonts w:ascii="Segoe UI" w:hAnsi="Segoe UI" w:cs="Segoe UI"/>
          <w:color w:val="000000"/>
          <w:sz w:val="20"/>
          <w:szCs w:val="20"/>
          <w:lang w:val="uk-UA" w:eastAsia="uk-UA"/>
        </w:rPr>
      </w:pPr>
      <w:r w:rsidRPr="009A006C">
        <w:rPr>
          <w:rFonts w:ascii="Segoe UI" w:hAnsi="Segoe UI" w:cs="Segoe UI"/>
          <w:b/>
          <w:color w:val="000000"/>
          <w:sz w:val="20"/>
          <w:szCs w:val="20"/>
          <w:lang w:val="uk-UA" w:eastAsia="uk-UA"/>
        </w:rPr>
        <w:t>SCHÉMA HLAVNÝCH ČASTÍ</w:t>
      </w:r>
    </w:p>
    <w:p w14:paraId="2EE5F092" w14:textId="24ABC045" w:rsidR="00FE548B" w:rsidRPr="009A006C" w:rsidRDefault="00F76484" w:rsidP="00FE548B">
      <w:pPr>
        <w:suppressAutoHyphens w:val="0"/>
        <w:spacing w:after="0" w:line="240" w:lineRule="auto"/>
        <w:jc w:val="center"/>
        <w:rPr>
          <w:rFonts w:ascii="Segoe UI" w:hAnsi="Segoe UI" w:cs="Segoe UI"/>
          <w:color w:val="000000"/>
          <w:sz w:val="20"/>
          <w:szCs w:val="20"/>
          <w:lang w:val="uk-UA" w:eastAsia="uk-UA"/>
        </w:rPr>
      </w:pPr>
      <w:r>
        <w:rPr>
          <w:rFonts w:cs="Calibri"/>
          <w:noProof/>
          <w:color w:val="000000"/>
          <w:sz w:val="20"/>
          <w:szCs w:val="20"/>
          <w:lang w:val="en-US" w:eastAsia="uk-UA"/>
        </w:rPr>
        <w:drawing>
          <wp:inline distT="0" distB="0" distL="0" distR="0" wp14:anchorId="6BFBE0CC" wp14:editId="38EBD8C3">
            <wp:extent cx="2167855" cy="2306097"/>
            <wp:effectExtent l="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7911" cy="2316794"/>
                    </a:xfrm>
                    <a:prstGeom prst="rect">
                      <a:avLst/>
                    </a:prstGeom>
                    <a:noFill/>
                    <a:ln>
                      <a:noFill/>
                    </a:ln>
                  </pic:spPr>
                </pic:pic>
              </a:graphicData>
            </a:graphic>
          </wp:inline>
        </w:drawing>
      </w:r>
    </w:p>
    <w:tbl>
      <w:tblPr>
        <w:tblW w:w="0" w:type="auto"/>
        <w:tblLook w:val="04A0" w:firstRow="1" w:lastRow="0" w:firstColumn="1" w:lastColumn="0" w:noHBand="0" w:noVBand="1"/>
      </w:tblPr>
      <w:tblGrid>
        <w:gridCol w:w="3261"/>
        <w:gridCol w:w="3690"/>
      </w:tblGrid>
      <w:tr w:rsidR="00FE548B" w:rsidRPr="009A006C" w14:paraId="105D0EC7" w14:textId="77777777" w:rsidTr="008674D7">
        <w:tc>
          <w:tcPr>
            <w:tcW w:w="3261" w:type="dxa"/>
            <w:shd w:val="clear" w:color="auto" w:fill="auto"/>
          </w:tcPr>
          <w:p w14:paraId="464AE7F5" w14:textId="3E5FE44E" w:rsidR="00FE548B" w:rsidRP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uk-UA" w:eastAsia="uk-UA"/>
              </w:rPr>
            </w:pPr>
            <w:proofErr w:type="spellStart"/>
            <w:r w:rsidRPr="008674D7">
              <w:rPr>
                <w:rFonts w:ascii="Segoe UI" w:hAnsi="Segoe UI" w:cs="Segoe UI"/>
                <w:color w:val="000000"/>
                <w:sz w:val="20"/>
                <w:szCs w:val="20"/>
                <w:lang w:val="uk-UA" w:eastAsia="uk-UA"/>
              </w:rPr>
              <w:t>Hadica</w:t>
            </w:r>
            <w:proofErr w:type="spellEnd"/>
          </w:p>
          <w:p w14:paraId="1554B05D" w14:textId="77777777" w:rsidR="008674D7" w:rsidRP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en-US" w:eastAsia="uk-UA"/>
              </w:rPr>
            </w:pPr>
            <w:proofErr w:type="spellStart"/>
            <w:r w:rsidRPr="008674D7">
              <w:rPr>
                <w:rFonts w:ascii="Segoe UI" w:hAnsi="Segoe UI" w:cs="Segoe UI"/>
                <w:color w:val="000000"/>
                <w:sz w:val="20"/>
                <w:szCs w:val="20"/>
                <w:lang w:val="uk-UA" w:eastAsia="uk-UA"/>
              </w:rPr>
              <w:t>Zásobná</w:t>
            </w:r>
            <w:proofErr w:type="spellEnd"/>
            <w:r w:rsidRPr="008674D7">
              <w:rPr>
                <w:rFonts w:ascii="Segoe UI" w:hAnsi="Segoe UI" w:cs="Segoe UI"/>
                <w:color w:val="000000"/>
                <w:sz w:val="20"/>
                <w:szCs w:val="20"/>
                <w:lang w:val="uk-UA" w:eastAsia="uk-UA"/>
              </w:rPr>
              <w:t xml:space="preserve"> </w:t>
            </w:r>
            <w:proofErr w:type="spellStart"/>
            <w:r w:rsidRPr="008674D7">
              <w:rPr>
                <w:rFonts w:ascii="Segoe UI" w:hAnsi="Segoe UI" w:cs="Segoe UI"/>
                <w:color w:val="000000"/>
                <w:sz w:val="20"/>
                <w:szCs w:val="20"/>
                <w:lang w:val="uk-UA" w:eastAsia="uk-UA"/>
              </w:rPr>
              <w:t>nádrž</w:t>
            </w:r>
            <w:proofErr w:type="spellEnd"/>
          </w:p>
          <w:p w14:paraId="096CFF2A" w14:textId="77777777" w:rsidR="008674D7" w:rsidRP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en-US" w:eastAsia="uk-UA"/>
              </w:rPr>
            </w:pPr>
            <w:proofErr w:type="spellStart"/>
            <w:r w:rsidRPr="008674D7">
              <w:rPr>
                <w:rFonts w:ascii="Segoe UI" w:hAnsi="Segoe UI" w:cs="Segoe UI"/>
                <w:color w:val="000000"/>
                <w:sz w:val="20"/>
                <w:szCs w:val="20"/>
                <w:lang w:val="uk-UA" w:eastAsia="uk-UA"/>
              </w:rPr>
              <w:t>Veko</w:t>
            </w:r>
            <w:proofErr w:type="spellEnd"/>
            <w:r w:rsidRPr="008674D7">
              <w:rPr>
                <w:rFonts w:ascii="Segoe UI" w:hAnsi="Segoe UI" w:cs="Segoe UI"/>
                <w:color w:val="000000"/>
                <w:sz w:val="20"/>
                <w:szCs w:val="20"/>
                <w:lang w:val="uk-UA" w:eastAsia="uk-UA"/>
              </w:rPr>
              <w:t xml:space="preserve"> </w:t>
            </w:r>
          </w:p>
          <w:p w14:paraId="0A1DC801" w14:textId="74B8AE54" w:rsidR="00FE548B" w:rsidRPr="008674D7" w:rsidRDefault="00FE548B" w:rsidP="00FE548B">
            <w:pPr>
              <w:pStyle w:val="ad"/>
              <w:numPr>
                <w:ilvl w:val="1"/>
                <w:numId w:val="31"/>
              </w:numPr>
              <w:suppressAutoHyphens w:val="0"/>
              <w:spacing w:after="0" w:line="240" w:lineRule="auto"/>
              <w:contextualSpacing/>
              <w:jc w:val="both"/>
              <w:rPr>
                <w:rFonts w:ascii="Segoe UI" w:hAnsi="Segoe UI" w:cs="Segoe UI"/>
                <w:color w:val="000000"/>
                <w:sz w:val="20"/>
                <w:szCs w:val="20"/>
                <w:lang w:val="en-US" w:eastAsia="uk-UA"/>
              </w:rPr>
            </w:pPr>
            <w:proofErr w:type="spellStart"/>
            <w:r w:rsidRPr="008674D7">
              <w:rPr>
                <w:rFonts w:ascii="Segoe UI" w:hAnsi="Segoe UI" w:cs="Segoe UI"/>
                <w:color w:val="000000"/>
                <w:sz w:val="20"/>
                <w:szCs w:val="20"/>
                <w:lang w:val="uk-UA" w:eastAsia="uk-UA"/>
              </w:rPr>
              <w:t>Tryska</w:t>
            </w:r>
            <w:proofErr w:type="spellEnd"/>
          </w:p>
        </w:tc>
        <w:tc>
          <w:tcPr>
            <w:tcW w:w="3690" w:type="dxa"/>
            <w:shd w:val="clear" w:color="auto" w:fill="auto"/>
          </w:tcPr>
          <w:p w14:paraId="217A6694" w14:textId="77777777" w:rsid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uk-UA" w:eastAsia="uk-UA"/>
              </w:rPr>
            </w:pPr>
            <w:proofErr w:type="spellStart"/>
            <w:r w:rsidRPr="008674D7">
              <w:rPr>
                <w:rFonts w:ascii="Segoe UI" w:hAnsi="Segoe UI" w:cs="Segoe UI"/>
                <w:color w:val="000000"/>
                <w:sz w:val="20"/>
                <w:szCs w:val="20"/>
                <w:lang w:val="uk-UA" w:eastAsia="uk-UA"/>
              </w:rPr>
              <w:t>Nadstavec</w:t>
            </w:r>
            <w:proofErr w:type="spellEnd"/>
            <w:r w:rsidRPr="008674D7">
              <w:rPr>
                <w:rFonts w:ascii="Segoe UI" w:hAnsi="Segoe UI" w:cs="Segoe UI"/>
                <w:color w:val="000000"/>
                <w:sz w:val="20"/>
                <w:szCs w:val="20"/>
                <w:lang w:val="uk-UA" w:eastAsia="uk-UA"/>
              </w:rPr>
              <w:t xml:space="preserve"> </w:t>
            </w:r>
          </w:p>
          <w:p w14:paraId="2A1EE3CC" w14:textId="77777777" w:rsid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uk-UA" w:eastAsia="uk-UA"/>
              </w:rPr>
            </w:pPr>
            <w:proofErr w:type="spellStart"/>
            <w:r w:rsidRPr="008674D7">
              <w:rPr>
                <w:rFonts w:ascii="Segoe UI" w:hAnsi="Segoe UI" w:cs="Segoe UI"/>
                <w:color w:val="000000"/>
                <w:sz w:val="20"/>
                <w:szCs w:val="20"/>
                <w:lang w:val="uk-UA" w:eastAsia="uk-UA"/>
              </w:rPr>
              <w:t>Rukoväť</w:t>
            </w:r>
            <w:proofErr w:type="spellEnd"/>
          </w:p>
          <w:p w14:paraId="1867FF31" w14:textId="77777777" w:rsidR="008674D7" w:rsidRDefault="00FE548B" w:rsidP="008674D7">
            <w:pPr>
              <w:pStyle w:val="ad"/>
              <w:numPr>
                <w:ilvl w:val="1"/>
                <w:numId w:val="31"/>
              </w:numPr>
              <w:suppressAutoHyphens w:val="0"/>
              <w:spacing w:after="0" w:line="240" w:lineRule="auto"/>
              <w:contextualSpacing/>
              <w:jc w:val="both"/>
              <w:rPr>
                <w:rFonts w:ascii="Segoe UI" w:hAnsi="Segoe UI" w:cs="Segoe UI"/>
                <w:color w:val="000000"/>
                <w:sz w:val="20"/>
                <w:szCs w:val="20"/>
                <w:lang w:val="uk-UA" w:eastAsia="uk-UA"/>
              </w:rPr>
            </w:pPr>
            <w:proofErr w:type="spellStart"/>
            <w:r w:rsidRPr="008674D7">
              <w:rPr>
                <w:rFonts w:ascii="Segoe UI" w:hAnsi="Segoe UI" w:cs="Segoe UI"/>
                <w:color w:val="000000"/>
                <w:sz w:val="20"/>
                <w:szCs w:val="20"/>
                <w:lang w:val="uk-UA" w:eastAsia="uk-UA"/>
              </w:rPr>
              <w:t>Kohútik</w:t>
            </w:r>
            <w:proofErr w:type="spellEnd"/>
          </w:p>
          <w:p w14:paraId="5F1A55DE" w14:textId="4FD4EFEB" w:rsidR="00FE548B" w:rsidRPr="008674D7" w:rsidRDefault="00FE548B" w:rsidP="00FE548B">
            <w:pPr>
              <w:pStyle w:val="ad"/>
              <w:numPr>
                <w:ilvl w:val="1"/>
                <w:numId w:val="31"/>
              </w:numPr>
              <w:suppressAutoHyphens w:val="0"/>
              <w:spacing w:after="0" w:line="240" w:lineRule="auto"/>
              <w:contextualSpacing/>
              <w:jc w:val="both"/>
              <w:rPr>
                <w:rFonts w:ascii="Segoe UI" w:hAnsi="Segoe UI" w:cs="Segoe UI"/>
                <w:color w:val="000000"/>
                <w:sz w:val="20"/>
                <w:szCs w:val="20"/>
                <w:lang w:val="uk-UA" w:eastAsia="uk-UA"/>
              </w:rPr>
            </w:pPr>
            <w:proofErr w:type="spellStart"/>
            <w:r w:rsidRPr="008674D7">
              <w:rPr>
                <w:rFonts w:ascii="Segoe UI" w:hAnsi="Segoe UI" w:cs="Segoe UI"/>
                <w:color w:val="000000"/>
                <w:sz w:val="20"/>
                <w:szCs w:val="20"/>
                <w:lang w:val="uk-UA" w:eastAsia="uk-UA"/>
              </w:rPr>
              <w:t>Čerpadlo</w:t>
            </w:r>
            <w:proofErr w:type="spellEnd"/>
          </w:p>
        </w:tc>
      </w:tr>
    </w:tbl>
    <w:p w14:paraId="5D0C95B3"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val="en-US" w:eastAsia="uk-UA"/>
        </w:rPr>
      </w:pPr>
    </w:p>
    <w:p w14:paraId="46D7D0B7"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eastAsia="uk-UA"/>
        </w:rPr>
      </w:pPr>
      <w:r w:rsidRPr="009A006C">
        <w:rPr>
          <w:rFonts w:ascii="Segoe UI" w:hAnsi="Segoe UI" w:cs="Segoe UI"/>
          <w:b/>
          <w:bCs/>
          <w:color w:val="000000"/>
          <w:sz w:val="20"/>
          <w:szCs w:val="20"/>
          <w:lang w:val="uk-UA" w:eastAsia="uk-UA"/>
        </w:rPr>
        <w:br w:type="page"/>
      </w:r>
      <w:r w:rsidRPr="009A006C">
        <w:rPr>
          <w:rFonts w:ascii="Segoe UI" w:hAnsi="Segoe UI" w:cs="Segoe UI"/>
          <w:b/>
          <w:bCs/>
          <w:color w:val="000000"/>
          <w:sz w:val="20"/>
          <w:szCs w:val="20"/>
          <w:lang w:val="uk-UA" w:eastAsia="uk-UA"/>
        </w:rPr>
        <w:lastRenderedPageBreak/>
        <w:t>POSTUP PRÍPRAVY A PREVÁDZKY</w:t>
      </w:r>
    </w:p>
    <w:p w14:paraId="606ECA67"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E6577F">
        <w:rPr>
          <w:rFonts w:ascii="Segoe UI" w:hAnsi="Segoe UI" w:cs="Segoe UI"/>
          <w:color w:val="000000"/>
          <w:sz w:val="20"/>
          <w:szCs w:val="20"/>
          <w:lang w:val="uk-UA" w:eastAsia="uk-UA"/>
        </w:rPr>
        <w:t>Skontrolujte</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neporušenosť</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komponentov</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postrekovača</w:t>
      </w:r>
      <w:proofErr w:type="spellEnd"/>
      <w:r w:rsidRPr="00E6577F">
        <w:rPr>
          <w:rFonts w:ascii="Segoe UI" w:hAnsi="Segoe UI" w:cs="Segoe UI"/>
          <w:color w:val="000000"/>
          <w:sz w:val="20"/>
          <w:szCs w:val="20"/>
          <w:lang w:val="uk-UA" w:eastAsia="uk-UA"/>
        </w:rPr>
        <w:t xml:space="preserve"> a </w:t>
      </w:r>
      <w:proofErr w:type="spellStart"/>
      <w:r w:rsidRPr="00E6577F">
        <w:rPr>
          <w:rFonts w:ascii="Segoe UI" w:hAnsi="Segoe UI" w:cs="Segoe UI"/>
          <w:color w:val="000000"/>
          <w:sz w:val="20"/>
          <w:szCs w:val="20"/>
          <w:lang w:val="uk-UA" w:eastAsia="uk-UA"/>
        </w:rPr>
        <w:t>opätovne</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ich</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zostavte</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na</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tento</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účel</w:t>
      </w:r>
      <w:proofErr w:type="spellEnd"/>
      <w:r w:rsidRPr="00E6577F">
        <w:rPr>
          <w:rFonts w:ascii="Segoe UI" w:hAnsi="Segoe UI" w:cs="Segoe UI"/>
          <w:color w:val="000000"/>
          <w:sz w:val="20"/>
          <w:szCs w:val="20"/>
          <w:lang w:val="uk-UA" w:eastAsia="uk-UA"/>
        </w:rPr>
        <w:t xml:space="preserve">: - </w:t>
      </w:r>
      <w:proofErr w:type="spellStart"/>
      <w:r w:rsidRPr="00E6577F">
        <w:rPr>
          <w:rFonts w:ascii="Segoe UI" w:hAnsi="Segoe UI" w:cs="Segoe UI"/>
          <w:color w:val="000000"/>
          <w:sz w:val="20"/>
          <w:szCs w:val="20"/>
          <w:lang w:val="uk-UA" w:eastAsia="uk-UA"/>
        </w:rPr>
        <w:t>nastavte</w:t>
      </w:r>
      <w:proofErr w:type="spellEnd"/>
      <w:r w:rsidRPr="00E6577F">
        <w:rPr>
          <w:rFonts w:ascii="Segoe UI" w:hAnsi="Segoe UI" w:cs="Segoe UI"/>
          <w:color w:val="000000"/>
          <w:sz w:val="20"/>
          <w:szCs w:val="20"/>
          <w:lang w:val="uk-UA" w:eastAsia="uk-UA"/>
        </w:rPr>
        <w:t xml:space="preserve"> </w:t>
      </w:r>
      <w:proofErr w:type="spellStart"/>
      <w:r w:rsidRPr="00E6577F">
        <w:rPr>
          <w:rFonts w:ascii="Segoe UI" w:hAnsi="Segoe UI" w:cs="Segoe UI"/>
          <w:color w:val="000000"/>
          <w:sz w:val="20"/>
          <w:szCs w:val="20"/>
          <w:lang w:val="uk-UA" w:eastAsia="uk-UA"/>
        </w:rPr>
        <w:t>remeň</w:t>
      </w:r>
      <w:proofErr w:type="spellEnd"/>
      <w:r>
        <w:rPr>
          <w:rFonts w:ascii="Segoe UI" w:hAnsi="Segoe UI" w:cs="Segoe UI"/>
          <w:color w:val="000000"/>
          <w:sz w:val="20"/>
          <w:szCs w:val="20"/>
          <w:lang w:val="uk-UA" w:eastAsia="uk-UA"/>
        </w:rPr>
        <w:t>;</w:t>
      </w:r>
    </w:p>
    <w:p w14:paraId="1557CE07"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zostaviť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hadicu</w:t>
      </w:r>
      <w:proofErr w:type="spellEnd"/>
      <w:r w:rsidRPr="00FE548B">
        <w:rPr>
          <w:rFonts w:ascii="Segoe UI" w:hAnsi="Segoe UI" w:cs="Segoe UI"/>
          <w:color w:val="000000"/>
          <w:sz w:val="20"/>
          <w:szCs w:val="20"/>
          <w:lang w:val="en-US" w:eastAsia="uk-UA"/>
        </w:rPr>
        <w:t>;</w:t>
      </w:r>
    </w:p>
    <w:p w14:paraId="648798A4"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zaistite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trysku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potrebnú</w:t>
      </w:r>
      <w:proofErr w:type="spellEnd"/>
      <w:r w:rsidRPr="00FE548B">
        <w:rPr>
          <w:rFonts w:ascii="Segoe UI" w:hAnsi="Segoe UI" w:cs="Segoe UI"/>
          <w:color w:val="000000"/>
          <w:sz w:val="20"/>
          <w:szCs w:val="20"/>
          <w:lang w:val="en-US" w:eastAsia="uk-UA"/>
        </w:rPr>
        <w:t xml:space="preserve"> pre </w:t>
      </w:r>
      <w:proofErr w:type="spellStart"/>
      <w:r w:rsidRPr="00FE548B">
        <w:rPr>
          <w:rFonts w:ascii="Segoe UI" w:hAnsi="Segoe UI" w:cs="Segoe UI"/>
          <w:color w:val="000000"/>
          <w:sz w:val="20"/>
          <w:szCs w:val="20"/>
          <w:lang w:val="en-US" w:eastAsia="uk-UA"/>
        </w:rPr>
        <w:t>prevádzku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podľa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tabuľky</w:t>
      </w:r>
      <w:proofErr w:type="spellEnd"/>
      <w:r w:rsidRPr="00FE548B">
        <w:rPr>
          <w:rFonts w:ascii="Segoe UI" w:hAnsi="Segoe UI" w:cs="Segoe UI"/>
          <w:color w:val="000000"/>
          <w:sz w:val="20"/>
          <w:szCs w:val="20"/>
          <w:lang w:val="en-US" w:eastAsia="uk-UA"/>
        </w:rPr>
        <w:t>:</w:t>
      </w:r>
    </w:p>
    <w:p w14:paraId="40F7AAF6"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17"/>
        <w:gridCol w:w="2444"/>
        <w:gridCol w:w="1123"/>
        <w:gridCol w:w="2557"/>
      </w:tblGrid>
      <w:tr w:rsidR="00FE548B" w:rsidRPr="009A006C" w14:paraId="2371893B" w14:textId="77777777" w:rsidTr="00AB2392">
        <w:tc>
          <w:tcPr>
            <w:tcW w:w="3261" w:type="dxa"/>
            <w:gridSpan w:val="2"/>
          </w:tcPr>
          <w:p w14:paraId="786681F8"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Typ</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trysky</w:t>
            </w:r>
            <w:proofErr w:type="spellEnd"/>
          </w:p>
        </w:tc>
        <w:tc>
          <w:tcPr>
            <w:tcW w:w="1123" w:type="dxa"/>
          </w:tcPr>
          <w:p w14:paraId="0F9508CC" w14:textId="77777777" w:rsidR="00FE548B" w:rsidRPr="009A006C" w:rsidRDefault="00FE548B" w:rsidP="00FE548B">
            <w:pPr>
              <w:suppressAutoHyphens w:val="0"/>
              <w:spacing w:after="0" w:line="240" w:lineRule="auto"/>
              <w:jc w:val="center"/>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Tlak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MPa</w:t>
            </w:r>
            <w:proofErr w:type="spellEnd"/>
          </w:p>
        </w:tc>
        <w:tc>
          <w:tcPr>
            <w:tcW w:w="2557" w:type="dxa"/>
          </w:tcPr>
          <w:p w14:paraId="637F3DC5"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Prietok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kvapaliny</w:t>
            </w:r>
            <w:proofErr w:type="spellEnd"/>
            <w:r w:rsidRPr="009A006C">
              <w:rPr>
                <w:rFonts w:ascii="Segoe UI" w:hAnsi="Segoe UI" w:cs="Segoe UI"/>
                <w:color w:val="000000"/>
                <w:sz w:val="20"/>
                <w:szCs w:val="20"/>
                <w:lang w:eastAsia="uk-UA"/>
              </w:rPr>
              <w:t>, l/</w:t>
            </w:r>
            <w:proofErr w:type="spellStart"/>
            <w:r w:rsidRPr="009A006C">
              <w:rPr>
                <w:rFonts w:ascii="Segoe UI" w:hAnsi="Segoe UI" w:cs="Segoe UI"/>
                <w:color w:val="000000"/>
                <w:sz w:val="20"/>
                <w:szCs w:val="20"/>
                <w:lang w:eastAsia="uk-UA"/>
              </w:rPr>
              <w:t>min</w:t>
            </w:r>
            <w:proofErr w:type="spellEnd"/>
          </w:p>
        </w:tc>
      </w:tr>
      <w:tr w:rsidR="00FE548B" w:rsidRPr="009A006C" w14:paraId="07CFC4AB" w14:textId="77777777" w:rsidTr="00AB2392">
        <w:tc>
          <w:tcPr>
            <w:tcW w:w="3261" w:type="dxa"/>
            <w:gridSpan w:val="2"/>
          </w:tcPr>
          <w:p w14:paraId="55AA6E08"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a) </w:t>
            </w:r>
            <w:proofErr w:type="spellStart"/>
            <w:r w:rsidRPr="009A006C">
              <w:rPr>
                <w:rFonts w:ascii="Segoe UI" w:hAnsi="Segoe UI" w:cs="Segoe UI"/>
                <w:color w:val="000000"/>
                <w:sz w:val="20"/>
                <w:szCs w:val="20"/>
                <w:lang w:eastAsia="uk-UA"/>
              </w:rPr>
              <w:t>Rozprašovacia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tryska</w:t>
            </w:r>
            <w:proofErr w:type="spellEnd"/>
          </w:p>
        </w:tc>
        <w:tc>
          <w:tcPr>
            <w:tcW w:w="1123" w:type="dxa"/>
          </w:tcPr>
          <w:p w14:paraId="064BFB55"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0,2-0,3</w:t>
            </w:r>
          </w:p>
        </w:tc>
        <w:tc>
          <w:tcPr>
            <w:tcW w:w="2557" w:type="dxa"/>
          </w:tcPr>
          <w:p w14:paraId="2BF597DD" w14:textId="77777777" w:rsidR="00FE548B" w:rsidRPr="009A006C" w:rsidRDefault="00FE548B" w:rsidP="00FE548B">
            <w:pPr>
              <w:suppressAutoHyphens w:val="0"/>
              <w:spacing w:after="0" w:line="240" w:lineRule="auto"/>
              <w:jc w:val="both"/>
              <w:rPr>
                <w:rFonts w:ascii="Segoe UI" w:hAnsi="Segoe UI" w:cs="Segoe UI"/>
                <w:color w:val="000000"/>
                <w:sz w:val="20"/>
                <w:szCs w:val="20"/>
                <w:lang w:val="en-US" w:eastAsia="uk-UA"/>
              </w:rPr>
            </w:pPr>
            <w:r w:rsidRPr="009A006C">
              <w:rPr>
                <w:rFonts w:ascii="Segoe UI" w:eastAsia="Calibri" w:hAnsi="Segoe UI" w:cs="Segoe UI"/>
                <w:sz w:val="20"/>
                <w:szCs w:val="20"/>
                <w:lang w:val="uk-UA" w:eastAsia="en-US"/>
              </w:rPr>
              <w:t>0,5-0,6</w:t>
            </w:r>
          </w:p>
        </w:tc>
      </w:tr>
      <w:tr w:rsidR="00FE548B" w:rsidRPr="009A006C" w14:paraId="13AF2D9C" w14:textId="77777777" w:rsidTr="00AB2392">
        <w:tc>
          <w:tcPr>
            <w:tcW w:w="3261" w:type="dxa"/>
            <w:gridSpan w:val="2"/>
          </w:tcPr>
          <w:p w14:paraId="48B87D42" w14:textId="77777777" w:rsidR="00FE548B" w:rsidRPr="009A006C" w:rsidRDefault="00FE548B" w:rsidP="00FE548B">
            <w:pPr>
              <w:suppressAutoHyphens w:val="0"/>
              <w:spacing w:after="0" w:line="240" w:lineRule="auto"/>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b) </w:t>
            </w:r>
            <w:proofErr w:type="spellStart"/>
            <w:r w:rsidRPr="009A006C">
              <w:rPr>
                <w:rFonts w:ascii="Segoe UI" w:hAnsi="Segoe UI" w:cs="Segoe UI"/>
                <w:color w:val="000000"/>
                <w:sz w:val="20"/>
                <w:szCs w:val="20"/>
                <w:lang w:eastAsia="uk-UA"/>
              </w:rPr>
              <w:t>Nastaviteľná</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so</w:t>
            </w:r>
            <w:proofErr w:type="spellEnd"/>
            <w:r w:rsidRPr="009A006C">
              <w:rPr>
                <w:rFonts w:ascii="Segoe UI" w:hAnsi="Segoe UI" w:cs="Segoe UI"/>
                <w:color w:val="000000"/>
                <w:sz w:val="20"/>
                <w:szCs w:val="20"/>
                <w:lang w:eastAsia="uk-UA"/>
              </w:rPr>
              <w:t xml:space="preserve"> 4 </w:t>
            </w:r>
            <w:proofErr w:type="spellStart"/>
            <w:r w:rsidRPr="009A006C">
              <w:rPr>
                <w:rFonts w:ascii="Segoe UI" w:hAnsi="Segoe UI" w:cs="Segoe UI"/>
                <w:color w:val="000000"/>
                <w:sz w:val="20"/>
                <w:szCs w:val="20"/>
                <w:lang w:eastAsia="uk-UA"/>
              </w:rPr>
              <w:t>otvormi</w:t>
            </w:r>
            <w:proofErr w:type="spellEnd"/>
          </w:p>
        </w:tc>
        <w:tc>
          <w:tcPr>
            <w:tcW w:w="1123" w:type="dxa"/>
          </w:tcPr>
          <w:p w14:paraId="68AA1C19"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0,2-0,4</w:t>
            </w:r>
          </w:p>
        </w:tc>
        <w:tc>
          <w:tcPr>
            <w:tcW w:w="2557" w:type="dxa"/>
          </w:tcPr>
          <w:p w14:paraId="6104E417"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eastAsia="Calibri" w:hAnsi="Segoe UI" w:cs="Segoe UI"/>
                <w:sz w:val="20"/>
                <w:szCs w:val="20"/>
                <w:lang w:val="uk-UA" w:eastAsia="en-US"/>
              </w:rPr>
              <w:t>0,6-1,0</w:t>
            </w:r>
          </w:p>
        </w:tc>
      </w:tr>
      <w:tr w:rsidR="00FE548B" w:rsidRPr="009A006C" w14:paraId="19F84C92" w14:textId="77777777" w:rsidTr="00AB2392">
        <w:tc>
          <w:tcPr>
            <w:tcW w:w="3261" w:type="dxa"/>
            <w:gridSpan w:val="2"/>
          </w:tcPr>
          <w:p w14:paraId="427578B0"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 xml:space="preserve">c) </w:t>
            </w:r>
            <w:proofErr w:type="spellStart"/>
            <w:r w:rsidRPr="009A006C">
              <w:rPr>
                <w:rFonts w:ascii="Segoe UI" w:hAnsi="Segoe UI" w:cs="Segoe UI"/>
                <w:color w:val="000000"/>
                <w:sz w:val="20"/>
                <w:szCs w:val="20"/>
                <w:lang w:eastAsia="uk-UA"/>
              </w:rPr>
              <w:t>Dvojité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rozprašovanie</w:t>
            </w:r>
            <w:proofErr w:type="spellEnd"/>
          </w:p>
        </w:tc>
        <w:tc>
          <w:tcPr>
            <w:tcW w:w="1123" w:type="dxa"/>
          </w:tcPr>
          <w:p w14:paraId="2FA3C890"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hAnsi="Segoe UI" w:cs="Segoe UI"/>
                <w:color w:val="000000"/>
                <w:sz w:val="20"/>
                <w:szCs w:val="20"/>
                <w:lang w:eastAsia="uk-UA"/>
              </w:rPr>
              <w:t>0,2-0,3</w:t>
            </w:r>
          </w:p>
        </w:tc>
        <w:tc>
          <w:tcPr>
            <w:tcW w:w="2557" w:type="dxa"/>
          </w:tcPr>
          <w:p w14:paraId="395200DF"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9A006C">
              <w:rPr>
                <w:rFonts w:ascii="Segoe UI" w:eastAsia="Calibri" w:hAnsi="Segoe UI" w:cs="Segoe UI"/>
                <w:sz w:val="20"/>
                <w:szCs w:val="20"/>
                <w:lang w:val="uk-UA" w:eastAsia="en-US"/>
              </w:rPr>
              <w:t>0,9-1,15</w:t>
            </w:r>
          </w:p>
        </w:tc>
      </w:tr>
      <w:tr w:rsidR="00FE548B" w:rsidRPr="009A006C" w14:paraId="193328BF" w14:textId="77777777" w:rsidTr="00AB239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7" w:type="dxa"/>
            <w:vAlign w:val="center"/>
          </w:tcPr>
          <w:p w14:paraId="659E438B"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2326491" wp14:editId="6248C84B">
                  <wp:extent cx="309880" cy="32575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24" w:type="dxa"/>
            <w:gridSpan w:val="3"/>
            <w:vAlign w:val="center"/>
          </w:tcPr>
          <w:p w14:paraId="039228C8"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5AAEE1AE"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Pri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montáži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zaskrutkujte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matice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ručne</w:t>
      </w:r>
      <w:proofErr w:type="spellEnd"/>
      <w:r w:rsidRPr="00FE548B">
        <w:rPr>
          <w:rFonts w:ascii="Segoe UI" w:hAnsi="Segoe UI" w:cs="Segoe UI"/>
          <w:color w:val="000000"/>
          <w:sz w:val="20"/>
          <w:szCs w:val="20"/>
          <w:lang w:val="en-US" w:eastAsia="uk-UA"/>
        </w:rPr>
        <w:t xml:space="preserve"> bez </w:t>
      </w:r>
      <w:proofErr w:type="spellStart"/>
      <w:r w:rsidRPr="00FE548B">
        <w:rPr>
          <w:rFonts w:ascii="Segoe UI" w:hAnsi="Segoe UI" w:cs="Segoe UI"/>
          <w:color w:val="000000"/>
          <w:sz w:val="20"/>
          <w:szCs w:val="20"/>
          <w:lang w:val="en-US" w:eastAsia="uk-UA"/>
        </w:rPr>
        <w:t>použitia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náradia</w:t>
      </w:r>
      <w:proofErr w:type="spellEnd"/>
      <w:r w:rsidRPr="00FE548B">
        <w:rPr>
          <w:rFonts w:ascii="Segoe UI" w:hAnsi="Segoe UI" w:cs="Segoe UI"/>
          <w:color w:val="000000"/>
          <w:sz w:val="20"/>
          <w:szCs w:val="20"/>
          <w:lang w:val="en-US" w:eastAsia="uk-UA"/>
        </w:rPr>
        <w:t>.</w:t>
      </w:r>
    </w:p>
    <w:p w14:paraId="0214B63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Vstavaný</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vypnutím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vypínača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vytiahnutím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zástrčky</w:t>
      </w:r>
      <w:proofErr w:type="spellEnd"/>
      <w:r w:rsidRPr="00FE548B">
        <w:rPr>
          <w:rFonts w:ascii="Segoe UI" w:hAnsi="Segoe UI" w:cs="Segoe UI"/>
          <w:color w:val="000000"/>
          <w:sz w:val="20"/>
          <w:szCs w:val="20"/>
          <w:lang w:val="en-US" w:eastAsia="uk-UA"/>
        </w:rPr>
        <w:t xml:space="preserve"> zo </w:t>
      </w:r>
      <w:proofErr w:type="spellStart"/>
      <w:r w:rsidRPr="00FE548B">
        <w:rPr>
          <w:rFonts w:ascii="Segoe UI" w:hAnsi="Segoe UI" w:cs="Segoe UI"/>
          <w:color w:val="000000"/>
          <w:sz w:val="20"/>
          <w:szCs w:val="20"/>
          <w:lang w:val="en-US" w:eastAsia="uk-UA"/>
        </w:rPr>
        <w:t>zásuvky</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zasunutím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zástrčky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nabíjačky</w:t>
      </w:r>
      <w:proofErr w:type="spellEnd"/>
      <w:r w:rsidRPr="00FE548B">
        <w:rPr>
          <w:rFonts w:ascii="Segoe UI" w:hAnsi="Segoe UI" w:cs="Segoe UI"/>
          <w:color w:val="000000"/>
          <w:sz w:val="20"/>
          <w:szCs w:val="20"/>
          <w:lang w:val="en-US" w:eastAsia="uk-UA"/>
        </w:rPr>
        <w:t xml:space="preserve"> do </w:t>
      </w:r>
      <w:proofErr w:type="spellStart"/>
      <w:r w:rsidRPr="00FE548B">
        <w:rPr>
          <w:rFonts w:ascii="Segoe UI" w:hAnsi="Segoe UI" w:cs="Segoe UI"/>
          <w:color w:val="000000"/>
          <w:sz w:val="20"/>
          <w:szCs w:val="20"/>
          <w:lang w:val="en-US" w:eastAsia="uk-UA"/>
        </w:rPr>
        <w:t>zásuvky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Pripojte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zástrčku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nabíjačky</w:t>
      </w:r>
      <w:proofErr w:type="spellEnd"/>
      <w:r w:rsidRPr="00FE548B">
        <w:rPr>
          <w:rFonts w:ascii="Segoe UI" w:hAnsi="Segoe UI" w:cs="Segoe UI"/>
          <w:color w:val="000000"/>
          <w:sz w:val="20"/>
          <w:szCs w:val="20"/>
          <w:lang w:val="en-US" w:eastAsia="uk-UA"/>
        </w:rPr>
        <w:t xml:space="preserve"> k </w:t>
      </w:r>
      <w:proofErr w:type="spellStart"/>
      <w:r w:rsidRPr="00FE548B">
        <w:rPr>
          <w:rFonts w:ascii="Segoe UI" w:hAnsi="Segoe UI" w:cs="Segoe UI"/>
          <w:color w:val="000000"/>
          <w:sz w:val="20"/>
          <w:szCs w:val="20"/>
          <w:lang w:val="en-US" w:eastAsia="uk-UA"/>
        </w:rPr>
        <w:t>sieťovej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zásuvke</w:t>
      </w:r>
      <w:proofErr w:type="spellEnd"/>
      <w:r w:rsidRPr="00FE548B">
        <w:rPr>
          <w:rFonts w:ascii="Segoe UI" w:hAnsi="Segoe UI" w:cs="Segoe UI"/>
          <w:color w:val="000000"/>
          <w:sz w:val="20"/>
          <w:szCs w:val="20"/>
          <w:lang w:val="en-US" w:eastAsia="uk-UA"/>
        </w:rPr>
        <w:t xml:space="preserve"> s </w:t>
      </w:r>
      <w:proofErr w:type="spellStart"/>
      <w:r w:rsidRPr="00FE548B">
        <w:rPr>
          <w:rFonts w:ascii="Segoe UI" w:hAnsi="Segoe UI" w:cs="Segoe UI"/>
          <w:color w:val="000000"/>
          <w:sz w:val="20"/>
          <w:szCs w:val="20"/>
          <w:lang w:val="en-US" w:eastAsia="uk-UA"/>
        </w:rPr>
        <w:t>napätím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podľa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pokynov</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výrobku</w:t>
      </w:r>
      <w:proofErr w:type="spellEnd"/>
      <w:r w:rsidRPr="00FE548B">
        <w:rPr>
          <w:rFonts w:ascii="Segoe UI" w:hAnsi="Segoe UI" w:cs="Segoe UI"/>
          <w:color w:val="000000"/>
          <w:sz w:val="20"/>
          <w:szCs w:val="20"/>
          <w:lang w:val="en-US" w:eastAsia="uk-UA"/>
        </w:rPr>
        <w:t>.</w:t>
      </w:r>
    </w:p>
    <w:p w14:paraId="6F9E317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Indikátor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prevádzky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nabíjačky</w:t>
      </w:r>
      <w:proofErr w:type="spellEnd"/>
      <w:r w:rsidRPr="00FE548B">
        <w:rPr>
          <w:rFonts w:ascii="Segoe UI" w:hAnsi="Segoe UI" w:cs="Segoe UI"/>
          <w:color w:val="000000"/>
          <w:sz w:val="20"/>
          <w:szCs w:val="20"/>
          <w:lang w:val="en-US" w:eastAsia="uk-UA"/>
        </w:rPr>
        <w:t xml:space="preserve"> by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mal </w:t>
      </w:r>
      <w:proofErr w:type="spellStart"/>
      <w:r w:rsidRPr="00FE548B">
        <w:rPr>
          <w:rFonts w:ascii="Segoe UI" w:hAnsi="Segoe UI" w:cs="Segoe UI"/>
          <w:color w:val="000000"/>
          <w:sz w:val="20"/>
          <w:szCs w:val="20"/>
          <w:lang w:val="en-US" w:eastAsia="uk-UA"/>
        </w:rPr>
        <w:t>rozsvietiť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červeno</w:t>
      </w:r>
      <w:proofErr w:type="spellEnd"/>
      <w:r w:rsidRPr="00FE548B">
        <w:rPr>
          <w:rFonts w:ascii="Segoe UI" w:hAnsi="Segoe UI" w:cs="Segoe UI"/>
          <w:color w:val="000000"/>
          <w:sz w:val="20"/>
          <w:szCs w:val="20"/>
          <w:lang w:val="en-US" w:eastAsia="uk-UA"/>
        </w:rPr>
        <w:t xml:space="preserve">, po </w:t>
      </w:r>
      <w:proofErr w:type="spellStart"/>
      <w:r w:rsidRPr="00FE548B">
        <w:rPr>
          <w:rFonts w:ascii="Segoe UI" w:hAnsi="Segoe UI" w:cs="Segoe UI"/>
          <w:color w:val="000000"/>
          <w:sz w:val="20"/>
          <w:szCs w:val="20"/>
          <w:lang w:val="en-US" w:eastAsia="uk-UA"/>
        </w:rPr>
        <w:t>dokončení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procesu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nabíjania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batérie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farba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indikátora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automaticky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zmení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zelenú</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Šípka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voltmetra</w:t>
      </w:r>
      <w:proofErr w:type="spellEnd"/>
      <w:r w:rsidRPr="00FE548B">
        <w:rPr>
          <w:rFonts w:ascii="Segoe UI" w:hAnsi="Segoe UI" w:cs="Segoe UI"/>
          <w:color w:val="000000"/>
          <w:sz w:val="20"/>
          <w:szCs w:val="20"/>
          <w:lang w:val="en-US" w:eastAsia="uk-UA"/>
        </w:rPr>
        <w:t xml:space="preserve"> by mala </w:t>
      </w:r>
      <w:proofErr w:type="spellStart"/>
      <w:r w:rsidRPr="00FE548B">
        <w:rPr>
          <w:rFonts w:ascii="Segoe UI" w:hAnsi="Segoe UI" w:cs="Segoe UI"/>
          <w:color w:val="000000"/>
          <w:sz w:val="20"/>
          <w:szCs w:val="20"/>
          <w:lang w:val="en-US" w:eastAsia="uk-UA"/>
        </w:rPr>
        <w:t>byť</w:t>
      </w:r>
      <w:proofErr w:type="spellEnd"/>
      <w:r w:rsidRPr="00FE548B">
        <w:rPr>
          <w:rFonts w:ascii="Segoe UI" w:hAnsi="Segoe UI" w:cs="Segoe UI"/>
          <w:color w:val="000000"/>
          <w:sz w:val="20"/>
          <w:szCs w:val="20"/>
          <w:lang w:val="en-US" w:eastAsia="uk-UA"/>
        </w:rPr>
        <w:t xml:space="preserve"> v </w:t>
      </w:r>
      <w:proofErr w:type="spellStart"/>
      <w:r w:rsidRPr="00FE548B">
        <w:rPr>
          <w:rFonts w:ascii="Segoe UI" w:hAnsi="Segoe UI" w:cs="Segoe UI"/>
          <w:color w:val="000000"/>
          <w:sz w:val="20"/>
          <w:szCs w:val="20"/>
          <w:lang w:val="en-US" w:eastAsia="uk-UA"/>
        </w:rPr>
        <w:t>červenom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sektore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hornej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stupnice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Odpojte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nabíjačku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elektrickej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siete</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potom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Nasaďte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späť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kryt</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zásuvky</w:t>
      </w:r>
      <w:proofErr w:type="spellEnd"/>
      <w:r w:rsidRPr="00FE548B">
        <w:rPr>
          <w:rFonts w:ascii="Segoe UI" w:hAnsi="Segoe UI" w:cs="Segoe UI"/>
          <w:color w:val="000000"/>
          <w:sz w:val="20"/>
          <w:szCs w:val="20"/>
          <w:lang w:val="en-US" w:eastAsia="uk-UA"/>
        </w:rPr>
        <w:t>.</w:t>
      </w:r>
    </w:p>
    <w:tbl>
      <w:tblPr>
        <w:tblW w:w="0" w:type="auto"/>
        <w:jc w:val="center"/>
        <w:tblLook w:val="04A0" w:firstRow="1" w:lastRow="0" w:firstColumn="1" w:lastColumn="0" w:noHBand="0" w:noVBand="1"/>
      </w:tblPr>
      <w:tblGrid>
        <w:gridCol w:w="813"/>
        <w:gridCol w:w="6138"/>
      </w:tblGrid>
      <w:tr w:rsidR="00FE548B" w:rsidRPr="009A006C" w14:paraId="58F92062" w14:textId="77777777" w:rsidTr="00AB2392">
        <w:trPr>
          <w:jc w:val="center"/>
        </w:trPr>
        <w:tc>
          <w:tcPr>
            <w:tcW w:w="813" w:type="dxa"/>
            <w:vAlign w:val="center"/>
          </w:tcPr>
          <w:p w14:paraId="22DBAC5F"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1D38D93D" wp14:editId="28F2CA89">
                  <wp:extent cx="309880" cy="32575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60708DB4"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685C425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Batéria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pred </w:t>
      </w:r>
      <w:proofErr w:type="spellStart"/>
      <w:r w:rsidRPr="00FE548B">
        <w:rPr>
          <w:rFonts w:ascii="Segoe UI" w:hAnsi="Segoe UI" w:cs="Segoe UI"/>
          <w:color w:val="000000"/>
          <w:sz w:val="20"/>
          <w:szCs w:val="20"/>
          <w:lang w:val="en-US" w:eastAsia="uk-UA"/>
        </w:rPr>
        <w:t>dodaním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Počas</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prepravy</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skladovania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však</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batéria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vybíja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preto</w:t>
      </w:r>
      <w:proofErr w:type="spellEnd"/>
      <w:r w:rsidRPr="00FE548B">
        <w:rPr>
          <w:rFonts w:ascii="Segoe UI" w:hAnsi="Segoe UI" w:cs="Segoe UI"/>
          <w:color w:val="000000"/>
          <w:sz w:val="20"/>
          <w:szCs w:val="20"/>
          <w:lang w:val="en-US" w:eastAsia="uk-UA"/>
        </w:rPr>
        <w:t xml:space="preserve"> je </w:t>
      </w:r>
      <w:proofErr w:type="spellStart"/>
      <w:r w:rsidRPr="00FE548B">
        <w:rPr>
          <w:rFonts w:ascii="Segoe UI" w:hAnsi="Segoe UI" w:cs="Segoe UI"/>
          <w:color w:val="000000"/>
          <w:sz w:val="20"/>
          <w:szCs w:val="20"/>
          <w:lang w:val="en-US" w:eastAsia="uk-UA"/>
        </w:rPr>
        <w:t>nutné</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ju</w:t>
      </w:r>
      <w:proofErr w:type="spellEnd"/>
      <w:r w:rsidRPr="00FE548B">
        <w:rPr>
          <w:rFonts w:ascii="Segoe UI" w:hAnsi="Segoe UI" w:cs="Segoe UI"/>
          <w:color w:val="000000"/>
          <w:sz w:val="20"/>
          <w:szCs w:val="20"/>
          <w:lang w:val="en-US" w:eastAsia="uk-UA"/>
        </w:rPr>
        <w:t xml:space="preserve"> pred </w:t>
      </w:r>
      <w:proofErr w:type="spellStart"/>
      <w:r w:rsidRPr="00FE548B">
        <w:rPr>
          <w:rFonts w:ascii="Segoe UI" w:hAnsi="Segoe UI" w:cs="Segoe UI"/>
          <w:color w:val="000000"/>
          <w:sz w:val="20"/>
          <w:szCs w:val="20"/>
          <w:lang w:val="en-US" w:eastAsia="uk-UA"/>
        </w:rPr>
        <w:t>prvým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použitím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nabiť</w:t>
      </w:r>
      <w:proofErr w:type="spellEnd"/>
      <w:r w:rsidRPr="00FE548B">
        <w:rPr>
          <w:rFonts w:ascii="Segoe UI" w:hAnsi="Segoe UI" w:cs="Segoe UI"/>
          <w:color w:val="000000"/>
          <w:sz w:val="20"/>
          <w:szCs w:val="20"/>
          <w:lang w:val="en-US" w:eastAsia="uk-UA"/>
        </w:rPr>
        <w:t>.</w:t>
      </w:r>
    </w:p>
    <w:p w14:paraId="3668FACA"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Doba </w:t>
      </w:r>
      <w:proofErr w:type="spellStart"/>
      <w:r w:rsidRPr="00FE548B">
        <w:rPr>
          <w:rFonts w:ascii="Segoe UI" w:hAnsi="Segoe UI" w:cs="Segoe UI"/>
          <w:color w:val="000000"/>
          <w:sz w:val="20"/>
          <w:szCs w:val="20"/>
          <w:lang w:val="en-US" w:eastAsia="uk-UA"/>
        </w:rPr>
        <w:t>nabíjania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batérie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závisí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stupňa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vybitia</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okolitej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teploty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plné</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nabitie</w:t>
      </w:r>
      <w:proofErr w:type="spellEnd"/>
      <w:r w:rsidRPr="00FE548B">
        <w:rPr>
          <w:rFonts w:ascii="Segoe UI" w:hAnsi="Segoe UI" w:cs="Segoe UI"/>
          <w:color w:val="000000"/>
          <w:sz w:val="20"/>
          <w:szCs w:val="20"/>
          <w:lang w:val="en-US" w:eastAsia="uk-UA"/>
        </w:rPr>
        <w:t xml:space="preserve"> by </w:t>
      </w:r>
      <w:proofErr w:type="spellStart"/>
      <w:r w:rsidRPr="00FE548B">
        <w:rPr>
          <w:rFonts w:ascii="Segoe UI" w:hAnsi="Segoe UI" w:cs="Segoe UI"/>
          <w:color w:val="000000"/>
          <w:sz w:val="20"/>
          <w:szCs w:val="20"/>
          <w:lang w:val="en-US" w:eastAsia="uk-UA"/>
        </w:rPr>
        <w:t>malo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trvať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najmenej</w:t>
      </w:r>
      <w:proofErr w:type="spellEnd"/>
      <w:r w:rsidRPr="00FE548B">
        <w:rPr>
          <w:rFonts w:ascii="Segoe UI" w:hAnsi="Segoe UI" w:cs="Segoe UI"/>
          <w:color w:val="000000"/>
          <w:sz w:val="20"/>
          <w:szCs w:val="20"/>
          <w:lang w:val="en-US" w:eastAsia="uk-UA"/>
        </w:rPr>
        <w:t xml:space="preserve"> 8 </w:t>
      </w:r>
      <w:proofErr w:type="spellStart"/>
      <w:r w:rsidRPr="00FE548B">
        <w:rPr>
          <w:rFonts w:ascii="Segoe UI" w:hAnsi="Segoe UI" w:cs="Segoe UI"/>
          <w:color w:val="000000"/>
          <w:sz w:val="20"/>
          <w:szCs w:val="20"/>
          <w:lang w:val="en-US" w:eastAsia="uk-UA"/>
        </w:rPr>
        <w:t>hodín</w:t>
      </w:r>
      <w:proofErr w:type="spellEnd"/>
      <w:r w:rsidRPr="00FE548B">
        <w:rPr>
          <w:rFonts w:ascii="Segoe UI" w:hAnsi="Segoe UI" w:cs="Segoe UI"/>
          <w:color w:val="000000"/>
          <w:sz w:val="20"/>
          <w:szCs w:val="20"/>
          <w:lang w:val="en-US" w:eastAsia="uk-UA"/>
        </w:rPr>
        <w:t>).</w:t>
      </w:r>
    </w:p>
    <w:p w14:paraId="7469D74B"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Životnosť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závisí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jeho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správneho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používania</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skladovania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nedovoľte</w:t>
      </w:r>
      <w:proofErr w:type="spellEnd"/>
      <w:r w:rsidRPr="00FE548B">
        <w:rPr>
          <w:rFonts w:ascii="Segoe UI" w:hAnsi="Segoe UI" w:cs="Segoe UI"/>
          <w:color w:val="000000"/>
          <w:sz w:val="20"/>
          <w:szCs w:val="20"/>
          <w:lang w:val="en-US" w:eastAsia="uk-UA"/>
        </w:rPr>
        <w:t xml:space="preserve">, aby </w:t>
      </w:r>
      <w:proofErr w:type="spellStart"/>
      <w:r w:rsidRPr="00FE548B">
        <w:rPr>
          <w:rFonts w:ascii="Segoe UI" w:hAnsi="Segoe UI" w:cs="Segoe UI"/>
          <w:color w:val="000000"/>
          <w:sz w:val="20"/>
          <w:szCs w:val="20"/>
          <w:lang w:val="en-US" w:eastAsia="uk-UA"/>
        </w:rPr>
        <w:t>bol</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používaní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hlboko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vybitý</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keď</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šípka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voltmetra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spadne</w:t>
      </w:r>
      <w:proofErr w:type="spellEnd"/>
      <w:r w:rsidRPr="00FE548B">
        <w:rPr>
          <w:rFonts w:ascii="Segoe UI" w:hAnsi="Segoe UI" w:cs="Segoe UI"/>
          <w:color w:val="000000"/>
          <w:sz w:val="20"/>
          <w:szCs w:val="20"/>
          <w:lang w:val="en-US" w:eastAsia="uk-UA"/>
        </w:rPr>
        <w:t xml:space="preserve"> do </w:t>
      </w:r>
      <w:proofErr w:type="spellStart"/>
      <w:r w:rsidRPr="00FE548B">
        <w:rPr>
          <w:rFonts w:ascii="Segoe UI" w:hAnsi="Segoe UI" w:cs="Segoe UI"/>
          <w:color w:val="000000"/>
          <w:sz w:val="20"/>
          <w:szCs w:val="20"/>
          <w:lang w:val="en-US" w:eastAsia="uk-UA"/>
        </w:rPr>
        <w:t>červeného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sektora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jeho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spodnej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stupnice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udržujte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plne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nabitý</w:t>
      </w:r>
      <w:proofErr w:type="spellEnd"/>
      <w:r w:rsidRPr="00FE548B">
        <w:rPr>
          <w:rFonts w:ascii="Segoe UI" w:hAnsi="Segoe UI" w:cs="Segoe UI"/>
          <w:color w:val="000000"/>
          <w:sz w:val="20"/>
          <w:szCs w:val="20"/>
          <w:lang w:val="en-US" w:eastAsia="uk-UA"/>
        </w:rPr>
        <w:t xml:space="preserve"> v </w:t>
      </w:r>
      <w:proofErr w:type="spellStart"/>
      <w:r w:rsidRPr="00FE548B">
        <w:rPr>
          <w:rFonts w:ascii="Segoe UI" w:hAnsi="Segoe UI" w:cs="Segoe UI"/>
          <w:color w:val="000000"/>
          <w:sz w:val="20"/>
          <w:szCs w:val="20"/>
          <w:lang w:val="en-US" w:eastAsia="uk-UA"/>
        </w:rPr>
        <w:t>režime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skladovania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nabíjaním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aspoň</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raz</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mesačne</w:t>
      </w:r>
      <w:proofErr w:type="spellEnd"/>
      <w:r w:rsidRPr="00FE548B">
        <w:rPr>
          <w:rFonts w:ascii="Segoe UI" w:hAnsi="Segoe UI" w:cs="Segoe UI"/>
          <w:color w:val="000000"/>
          <w:sz w:val="20"/>
          <w:szCs w:val="20"/>
          <w:lang w:val="en-US" w:eastAsia="uk-UA"/>
        </w:rPr>
        <w:t>.</w:t>
      </w:r>
    </w:p>
    <w:p w14:paraId="1B75562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Nikdy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neotáčajte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hore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nohami</w:t>
      </w:r>
      <w:proofErr w:type="spellEnd"/>
      <w:r w:rsidRPr="00FE548B">
        <w:rPr>
          <w:rFonts w:ascii="Segoe UI" w:hAnsi="Segoe UI" w:cs="Segoe UI"/>
          <w:color w:val="000000"/>
          <w:sz w:val="20"/>
          <w:szCs w:val="20"/>
          <w:lang w:val="en-US" w:eastAsia="uk-UA"/>
        </w:rPr>
        <w:t xml:space="preserve">, aby </w:t>
      </w:r>
      <w:proofErr w:type="spellStart"/>
      <w:r w:rsidRPr="00FE548B">
        <w:rPr>
          <w:rFonts w:ascii="Segoe UI" w:hAnsi="Segoe UI" w:cs="Segoe UI"/>
          <w:color w:val="000000"/>
          <w:sz w:val="20"/>
          <w:szCs w:val="20"/>
          <w:lang w:val="en-US" w:eastAsia="uk-UA"/>
        </w:rPr>
        <w:t>nedošlo</w:t>
      </w:r>
      <w:proofErr w:type="spellEnd"/>
      <w:r w:rsidRPr="00FE548B">
        <w:rPr>
          <w:rFonts w:ascii="Segoe UI" w:hAnsi="Segoe UI" w:cs="Segoe UI"/>
          <w:color w:val="000000"/>
          <w:sz w:val="20"/>
          <w:szCs w:val="20"/>
          <w:lang w:val="en-US" w:eastAsia="uk-UA"/>
        </w:rPr>
        <w:t xml:space="preserve"> k </w:t>
      </w:r>
      <w:proofErr w:type="spellStart"/>
      <w:r w:rsidRPr="00FE548B">
        <w:rPr>
          <w:rFonts w:ascii="Segoe UI" w:hAnsi="Segoe UI" w:cs="Segoe UI"/>
          <w:color w:val="000000"/>
          <w:sz w:val="20"/>
          <w:szCs w:val="20"/>
          <w:lang w:val="en-US" w:eastAsia="uk-UA"/>
        </w:rPr>
        <w:t>poškodeniu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akumulátora</w:t>
      </w:r>
      <w:proofErr w:type="spellEnd"/>
      <w:r w:rsidRPr="00FE548B">
        <w:rPr>
          <w:rFonts w:ascii="Segoe UI" w:hAnsi="Segoe UI" w:cs="Segoe UI"/>
          <w:color w:val="000000"/>
          <w:sz w:val="20"/>
          <w:szCs w:val="20"/>
          <w:lang w:val="en-US" w:eastAsia="uk-UA"/>
        </w:rPr>
        <w:t>.</w:t>
      </w:r>
    </w:p>
    <w:p w14:paraId="7F75E974"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Na </w:t>
      </w:r>
      <w:proofErr w:type="spellStart"/>
      <w:r w:rsidRPr="00FE548B">
        <w:rPr>
          <w:rFonts w:ascii="Segoe UI" w:hAnsi="Segoe UI" w:cs="Segoe UI"/>
          <w:color w:val="000000"/>
          <w:sz w:val="20"/>
          <w:szCs w:val="20"/>
          <w:lang w:val="en-US" w:eastAsia="uk-UA"/>
        </w:rPr>
        <w:t>prípravu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kvapaliny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používajte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odmerku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dodanú</w:t>
      </w:r>
      <w:proofErr w:type="spellEnd"/>
      <w:r w:rsidRPr="00FE548B">
        <w:rPr>
          <w:rFonts w:ascii="Segoe UI" w:hAnsi="Segoe UI" w:cs="Segoe UI"/>
          <w:color w:val="000000"/>
          <w:sz w:val="20"/>
          <w:szCs w:val="20"/>
          <w:lang w:val="en-US" w:eastAsia="uk-UA"/>
        </w:rPr>
        <w:t xml:space="preserve"> s </w:t>
      </w:r>
      <w:proofErr w:type="spellStart"/>
      <w:r w:rsidRPr="00FE548B">
        <w:rPr>
          <w:rFonts w:ascii="Segoe UI" w:hAnsi="Segoe UI" w:cs="Segoe UI"/>
          <w:color w:val="000000"/>
          <w:sz w:val="20"/>
          <w:szCs w:val="20"/>
          <w:lang w:val="en-US" w:eastAsia="uk-UA"/>
        </w:rPr>
        <w:t>postrekovačom</w:t>
      </w:r>
      <w:proofErr w:type="spellEnd"/>
      <w:r w:rsidRPr="00FE548B">
        <w:rPr>
          <w:rFonts w:ascii="Segoe UI" w:hAnsi="Segoe UI" w:cs="Segoe UI"/>
          <w:color w:val="000000"/>
          <w:sz w:val="20"/>
          <w:szCs w:val="20"/>
          <w:lang w:val="en-US" w:eastAsia="uk-UA"/>
        </w:rPr>
        <w:t xml:space="preserve">. Po </w:t>
      </w:r>
      <w:proofErr w:type="spellStart"/>
      <w:r w:rsidRPr="00FE548B">
        <w:rPr>
          <w:rFonts w:ascii="Segoe UI" w:hAnsi="Segoe UI" w:cs="Segoe UI"/>
          <w:color w:val="000000"/>
          <w:sz w:val="20"/>
          <w:szCs w:val="20"/>
          <w:lang w:val="en-US" w:eastAsia="uk-UA"/>
        </w:rPr>
        <w:t>rozpustení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pevného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pracovného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prostriedku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počkajte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až</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zriedené</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častice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usadia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Odskrutkujte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uzáver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nádržky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kvapalinu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Opatrne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nalejte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postrekovú</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kvapalinu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až</w:t>
      </w:r>
      <w:proofErr w:type="spellEnd"/>
      <w:r w:rsidRPr="00FE548B">
        <w:rPr>
          <w:rFonts w:ascii="Segoe UI" w:hAnsi="Segoe UI" w:cs="Segoe UI"/>
          <w:color w:val="000000"/>
          <w:sz w:val="20"/>
          <w:szCs w:val="20"/>
          <w:lang w:val="en-US" w:eastAsia="uk-UA"/>
        </w:rPr>
        <w:t xml:space="preserve"> po sediment) </w:t>
      </w:r>
      <w:proofErr w:type="spellStart"/>
      <w:r w:rsidRPr="00FE548B">
        <w:rPr>
          <w:rFonts w:ascii="Segoe UI" w:hAnsi="Segoe UI" w:cs="Segoe UI"/>
          <w:color w:val="000000"/>
          <w:sz w:val="20"/>
          <w:szCs w:val="20"/>
          <w:lang w:val="en-US" w:eastAsia="uk-UA"/>
        </w:rPr>
        <w:t>cez</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látkový</w:t>
      </w:r>
      <w:proofErr w:type="spellEnd"/>
      <w:r w:rsidRPr="00FE548B">
        <w:rPr>
          <w:rFonts w:ascii="Segoe UI" w:hAnsi="Segoe UI" w:cs="Segoe UI"/>
          <w:color w:val="000000"/>
          <w:sz w:val="20"/>
          <w:szCs w:val="20"/>
          <w:lang w:val="en-US" w:eastAsia="uk-UA"/>
        </w:rPr>
        <w:t xml:space="preserve"> filter do </w:t>
      </w:r>
      <w:proofErr w:type="spellStart"/>
      <w:r w:rsidRPr="00FE548B">
        <w:rPr>
          <w:rFonts w:ascii="Segoe UI" w:hAnsi="Segoe UI" w:cs="Segoe UI"/>
          <w:color w:val="000000"/>
          <w:sz w:val="20"/>
          <w:szCs w:val="20"/>
          <w:lang w:val="en-US" w:eastAsia="uk-UA"/>
        </w:rPr>
        <w:t>nádrže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kvapalinu</w:t>
      </w:r>
      <w:proofErr w:type="spellEnd"/>
      <w:r w:rsidRPr="00FE548B">
        <w:rPr>
          <w:rFonts w:ascii="Segoe UI" w:hAnsi="Segoe UI" w:cs="Segoe UI"/>
          <w:color w:val="000000"/>
          <w:sz w:val="20"/>
          <w:szCs w:val="20"/>
          <w:lang w:val="en-US" w:eastAsia="uk-UA"/>
        </w:rPr>
        <w:t xml:space="preserve"> bez toho, aby </w:t>
      </w:r>
      <w:proofErr w:type="spellStart"/>
      <w:r w:rsidRPr="00FE548B">
        <w:rPr>
          <w:rFonts w:ascii="Segoe UI" w:hAnsi="Segoe UI" w:cs="Segoe UI"/>
          <w:color w:val="000000"/>
          <w:sz w:val="20"/>
          <w:szCs w:val="20"/>
          <w:lang w:val="en-US" w:eastAsia="uk-UA"/>
        </w:rPr>
        <w:t>ste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prekročili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jej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maximálny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pracovný</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objem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Dbajte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to, aby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do </w:t>
      </w:r>
      <w:proofErr w:type="spellStart"/>
      <w:r w:rsidRPr="00FE548B">
        <w:rPr>
          <w:rFonts w:ascii="Segoe UI" w:hAnsi="Segoe UI" w:cs="Segoe UI"/>
          <w:color w:val="000000"/>
          <w:sz w:val="20"/>
          <w:szCs w:val="20"/>
          <w:lang w:val="en-US" w:eastAsia="uk-UA"/>
        </w:rPr>
        <w:t>zásobníka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nedostali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žiadne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cudzie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predmety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alebo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častice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lastRenderedPageBreak/>
        <w:t>rozpustných</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látok</w:t>
      </w:r>
      <w:proofErr w:type="spellEnd"/>
      <w:r w:rsidRPr="00FE548B">
        <w:rPr>
          <w:rFonts w:ascii="Segoe UI" w:hAnsi="Segoe UI" w:cs="Segoe UI"/>
          <w:color w:val="000000"/>
          <w:sz w:val="20"/>
          <w:szCs w:val="20"/>
          <w:lang w:val="en-US" w:eastAsia="uk-UA"/>
        </w:rPr>
        <w:t xml:space="preserve"> - </w:t>
      </w:r>
      <w:proofErr w:type="spellStart"/>
      <w:r w:rsidRPr="00FE548B">
        <w:rPr>
          <w:rFonts w:ascii="Segoe UI" w:hAnsi="Segoe UI" w:cs="Segoe UI"/>
          <w:color w:val="000000"/>
          <w:sz w:val="20"/>
          <w:szCs w:val="20"/>
          <w:lang w:val="en-US" w:eastAsia="uk-UA"/>
        </w:rPr>
        <w:t>zabránite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tak</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upchatiu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trysky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počas</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prevádzky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Nasaďte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w:t>
      </w:r>
      <w:proofErr w:type="spellEnd"/>
      <w:r w:rsidRPr="00FE548B">
        <w:rPr>
          <w:rFonts w:ascii="Segoe UI" w:hAnsi="Segoe UI" w:cs="Segoe UI"/>
          <w:color w:val="000000"/>
          <w:sz w:val="20"/>
          <w:szCs w:val="20"/>
          <w:lang w:val="en-US" w:eastAsia="uk-UA"/>
        </w:rPr>
        <w:t xml:space="preserve"> za </w:t>
      </w:r>
      <w:proofErr w:type="spellStart"/>
      <w:r w:rsidRPr="00FE548B">
        <w:rPr>
          <w:rFonts w:ascii="Segoe UI" w:hAnsi="Segoe UI" w:cs="Segoe UI"/>
          <w:color w:val="000000"/>
          <w:sz w:val="20"/>
          <w:szCs w:val="20"/>
          <w:lang w:val="en-US" w:eastAsia="uk-UA"/>
        </w:rPr>
        <w:t>popruh</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zadnej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strane</w:t>
      </w:r>
      <w:proofErr w:type="spellEnd"/>
      <w:r w:rsidRPr="00FE548B">
        <w:rPr>
          <w:rFonts w:ascii="Segoe UI" w:hAnsi="Segoe UI" w:cs="Segoe UI"/>
          <w:color w:val="000000"/>
          <w:sz w:val="20"/>
          <w:szCs w:val="20"/>
          <w:lang w:val="en-US" w:eastAsia="uk-UA"/>
        </w:rPr>
        <w:t>.</w:t>
      </w:r>
    </w:p>
    <w:p w14:paraId="698A138E"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FE548B">
        <w:rPr>
          <w:rFonts w:ascii="Segoe UI" w:hAnsi="Segoe UI" w:cs="Segoe UI"/>
          <w:color w:val="000000"/>
          <w:sz w:val="20"/>
          <w:szCs w:val="20"/>
          <w:lang w:val="en-US" w:eastAsia="uk-UA"/>
        </w:rPr>
        <w:t>Skontrolujte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prevádzkové</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napätie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šípka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voltmetra</w:t>
      </w:r>
      <w:proofErr w:type="spellEnd"/>
      <w:r w:rsidRPr="00FE548B">
        <w:rPr>
          <w:rFonts w:ascii="Segoe UI" w:hAnsi="Segoe UI" w:cs="Segoe UI"/>
          <w:color w:val="000000"/>
          <w:sz w:val="20"/>
          <w:szCs w:val="20"/>
          <w:lang w:val="en-US" w:eastAsia="uk-UA"/>
        </w:rPr>
        <w:t xml:space="preserve"> by mala </w:t>
      </w:r>
      <w:proofErr w:type="spellStart"/>
      <w:r w:rsidRPr="00FE548B">
        <w:rPr>
          <w:rFonts w:ascii="Segoe UI" w:hAnsi="Segoe UI" w:cs="Segoe UI"/>
          <w:color w:val="000000"/>
          <w:sz w:val="20"/>
          <w:szCs w:val="20"/>
          <w:lang w:val="en-US" w:eastAsia="uk-UA"/>
        </w:rPr>
        <w:t>byť</w:t>
      </w:r>
      <w:proofErr w:type="spellEnd"/>
      <w:r w:rsidRPr="00FE548B">
        <w:rPr>
          <w:rFonts w:ascii="Segoe UI" w:hAnsi="Segoe UI" w:cs="Segoe UI"/>
          <w:color w:val="000000"/>
          <w:sz w:val="20"/>
          <w:szCs w:val="20"/>
          <w:lang w:val="en-US" w:eastAsia="uk-UA"/>
        </w:rPr>
        <w:t xml:space="preserve"> v </w:t>
      </w:r>
      <w:proofErr w:type="spellStart"/>
      <w:r w:rsidRPr="00FE548B">
        <w:rPr>
          <w:rFonts w:ascii="Segoe UI" w:hAnsi="Segoe UI" w:cs="Segoe UI"/>
          <w:color w:val="000000"/>
          <w:sz w:val="20"/>
          <w:szCs w:val="20"/>
          <w:lang w:val="en-US" w:eastAsia="uk-UA"/>
        </w:rPr>
        <w:t>zelenej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alebo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žltej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časti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spodnej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stupnice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Zapnite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elektrické</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čerpadlo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otočením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spínača</w:t>
      </w:r>
      <w:proofErr w:type="spellEnd"/>
      <w:r w:rsidRPr="00FE548B">
        <w:rPr>
          <w:rFonts w:ascii="Segoe UI" w:hAnsi="Segoe UI" w:cs="Segoe UI"/>
          <w:color w:val="000000"/>
          <w:sz w:val="20"/>
          <w:szCs w:val="20"/>
          <w:lang w:val="en-US" w:eastAsia="uk-UA"/>
        </w:rPr>
        <w:t xml:space="preserve"> do </w:t>
      </w:r>
      <w:proofErr w:type="spellStart"/>
      <w:r w:rsidRPr="00FE548B">
        <w:rPr>
          <w:rFonts w:ascii="Segoe UI" w:hAnsi="Segoe UI" w:cs="Segoe UI"/>
          <w:color w:val="000000"/>
          <w:sz w:val="20"/>
          <w:szCs w:val="20"/>
          <w:lang w:val="en-US" w:eastAsia="uk-UA"/>
        </w:rPr>
        <w:t>polohy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kedy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rozsvieti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jeho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kontrolka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Vyskúšajte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výkonnosť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prípravku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krátkym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stlačením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kohútika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namierením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trysky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pracovný</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predmet</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následným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nastavením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rozprašovacieho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rozptylu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trysky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zaskrutkovaním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alebo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vyskrutkovaním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matice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tryskovej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časti</w:t>
      </w:r>
      <w:proofErr w:type="spellEnd"/>
      <w:r w:rsidRPr="00FE548B">
        <w:rPr>
          <w:rFonts w:ascii="Segoe UI" w:hAnsi="Segoe UI" w:cs="Segoe UI"/>
          <w:color w:val="000000"/>
          <w:sz w:val="20"/>
          <w:szCs w:val="20"/>
          <w:lang w:val="en-US" w:eastAsia="uk-UA"/>
        </w:rPr>
        <w:t>.</w:t>
      </w:r>
    </w:p>
    <w:tbl>
      <w:tblPr>
        <w:tblW w:w="0" w:type="auto"/>
        <w:jc w:val="center"/>
        <w:tblLook w:val="04A0" w:firstRow="1" w:lastRow="0" w:firstColumn="1" w:lastColumn="0" w:noHBand="0" w:noVBand="1"/>
      </w:tblPr>
      <w:tblGrid>
        <w:gridCol w:w="813"/>
        <w:gridCol w:w="6138"/>
      </w:tblGrid>
      <w:tr w:rsidR="00FE548B" w:rsidRPr="009A006C" w14:paraId="5F48054D" w14:textId="77777777" w:rsidTr="00AB2392">
        <w:trPr>
          <w:jc w:val="center"/>
        </w:trPr>
        <w:tc>
          <w:tcPr>
            <w:tcW w:w="813" w:type="dxa"/>
            <w:vAlign w:val="center"/>
          </w:tcPr>
          <w:p w14:paraId="711D17B5"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550A74A" wp14:editId="022E7A3C">
                  <wp:extent cx="309880" cy="32575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042374E4"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690036D5" w14:textId="77777777" w:rsidR="00FE548B" w:rsidRPr="00335DF8"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Pri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prvom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spustení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odporúčame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vykonať</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skúšobný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čistou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vodou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skontrolovali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tesnosť</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kvalitu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postreku</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tiež</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osvojili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zručnosti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ovládania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výrobku</w:t>
      </w:r>
      <w:proofErr w:type="spellEnd"/>
      <w:r w:rsidRPr="00335DF8">
        <w:rPr>
          <w:rFonts w:ascii="Segoe UI" w:hAnsi="Segoe UI" w:cs="Segoe UI"/>
          <w:color w:val="000000"/>
          <w:sz w:val="20"/>
          <w:szCs w:val="20"/>
          <w:lang w:eastAsia="uk-UA"/>
        </w:rPr>
        <w:t>.</w:t>
      </w:r>
    </w:p>
    <w:p w14:paraId="48447DBE" w14:textId="77777777" w:rsidR="00FE548B" w:rsidRPr="00335DF8"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Počas</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prevádzky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skontrolujte</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dotiahnite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skrutkové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spoje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uistili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že</w:t>
      </w:r>
      <w:proofErr w:type="spellEnd"/>
      <w:r w:rsidRPr="00335DF8">
        <w:rPr>
          <w:rFonts w:ascii="Segoe UI" w:hAnsi="Segoe UI" w:cs="Segoe UI"/>
          <w:color w:val="000000"/>
          <w:sz w:val="20"/>
          <w:szCs w:val="20"/>
          <w:lang w:eastAsia="uk-UA"/>
        </w:rPr>
        <w:t xml:space="preserve"> z </w:t>
      </w:r>
      <w:proofErr w:type="spellStart"/>
      <w:r w:rsidRPr="00335DF8">
        <w:rPr>
          <w:rFonts w:ascii="Segoe UI" w:hAnsi="Segoe UI" w:cs="Segoe UI"/>
          <w:color w:val="000000"/>
          <w:sz w:val="20"/>
          <w:szCs w:val="20"/>
          <w:lang w:eastAsia="uk-UA"/>
        </w:rPr>
        <w:t>nich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neuniká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pracovná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kvapalina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Vyvarujte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tiež</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zalomeniu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hadice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dlhodobej</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nepretržitej</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práci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odporúča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bol</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kohútikový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kľúč</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uzamknutý</w:t>
      </w:r>
      <w:proofErr w:type="spellEnd"/>
      <w:r w:rsidRPr="00335DF8">
        <w:rPr>
          <w:rFonts w:ascii="Segoe UI" w:hAnsi="Segoe UI" w:cs="Segoe UI"/>
          <w:color w:val="000000"/>
          <w:sz w:val="20"/>
          <w:szCs w:val="20"/>
          <w:lang w:eastAsia="uk-UA"/>
        </w:rPr>
        <w:t xml:space="preserve"> v </w:t>
      </w:r>
      <w:proofErr w:type="spellStart"/>
      <w:r w:rsidRPr="00335DF8">
        <w:rPr>
          <w:rFonts w:ascii="Segoe UI" w:hAnsi="Segoe UI" w:cs="Segoe UI"/>
          <w:color w:val="000000"/>
          <w:sz w:val="20"/>
          <w:szCs w:val="20"/>
          <w:lang w:eastAsia="uk-UA"/>
        </w:rPr>
        <w:t>stlačenej</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polohe</w:t>
      </w:r>
      <w:proofErr w:type="spellEnd"/>
      <w:r w:rsidRPr="00335DF8">
        <w:rPr>
          <w:rFonts w:ascii="Segoe UI" w:hAnsi="Segoe UI" w:cs="Segoe UI"/>
          <w:color w:val="000000"/>
          <w:sz w:val="20"/>
          <w:szCs w:val="20"/>
          <w:lang w:eastAsia="uk-UA"/>
        </w:rPr>
        <w:t>.</w:t>
      </w:r>
    </w:p>
    <w:p w14:paraId="0698BF3D"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Pri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prerušení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prevádzky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vypnite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vypínačom</w:t>
      </w:r>
      <w:proofErr w:type="spellEnd"/>
      <w:r w:rsidRPr="00335DF8">
        <w:rPr>
          <w:rFonts w:ascii="Segoe UI" w:hAnsi="Segoe UI" w:cs="Segoe UI"/>
          <w:color w:val="000000"/>
          <w:sz w:val="20"/>
          <w:szCs w:val="20"/>
          <w:lang w:eastAsia="uk-UA"/>
        </w:rPr>
        <w:t>.</w:t>
      </w:r>
    </w:p>
    <w:tbl>
      <w:tblPr>
        <w:tblW w:w="0" w:type="auto"/>
        <w:jc w:val="center"/>
        <w:tblLook w:val="04A0" w:firstRow="1" w:lastRow="0" w:firstColumn="1" w:lastColumn="0" w:noHBand="0" w:noVBand="1"/>
      </w:tblPr>
      <w:tblGrid>
        <w:gridCol w:w="813"/>
        <w:gridCol w:w="6138"/>
      </w:tblGrid>
      <w:tr w:rsidR="00FE548B" w:rsidRPr="009A006C" w14:paraId="117EA80B" w14:textId="77777777" w:rsidTr="00AB2392">
        <w:trPr>
          <w:jc w:val="center"/>
        </w:trPr>
        <w:tc>
          <w:tcPr>
            <w:tcW w:w="813" w:type="dxa"/>
            <w:vAlign w:val="center"/>
          </w:tcPr>
          <w:p w14:paraId="2CED3924"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4C13F3B0" wp14:editId="34788101">
                  <wp:extent cx="309880" cy="32575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23B5D37A"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430174BB" w14:textId="77777777" w:rsidR="00FE548B" w:rsidRPr="00335DF8"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Prerušením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prevádzky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predlžuje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životnosť</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batérie</w:t>
      </w:r>
      <w:proofErr w:type="spellEnd"/>
      <w:r w:rsidRPr="00335DF8">
        <w:rPr>
          <w:rFonts w:ascii="Segoe UI" w:hAnsi="Segoe UI" w:cs="Segoe UI"/>
          <w:color w:val="000000"/>
          <w:sz w:val="20"/>
          <w:szCs w:val="20"/>
          <w:lang w:eastAsia="uk-UA"/>
        </w:rPr>
        <w:t>.</w:t>
      </w:r>
    </w:p>
    <w:p w14:paraId="29E7EF65"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r w:rsidRPr="00335DF8">
        <w:rPr>
          <w:rFonts w:ascii="Segoe UI" w:hAnsi="Segoe UI" w:cs="Segoe UI"/>
          <w:color w:val="000000"/>
          <w:sz w:val="20"/>
          <w:szCs w:val="20"/>
          <w:lang w:eastAsia="uk-UA"/>
        </w:rPr>
        <w:t xml:space="preserve">Na </w:t>
      </w:r>
      <w:proofErr w:type="spellStart"/>
      <w:r w:rsidRPr="00335DF8">
        <w:rPr>
          <w:rFonts w:ascii="Segoe UI" w:hAnsi="Segoe UI" w:cs="Segoe UI"/>
          <w:color w:val="000000"/>
          <w:sz w:val="20"/>
          <w:szCs w:val="20"/>
          <w:lang w:eastAsia="uk-UA"/>
        </w:rPr>
        <w:t>konci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práce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vypnite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postrekovača</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znížte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zvyškový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tlak</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stlačení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kohútika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nevyteká</w:t>
      </w:r>
      <w:proofErr w:type="spellEnd"/>
      <w:r w:rsidRPr="00335DF8">
        <w:rPr>
          <w:rFonts w:ascii="Segoe UI" w:hAnsi="Segoe UI" w:cs="Segoe UI"/>
          <w:color w:val="000000"/>
          <w:sz w:val="20"/>
          <w:szCs w:val="20"/>
          <w:lang w:eastAsia="uk-UA"/>
        </w:rPr>
        <w:t xml:space="preserve"> z </w:t>
      </w:r>
      <w:proofErr w:type="spellStart"/>
      <w:r w:rsidRPr="00335DF8">
        <w:rPr>
          <w:rFonts w:ascii="Segoe UI" w:hAnsi="Segoe UI" w:cs="Segoe UI"/>
          <w:color w:val="000000"/>
          <w:sz w:val="20"/>
          <w:szCs w:val="20"/>
          <w:lang w:eastAsia="uk-UA"/>
        </w:rPr>
        <w:t>trysky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žiadna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postrekovacia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kvapalina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Neutralizujte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zvyšky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chemikálií</w:t>
      </w:r>
      <w:proofErr w:type="spellEnd"/>
      <w:r w:rsidRPr="00335DF8">
        <w:rPr>
          <w:rFonts w:ascii="Segoe UI" w:hAnsi="Segoe UI" w:cs="Segoe UI"/>
          <w:color w:val="000000"/>
          <w:sz w:val="20"/>
          <w:szCs w:val="20"/>
          <w:lang w:eastAsia="uk-UA"/>
        </w:rPr>
        <w:t xml:space="preserve"> v </w:t>
      </w:r>
      <w:proofErr w:type="spellStart"/>
      <w:r w:rsidRPr="00335DF8">
        <w:rPr>
          <w:rFonts w:ascii="Segoe UI" w:hAnsi="Segoe UI" w:cs="Segoe UI"/>
          <w:color w:val="000000"/>
          <w:sz w:val="20"/>
          <w:szCs w:val="20"/>
          <w:lang w:eastAsia="uk-UA"/>
        </w:rPr>
        <w:t>súlade</w:t>
      </w:r>
      <w:proofErr w:type="spellEnd"/>
      <w:r w:rsidRPr="00335DF8">
        <w:rPr>
          <w:rFonts w:ascii="Segoe UI" w:hAnsi="Segoe UI" w:cs="Segoe UI"/>
          <w:color w:val="000000"/>
          <w:sz w:val="20"/>
          <w:szCs w:val="20"/>
          <w:lang w:eastAsia="uk-UA"/>
        </w:rPr>
        <w:t xml:space="preserve"> s </w:t>
      </w:r>
      <w:proofErr w:type="spellStart"/>
      <w:r w:rsidRPr="00335DF8">
        <w:rPr>
          <w:rFonts w:ascii="Segoe UI" w:hAnsi="Segoe UI" w:cs="Segoe UI"/>
          <w:color w:val="000000"/>
          <w:sz w:val="20"/>
          <w:szCs w:val="20"/>
          <w:lang w:eastAsia="uk-UA"/>
        </w:rPr>
        <w:t>pokynmi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jeho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súčasti</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nádrž</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opláchnite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veľkým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množstvom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Prepláchnite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postrekovací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systém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naplnením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postrekovača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malým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množstvom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vody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zapnutím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elektrického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čerpadla</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priechodom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tryskou</w:t>
      </w:r>
      <w:proofErr w:type="spellEnd"/>
      <w:r w:rsidRPr="00335DF8">
        <w:rPr>
          <w:rFonts w:ascii="Segoe UI" w:hAnsi="Segoe UI" w:cs="Segoe UI"/>
          <w:color w:val="000000"/>
          <w:sz w:val="20"/>
          <w:szCs w:val="20"/>
          <w:lang w:eastAsia="uk-UA"/>
        </w:rPr>
        <w:t>.</w:t>
      </w:r>
    </w:p>
    <w:p w14:paraId="41D7B7C7"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PRACOVNÉ OBLEČENIE</w:t>
      </w:r>
    </w:p>
    <w:p w14:paraId="0BB22F14" w14:textId="77777777" w:rsidR="00FE548B" w:rsidRPr="009A006C" w:rsidRDefault="00FE548B" w:rsidP="00FE548B">
      <w:pPr>
        <w:suppressAutoHyphens w:val="0"/>
        <w:spacing w:after="0" w:line="240" w:lineRule="auto"/>
        <w:contextualSpacing/>
        <w:jc w:val="both"/>
        <w:rPr>
          <w:rFonts w:ascii="Segoe UI" w:hAnsi="Segoe UI" w:cs="Segoe UI"/>
          <w:color w:val="000000"/>
          <w:sz w:val="20"/>
          <w:szCs w:val="20"/>
          <w:lang w:eastAsia="uk-UA"/>
        </w:rPr>
      </w:pPr>
      <w:proofErr w:type="spellStart"/>
      <w:r w:rsidRPr="00335DF8">
        <w:rPr>
          <w:rFonts w:ascii="Segoe UI" w:hAnsi="Segoe UI" w:cs="Segoe UI"/>
          <w:color w:val="000000"/>
          <w:sz w:val="20"/>
          <w:szCs w:val="20"/>
          <w:lang w:eastAsia="uk-UA"/>
        </w:rPr>
        <w:t>Je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potrebné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nosiť</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vhodný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odev</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ktorý</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zabráni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kontaktu</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všetkých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častí</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tela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obsluhy</w:t>
      </w:r>
      <w:proofErr w:type="spellEnd"/>
      <w:r w:rsidRPr="00335DF8">
        <w:rPr>
          <w:rFonts w:ascii="Segoe UI" w:hAnsi="Segoe UI" w:cs="Segoe UI"/>
          <w:color w:val="000000"/>
          <w:sz w:val="20"/>
          <w:szCs w:val="20"/>
          <w:lang w:eastAsia="uk-UA"/>
        </w:rPr>
        <w:t xml:space="preserve"> s </w:t>
      </w:r>
      <w:proofErr w:type="spellStart"/>
      <w:r w:rsidRPr="00335DF8">
        <w:rPr>
          <w:rFonts w:ascii="Segoe UI" w:hAnsi="Segoe UI" w:cs="Segoe UI"/>
          <w:color w:val="000000"/>
          <w:sz w:val="20"/>
          <w:szCs w:val="20"/>
          <w:lang w:eastAsia="uk-UA"/>
        </w:rPr>
        <w:t>pracovným</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roztokom</w:t>
      </w:r>
      <w:proofErr w:type="spellEnd"/>
      <w:r w:rsidRPr="00335DF8">
        <w:rPr>
          <w:rFonts w:ascii="Segoe UI" w:hAnsi="Segoe UI" w:cs="Segoe UI"/>
          <w:color w:val="000000"/>
          <w:sz w:val="20"/>
          <w:szCs w:val="20"/>
          <w:lang w:eastAsia="uk-UA"/>
        </w:rPr>
        <w:t xml:space="preserve"> a </w:t>
      </w:r>
      <w:proofErr w:type="spellStart"/>
      <w:r w:rsidRPr="00335DF8">
        <w:rPr>
          <w:rFonts w:ascii="Segoe UI" w:hAnsi="Segoe UI" w:cs="Segoe UI"/>
          <w:color w:val="000000"/>
          <w:sz w:val="20"/>
          <w:szCs w:val="20"/>
          <w:lang w:eastAsia="uk-UA"/>
        </w:rPr>
        <w:t>chráni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pred</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nebezpečnými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predmetmi</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rukavice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ochranné</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okuliare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alebo</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okuliare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tvár</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kefy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nohy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trupu</w:t>
      </w:r>
      <w:proofErr w:type="spellEnd"/>
      <w:r w:rsidRPr="00335DF8">
        <w:rPr>
          <w:rFonts w:ascii="Segoe UI" w:hAnsi="Segoe UI" w:cs="Segoe UI"/>
          <w:color w:val="000000"/>
          <w:sz w:val="20"/>
          <w:szCs w:val="20"/>
          <w:lang w:eastAsia="uk-UA"/>
        </w:rPr>
        <w:t xml:space="preserve"> - </w:t>
      </w:r>
      <w:proofErr w:type="spellStart"/>
      <w:r w:rsidRPr="00335DF8">
        <w:rPr>
          <w:rFonts w:ascii="Segoe UI" w:hAnsi="Segoe UI" w:cs="Segoe UI"/>
          <w:color w:val="000000"/>
          <w:sz w:val="20"/>
          <w:szCs w:val="20"/>
          <w:lang w:eastAsia="uk-UA"/>
        </w:rPr>
        <w:t>napr</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ochranná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gumová</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zástera</w:t>
      </w:r>
      <w:proofErr w:type="spellEnd"/>
      <w:r w:rsidRPr="00335DF8">
        <w:rPr>
          <w:rFonts w:ascii="Segoe UI" w:hAnsi="Segoe UI" w:cs="Segoe UI"/>
          <w:color w:val="000000"/>
          <w:sz w:val="20"/>
          <w:szCs w:val="20"/>
          <w:lang w:eastAsia="uk-UA"/>
        </w:rPr>
        <w:t xml:space="preserve">, v </w:t>
      </w:r>
      <w:proofErr w:type="spellStart"/>
      <w:r w:rsidRPr="00335DF8">
        <w:rPr>
          <w:rFonts w:ascii="Segoe UI" w:hAnsi="Segoe UI" w:cs="Segoe UI"/>
          <w:color w:val="000000"/>
          <w:sz w:val="20"/>
          <w:szCs w:val="20"/>
          <w:lang w:eastAsia="uk-UA"/>
        </w:rPr>
        <w:t>prípade</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potreby</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ochrana</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dýchacích</w:t>
      </w:r>
      <w:proofErr w:type="spellEnd"/>
      <w:r w:rsidRPr="00335DF8">
        <w:rPr>
          <w:rFonts w:ascii="Segoe UI" w:hAnsi="Segoe UI" w:cs="Segoe UI"/>
          <w:color w:val="000000"/>
          <w:sz w:val="20"/>
          <w:szCs w:val="20"/>
          <w:lang w:eastAsia="uk-UA"/>
        </w:rPr>
        <w:t xml:space="preserve"> </w:t>
      </w:r>
      <w:proofErr w:type="spellStart"/>
      <w:r w:rsidRPr="00335DF8">
        <w:rPr>
          <w:rFonts w:ascii="Segoe UI" w:hAnsi="Segoe UI" w:cs="Segoe UI"/>
          <w:color w:val="000000"/>
          <w:sz w:val="20"/>
          <w:szCs w:val="20"/>
          <w:lang w:eastAsia="uk-UA"/>
        </w:rPr>
        <w:t>ciest</w:t>
      </w:r>
      <w:proofErr w:type="spellEnd"/>
      <w:r w:rsidRPr="00335DF8">
        <w:rPr>
          <w:rFonts w:ascii="Segoe UI" w:hAnsi="Segoe UI" w:cs="Segoe UI"/>
          <w:color w:val="000000"/>
          <w:sz w:val="20"/>
          <w:szCs w:val="20"/>
          <w:lang w:eastAsia="uk-UA"/>
        </w:rPr>
        <w:t>).</w:t>
      </w:r>
    </w:p>
    <w:p w14:paraId="4DC4C750" w14:textId="77777777" w:rsidR="00FE548B" w:rsidRPr="009A006C" w:rsidRDefault="00FE548B"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Nenoste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šály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kravaty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šperky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alebo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iné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časti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odevu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ktoré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by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mohli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zachytiť</w:t>
      </w:r>
      <w:proofErr w:type="spellEnd"/>
      <w:r w:rsidRPr="009A006C">
        <w:rPr>
          <w:rFonts w:ascii="Segoe UI" w:hAnsi="Segoe UI" w:cs="Segoe UI"/>
          <w:color w:val="000000"/>
          <w:sz w:val="20"/>
          <w:szCs w:val="20"/>
          <w:lang w:eastAsia="uk-UA"/>
        </w:rPr>
        <w:t xml:space="preserve"> o </w:t>
      </w:r>
      <w:proofErr w:type="spellStart"/>
      <w:r w:rsidRPr="009A006C">
        <w:rPr>
          <w:rFonts w:ascii="Segoe UI" w:hAnsi="Segoe UI" w:cs="Segoe UI"/>
          <w:color w:val="000000"/>
          <w:sz w:val="20"/>
          <w:szCs w:val="20"/>
          <w:lang w:eastAsia="uk-UA"/>
        </w:rPr>
        <w:t>kríky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alebo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vetvy</w:t>
      </w:r>
      <w:proofErr w:type="spellEnd"/>
      <w:r w:rsidRPr="009A006C">
        <w:rPr>
          <w:rFonts w:ascii="Segoe UI" w:hAnsi="Segoe UI" w:cs="Segoe UI"/>
          <w:color w:val="000000"/>
          <w:sz w:val="20"/>
          <w:szCs w:val="20"/>
          <w:lang w:eastAsia="uk-UA"/>
        </w:rPr>
        <w:t>.</w:t>
      </w:r>
    </w:p>
    <w:p w14:paraId="111F38FC" w14:textId="77777777" w:rsidR="00FE548B" w:rsidRPr="009A006C" w:rsidRDefault="00FE548B"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Pri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práci</w:t>
      </w:r>
      <w:proofErr w:type="spellEnd"/>
      <w:r w:rsidRPr="009A006C">
        <w:rPr>
          <w:rFonts w:ascii="Segoe UI" w:hAnsi="Segoe UI" w:cs="Segoe UI"/>
          <w:color w:val="000000"/>
          <w:sz w:val="20"/>
          <w:szCs w:val="20"/>
          <w:lang w:eastAsia="uk-UA"/>
        </w:rPr>
        <w:t xml:space="preserve"> v </w:t>
      </w:r>
      <w:proofErr w:type="spellStart"/>
      <w:r w:rsidRPr="009A006C">
        <w:rPr>
          <w:rFonts w:ascii="Segoe UI" w:hAnsi="Segoe UI" w:cs="Segoe UI"/>
          <w:color w:val="000000"/>
          <w:sz w:val="20"/>
          <w:szCs w:val="20"/>
          <w:lang w:eastAsia="uk-UA"/>
        </w:rPr>
        <w:t>oblastiach</w:t>
      </w:r>
      <w:proofErr w:type="spellEnd"/>
      <w:r w:rsidRPr="009A006C">
        <w:rPr>
          <w:rFonts w:ascii="Segoe UI" w:hAnsi="Segoe UI" w:cs="Segoe UI"/>
          <w:color w:val="000000"/>
          <w:sz w:val="20"/>
          <w:szCs w:val="20"/>
          <w:lang w:eastAsia="uk-UA"/>
        </w:rPr>
        <w:t xml:space="preserve"> s </w:t>
      </w:r>
      <w:proofErr w:type="spellStart"/>
      <w:r w:rsidRPr="009A006C">
        <w:rPr>
          <w:rFonts w:ascii="Segoe UI" w:hAnsi="Segoe UI" w:cs="Segoe UI"/>
          <w:color w:val="000000"/>
          <w:sz w:val="20"/>
          <w:szCs w:val="20"/>
          <w:lang w:eastAsia="uk-UA"/>
        </w:rPr>
        <w:t>vysokou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hustou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vegetáciou</w:t>
      </w:r>
      <w:proofErr w:type="spellEnd"/>
      <w:r w:rsidRPr="009A006C">
        <w:rPr>
          <w:rFonts w:ascii="Segoe UI" w:hAnsi="Segoe UI" w:cs="Segoe UI"/>
          <w:color w:val="000000"/>
          <w:sz w:val="20"/>
          <w:szCs w:val="20"/>
          <w:lang w:eastAsia="uk-UA"/>
        </w:rPr>
        <w:t xml:space="preserve">, v </w:t>
      </w:r>
      <w:proofErr w:type="spellStart"/>
      <w:r w:rsidRPr="009A006C">
        <w:rPr>
          <w:rFonts w:ascii="Segoe UI" w:hAnsi="Segoe UI" w:cs="Segoe UI"/>
          <w:color w:val="000000"/>
          <w:sz w:val="20"/>
          <w:szCs w:val="20"/>
          <w:lang w:eastAsia="uk-UA"/>
        </w:rPr>
        <w:t>dobre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vetraných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skleníkoch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alebo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použití</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nebezpečných</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postrekov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vždy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používajte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respirátor</w:t>
      </w:r>
      <w:proofErr w:type="spellEnd"/>
      <w:r w:rsidRPr="009A006C">
        <w:rPr>
          <w:rFonts w:ascii="Segoe UI" w:hAnsi="Segoe UI" w:cs="Segoe UI"/>
          <w:color w:val="000000"/>
          <w:sz w:val="20"/>
          <w:szCs w:val="20"/>
          <w:lang w:eastAsia="uk-UA"/>
        </w:rPr>
        <w:t>.</w:t>
      </w:r>
    </w:p>
    <w:p w14:paraId="75D9C4C1" w14:textId="77777777" w:rsidR="00FE548B" w:rsidRPr="009A006C" w:rsidRDefault="00FE548B" w:rsidP="00FE548B">
      <w:pPr>
        <w:numPr>
          <w:ilvl w:val="0"/>
          <w:numId w:val="25"/>
        </w:numPr>
        <w:suppressAutoHyphens w:val="0"/>
        <w:spacing w:after="0" w:line="240" w:lineRule="auto"/>
        <w:ind w:left="284" w:hanging="284"/>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lastRenderedPageBreak/>
        <w:t>Pokiaľ</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vám</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pracovný</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roztok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dostane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odev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okamžite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si</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odev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vymeňte</w:t>
      </w:r>
      <w:proofErr w:type="spellEnd"/>
      <w:r w:rsidRPr="009A006C">
        <w:rPr>
          <w:rFonts w:ascii="Segoe UI" w:hAnsi="Segoe UI" w:cs="Segoe UI"/>
          <w:color w:val="000000"/>
          <w:sz w:val="20"/>
          <w:szCs w:val="20"/>
          <w:lang w:eastAsia="uk-UA"/>
        </w:rPr>
        <w:t>.</w:t>
      </w:r>
    </w:p>
    <w:p w14:paraId="3E5E1C92"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
    <w:p w14:paraId="3B7ADBA4" w14:textId="77777777" w:rsidR="00FE548B" w:rsidRPr="009A006C" w:rsidRDefault="00FE548B" w:rsidP="00FE548B">
      <w:pPr>
        <w:suppressAutoHyphens w:val="0"/>
        <w:spacing w:after="0" w:line="240" w:lineRule="auto"/>
        <w:ind w:left="720"/>
        <w:contextualSpacing/>
        <w:jc w:val="center"/>
        <w:rPr>
          <w:rFonts w:ascii="Segoe UI" w:eastAsia="Calibri" w:hAnsi="Segoe UI" w:cs="Segoe UI"/>
          <w:sz w:val="20"/>
          <w:szCs w:val="20"/>
          <w:lang w:val="uk-UA" w:eastAsia="en-US"/>
        </w:rPr>
      </w:pPr>
      <w:r w:rsidRPr="009A006C">
        <w:rPr>
          <w:rFonts w:ascii="Segoe UI" w:hAnsi="Segoe UI" w:cs="Segoe UI"/>
          <w:b/>
          <w:bCs/>
          <w:color w:val="000000"/>
          <w:sz w:val="20"/>
          <w:szCs w:val="20"/>
          <w:lang w:eastAsia="uk-UA"/>
        </w:rPr>
        <w:t>BATÉRIA A NABÍJAČKA</w:t>
      </w:r>
    </w:p>
    <w:p w14:paraId="7348EACE"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Nabíjačka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Vedieť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pripojiť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iba</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napájaciemu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zdroji</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ktorý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ho</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podporuje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napätie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menšie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ako</w:t>
      </w:r>
      <w:proofErr w:type="spellEnd"/>
      <w:r w:rsidRPr="009A006C">
        <w:rPr>
          <w:rFonts w:ascii="Segoe UI" w:eastAsia="Calibri" w:hAnsi="Segoe UI" w:cs="Segoe UI"/>
          <w:sz w:val="20"/>
          <w:szCs w:val="20"/>
          <w:lang w:val="uk-UA" w:eastAsia="en-US"/>
        </w:rPr>
        <w:t xml:space="preserve"> 220 V (</w:t>
      </w:r>
      <w:proofErr w:type="spellStart"/>
      <w:r w:rsidRPr="009A006C">
        <w:rPr>
          <w:rFonts w:ascii="Segoe UI" w:eastAsia="Calibri" w:hAnsi="Segoe UI" w:cs="Segoe UI"/>
          <w:sz w:val="20"/>
          <w:szCs w:val="20"/>
          <w:lang w:val="uk-UA" w:eastAsia="en-US"/>
        </w:rPr>
        <w:t>maximálne</w:t>
      </w:r>
      <w:proofErr w:type="spellEnd"/>
      <w:r w:rsidRPr="009A006C">
        <w:rPr>
          <w:rFonts w:ascii="Segoe UI" w:eastAsia="Calibri" w:hAnsi="Segoe UI" w:cs="Segoe UI"/>
          <w:sz w:val="20"/>
          <w:szCs w:val="20"/>
          <w:lang w:val="uk-UA" w:eastAsia="en-US"/>
        </w:rPr>
        <w:t xml:space="preserve"> 240 V) </w:t>
      </w:r>
      <w:proofErr w:type="spellStart"/>
      <w:r w:rsidRPr="009A006C">
        <w:rPr>
          <w:rFonts w:ascii="Segoe UI" w:eastAsia="Calibri" w:hAnsi="Segoe UI" w:cs="Segoe UI"/>
          <w:sz w:val="20"/>
          <w:szCs w:val="20"/>
          <w:lang w:val="uk-UA" w:eastAsia="en-US"/>
        </w:rPr>
        <w:t>striedavé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prúd</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frekvencia</w:t>
      </w:r>
      <w:proofErr w:type="spellEnd"/>
      <w:r w:rsidRPr="009A006C">
        <w:rPr>
          <w:rFonts w:ascii="Segoe UI" w:eastAsia="Calibri" w:hAnsi="Segoe UI" w:cs="Segoe UI"/>
          <w:sz w:val="20"/>
          <w:szCs w:val="20"/>
          <w:lang w:val="uk-UA" w:eastAsia="en-US"/>
        </w:rPr>
        <w:t xml:space="preserve"> 50/60 </w:t>
      </w:r>
      <w:proofErr w:type="spellStart"/>
      <w:r w:rsidRPr="009A006C">
        <w:rPr>
          <w:rFonts w:ascii="Segoe UI" w:eastAsia="Calibri" w:hAnsi="Segoe UI" w:cs="Segoe UI"/>
          <w:sz w:val="20"/>
          <w:szCs w:val="20"/>
          <w:lang w:val="uk-UA" w:eastAsia="en-US"/>
        </w:rPr>
        <w:t>Hz</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pouţ</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zodpovedajúce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napájací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euro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zástrčkou</w:t>
      </w:r>
      <w:proofErr w:type="spellEnd"/>
      <w:r w:rsidRPr="009A006C">
        <w:rPr>
          <w:rFonts w:ascii="Segoe UI" w:eastAsia="Calibri" w:hAnsi="Segoe UI" w:cs="Segoe UI"/>
          <w:sz w:val="20"/>
          <w:szCs w:val="20"/>
          <w:lang w:val="uk-UA" w:eastAsia="en-US"/>
        </w:rPr>
        <w:t xml:space="preserve"> (v </w:t>
      </w:r>
      <w:proofErr w:type="spellStart"/>
      <w:r w:rsidRPr="009A006C">
        <w:rPr>
          <w:rFonts w:ascii="Segoe UI" w:eastAsia="Calibri" w:hAnsi="Segoe UI" w:cs="Segoe UI"/>
          <w:sz w:val="20"/>
          <w:szCs w:val="20"/>
          <w:lang w:val="uk-UA" w:eastAsia="en-US"/>
        </w:rPr>
        <w:t>prípade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nutnosť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dodávame</w:t>
      </w:r>
      <w:proofErr w:type="spellEnd"/>
      <w:r w:rsidRPr="009A006C">
        <w:rPr>
          <w:rFonts w:ascii="Segoe UI" w:eastAsia="Calibri" w:hAnsi="Segoe UI" w:cs="Segoe UI"/>
          <w:sz w:val="20"/>
          <w:szCs w:val="20"/>
          <w:lang w:val="uk-UA" w:eastAsia="en-US"/>
        </w:rPr>
        <w:t xml:space="preserve"> </w:t>
      </w:r>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adaptér</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w:t>
      </w:r>
    </w:p>
    <w:p w14:paraId="4F64E4EF"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pripojením</w:t>
      </w:r>
      <w:proofErr w:type="spellEnd"/>
      <w:r w:rsidRPr="009A006C">
        <w:rPr>
          <w:rFonts w:ascii="Segoe UI" w:eastAsia="Calibri" w:hAnsi="Segoe UI" w:cs="Segoe UI"/>
          <w:sz w:val="20"/>
          <w:szCs w:val="20"/>
          <w:lang w:val="uk-UA" w:eastAsia="en-US"/>
        </w:rPr>
        <w:t xml:space="preserve"> k </w:t>
      </w:r>
      <w:proofErr w:type="spellStart"/>
      <w:r w:rsidRPr="009A006C">
        <w:rPr>
          <w:rFonts w:ascii="Segoe UI" w:eastAsia="Calibri" w:hAnsi="Segoe UI" w:cs="Segoe UI"/>
          <w:sz w:val="20"/>
          <w:szCs w:val="20"/>
          <w:lang w:val="uk-UA" w:eastAsia="en-US"/>
        </w:rPr>
        <w:t>sieti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uistite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sieťové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napätie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zodpovedá</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Požadované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indikátor</w:t>
      </w:r>
      <w:proofErr w:type="spellEnd"/>
      <w:r w:rsidRPr="009A006C">
        <w:rPr>
          <w:rFonts w:ascii="Segoe UI" w:eastAsia="Calibri" w:hAnsi="Segoe UI" w:cs="Segoe UI"/>
          <w:sz w:val="20"/>
          <w:szCs w:val="20"/>
          <w:lang w:val="uk-UA" w:eastAsia="en-US"/>
        </w:rPr>
        <w:t xml:space="preserve"> </w:t>
      </w:r>
    </w:p>
    <w:p w14:paraId="6CAF87A7"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Pri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pripájanie</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odpájanie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sieťovú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držte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samotnú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zástrčku</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jedlo</w:t>
      </w:r>
      <w:proofErr w:type="spellEnd"/>
      <w:r>
        <w:rPr>
          <w:rFonts w:ascii="Segoe UI" w:eastAsia="Calibri" w:hAnsi="Segoe UI" w:cs="Segoe UI"/>
          <w:sz w:val="20"/>
          <w:szCs w:val="20"/>
          <w:lang w:val="uk-UA" w:eastAsia="en-US"/>
        </w:rPr>
        <w:t>.</w:t>
      </w:r>
    </w:p>
    <w:p w14:paraId="24F401EA"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Nikdy</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nezlučujte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obaja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Kontakt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batérie</w:t>
      </w:r>
      <w:proofErr w:type="spellEnd"/>
      <w:r w:rsidRPr="009A006C">
        <w:rPr>
          <w:rFonts w:ascii="Segoe UI" w:eastAsia="Calibri" w:hAnsi="Segoe UI" w:cs="Segoe UI"/>
          <w:sz w:val="20"/>
          <w:szCs w:val="20"/>
          <w:lang w:val="uk-UA" w:eastAsia="en-US"/>
        </w:rPr>
        <w:t xml:space="preserve"> (+/-) </w:t>
      </w:r>
      <w:proofErr w:type="spellStart"/>
      <w:r w:rsidRPr="009A006C">
        <w:rPr>
          <w:rFonts w:ascii="Segoe UI" w:eastAsia="Calibri" w:hAnsi="Segoe UI" w:cs="Segoe UI"/>
          <w:sz w:val="20"/>
          <w:szCs w:val="20"/>
          <w:lang w:val="uk-UA" w:eastAsia="en-US"/>
        </w:rPr>
        <w:t>cez</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vodivú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objekt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existuje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nebezpečenstvo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skratu</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w:t>
      </w:r>
    </w:p>
    <w:p w14:paraId="3FFA2561"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Nenechaj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to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zasiahnuť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pracovník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riešenie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zariadenie</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batéria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odbor</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elektronika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zariadenia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Ak</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chcete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vymazať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dáta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mal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schnúť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mierne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navlhčený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handričku</w:t>
      </w:r>
      <w:proofErr w:type="spellEnd"/>
      <w:r>
        <w:rPr>
          <w:rFonts w:ascii="Segoe UI" w:eastAsia="Calibri" w:hAnsi="Segoe UI" w:cs="Segoe UI"/>
          <w:sz w:val="20"/>
          <w:szCs w:val="20"/>
          <w:lang w:val="uk-UA" w:eastAsia="en-US"/>
        </w:rPr>
        <w:t>.</w:t>
      </w:r>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čistením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Vždy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odpojte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napájací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nabíjačky</w:t>
      </w:r>
      <w:proofErr w:type="spellEnd"/>
      <w:r w:rsidRPr="009A006C">
        <w:rPr>
          <w:rFonts w:ascii="Segoe UI" w:eastAsia="Calibri" w:hAnsi="Segoe UI" w:cs="Segoe UI"/>
          <w:sz w:val="20"/>
          <w:szCs w:val="20"/>
          <w:lang w:val="uk-UA" w:eastAsia="en-US"/>
        </w:rPr>
        <w:t xml:space="preserve"> z </w:t>
      </w:r>
      <w:proofErr w:type="spellStart"/>
      <w:r w:rsidRPr="009A006C">
        <w:rPr>
          <w:rFonts w:ascii="Segoe UI" w:eastAsia="Calibri" w:hAnsi="Segoe UI" w:cs="Segoe UI"/>
          <w:sz w:val="20"/>
          <w:szCs w:val="20"/>
          <w:lang w:val="uk-UA" w:eastAsia="en-US"/>
        </w:rPr>
        <w:t>elektrickej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nabíjacie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kábel</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zásuvky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jednotka</w:t>
      </w:r>
      <w:proofErr w:type="spellEnd"/>
      <w:r w:rsidRPr="009A006C">
        <w:rPr>
          <w:rFonts w:ascii="Segoe UI" w:eastAsia="Calibri" w:hAnsi="Segoe UI" w:cs="Segoe UI"/>
          <w:sz w:val="20"/>
          <w:szCs w:val="20"/>
          <w:lang w:val="uk-UA" w:eastAsia="en-US"/>
        </w:rPr>
        <w:t xml:space="preserve"> </w:t>
      </w:r>
    </w:p>
    <w:p w14:paraId="7A78DCFE"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Vnútri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bývanie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batérie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sú</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umiestnené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nebezpečný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látky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Nikdy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neotvárajte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batériu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alebo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zariadenie</w:t>
      </w:r>
      <w:proofErr w:type="spellEnd"/>
      <w:r>
        <w:rPr>
          <w:rFonts w:ascii="Segoe UI" w:eastAsia="Calibri" w:hAnsi="Segoe UI" w:cs="Segoe UI"/>
          <w:sz w:val="20"/>
          <w:szCs w:val="20"/>
          <w:lang w:val="uk-UA" w:eastAsia="en-US"/>
        </w:rPr>
        <w:t>!</w:t>
      </w:r>
    </w:p>
    <w:p w14:paraId="09C2E58D"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nabitie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batérie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povolené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aplikovať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eastAsia="en-US"/>
        </w:rPr>
        <w:t>nesmierne</w:t>
      </w:r>
      <w:proofErr w:type="spellEnd"/>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originálne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nabíjačka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zariadenia</w:t>
      </w:r>
      <w:proofErr w:type="spellEnd"/>
      <w:r>
        <w:rPr>
          <w:rFonts w:ascii="Segoe UI" w:eastAsia="Calibri" w:hAnsi="Segoe UI" w:cs="Segoe UI"/>
          <w:sz w:val="20"/>
          <w:szCs w:val="20"/>
          <w:lang w:val="uk-UA" w:eastAsia="en-US"/>
        </w:rPr>
        <w:t>.</w:t>
      </w:r>
    </w:p>
    <w:p w14:paraId="14ED0DA5" w14:textId="77777777" w:rsidR="00FE548B" w:rsidRPr="009A006C" w:rsidRDefault="00FE548B" w:rsidP="00FE548B">
      <w:pPr>
        <w:numPr>
          <w:ilvl w:val="0"/>
          <w:numId w:val="20"/>
        </w:numPr>
        <w:suppressAutoHyphens w:val="0"/>
        <w:spacing w:after="0" w:line="240" w:lineRule="auto"/>
        <w:ind w:left="284" w:hanging="284"/>
        <w:contextualSpacing/>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Batéria</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nabíjačka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prístroj</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musí</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zlikvidovaný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spolu</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obvyklým</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Domácnosť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odpad</w:t>
      </w:r>
      <w:proofErr w:type="spellEnd"/>
      <w:r w:rsidRPr="009A006C">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eastAsia="en-US"/>
        </w:rPr>
        <w:t>A</w:t>
      </w:r>
      <w:r w:rsidRPr="00FE548B">
        <w:rPr>
          <w:rFonts w:ascii="Segoe UI" w:eastAsia="Calibri" w:hAnsi="Segoe UI" w:cs="Segoe UI"/>
          <w:sz w:val="20"/>
          <w:szCs w:val="20"/>
          <w:lang w:val="uk-UA" w:eastAsia="en-US"/>
        </w:rPr>
        <w:t xml:space="preserve"> </w:t>
      </w:r>
      <w:r w:rsidRPr="009A006C">
        <w:rPr>
          <w:rFonts w:ascii="Segoe UI" w:eastAsia="Calibri" w:hAnsi="Segoe UI" w:cs="Segoe UI"/>
          <w:sz w:val="20"/>
          <w:szCs w:val="20"/>
          <w:lang w:val="uk-UA" w:eastAsia="en-US"/>
        </w:rPr>
        <w:t xml:space="preserve">x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nutné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predložiť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príslušnému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oficiálny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body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recepcia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elektrické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spotrebiče</w:t>
      </w:r>
      <w:proofErr w:type="spellEnd"/>
    </w:p>
    <w:p w14:paraId="653127FD" w14:textId="77777777" w:rsidR="00FE548B" w:rsidRPr="00FE548B" w:rsidRDefault="00FE548B" w:rsidP="00FE548B">
      <w:pPr>
        <w:suppressAutoHyphens w:val="0"/>
        <w:spacing w:after="0" w:line="240" w:lineRule="auto"/>
        <w:jc w:val="both"/>
        <w:rPr>
          <w:rFonts w:ascii="Segoe UI" w:hAnsi="Segoe UI" w:cs="Segoe UI"/>
          <w:b/>
          <w:bCs/>
          <w:color w:val="000000"/>
          <w:sz w:val="20"/>
          <w:szCs w:val="20"/>
          <w:lang w:val="uk-UA" w:eastAsia="uk-UA"/>
        </w:rPr>
      </w:pPr>
      <w:r w:rsidRPr="009A006C">
        <w:rPr>
          <w:rFonts w:ascii="Segoe UI" w:hAnsi="Segoe UI" w:cs="Segoe UI"/>
          <w:b/>
          <w:bCs/>
          <w:color w:val="000000"/>
          <w:sz w:val="20"/>
          <w:szCs w:val="20"/>
          <w:lang w:eastAsia="uk-UA"/>
        </w:rPr>
        <w:t>OBLAS</w:t>
      </w:r>
      <w:r w:rsidRPr="00FE548B">
        <w:rPr>
          <w:rFonts w:ascii="Segoe UI" w:hAnsi="Segoe UI" w:cs="Segoe UI"/>
          <w:b/>
          <w:bCs/>
          <w:color w:val="000000"/>
          <w:sz w:val="20"/>
          <w:szCs w:val="20"/>
          <w:lang w:val="uk-UA" w:eastAsia="uk-UA"/>
        </w:rPr>
        <w:t xml:space="preserve">Ť </w:t>
      </w:r>
      <w:r w:rsidRPr="009A006C">
        <w:rPr>
          <w:rFonts w:ascii="Segoe UI" w:hAnsi="Segoe UI" w:cs="Segoe UI"/>
          <w:b/>
          <w:bCs/>
          <w:color w:val="000000"/>
          <w:sz w:val="20"/>
          <w:szCs w:val="20"/>
          <w:lang w:eastAsia="uk-UA"/>
        </w:rPr>
        <w:t>POU</w:t>
      </w:r>
      <w:r w:rsidRPr="00FE548B">
        <w:rPr>
          <w:rFonts w:ascii="Segoe UI" w:hAnsi="Segoe UI" w:cs="Segoe UI"/>
          <w:b/>
          <w:bCs/>
          <w:color w:val="000000"/>
          <w:sz w:val="20"/>
          <w:szCs w:val="20"/>
          <w:lang w:val="uk-UA" w:eastAsia="uk-UA"/>
        </w:rPr>
        <w:t>Ž</w:t>
      </w:r>
      <w:r w:rsidRPr="009A006C">
        <w:rPr>
          <w:rFonts w:ascii="Segoe UI" w:hAnsi="Segoe UI" w:cs="Segoe UI"/>
          <w:b/>
          <w:bCs/>
          <w:color w:val="000000"/>
          <w:sz w:val="20"/>
          <w:szCs w:val="20"/>
          <w:lang w:eastAsia="uk-UA"/>
        </w:rPr>
        <w:t>ITIA</w:t>
      </w:r>
    </w:p>
    <w:p w14:paraId="29D805D4" w14:textId="77777777" w:rsidR="00FE548B" w:rsidRPr="00FE548B" w:rsidRDefault="00FE548B" w:rsidP="00FE548B">
      <w:pPr>
        <w:suppressAutoHyphens w:val="0"/>
        <w:spacing w:after="0" w:line="240" w:lineRule="auto"/>
        <w:jc w:val="both"/>
        <w:rPr>
          <w:rFonts w:ascii="Segoe UI" w:eastAsia="Calibri" w:hAnsi="Segoe UI" w:cs="Segoe UI"/>
          <w:sz w:val="20"/>
          <w:szCs w:val="20"/>
          <w:lang w:val="uk-UA" w:eastAsia="en-US"/>
        </w:rPr>
      </w:pPr>
      <w:proofErr w:type="spellStart"/>
      <w:r w:rsidRPr="00335DF8">
        <w:rPr>
          <w:rFonts w:ascii="Segoe UI" w:eastAsia="Calibri" w:hAnsi="Segoe UI" w:cs="Segoe UI"/>
          <w:sz w:val="20"/>
          <w:szCs w:val="20"/>
          <w:lang w:val="uk-UA" w:eastAsia="en-US"/>
        </w:rPr>
        <w:t>Postrekovač</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určený</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rozprašovanie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kvapalných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pesticídov</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herbicídov</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hnojív</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čističov</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okien</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leštidla</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konzervačných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prostriedkov</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automobily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bez</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obsahu</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rozpúšťadiel</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Postrekovač</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určený</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súkromné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použitie</w:t>
      </w:r>
      <w:proofErr w:type="spellEnd"/>
      <w:r w:rsidRPr="00335DF8">
        <w:rPr>
          <w:rFonts w:ascii="Segoe UI" w:eastAsia="Calibri" w:hAnsi="Segoe UI" w:cs="Segoe UI"/>
          <w:sz w:val="20"/>
          <w:szCs w:val="20"/>
          <w:lang w:val="uk-UA" w:eastAsia="en-US"/>
        </w:rPr>
        <w:t xml:space="preserve"> v </w:t>
      </w:r>
      <w:proofErr w:type="spellStart"/>
      <w:r w:rsidRPr="00335DF8">
        <w:rPr>
          <w:rFonts w:ascii="Segoe UI" w:eastAsia="Calibri" w:hAnsi="Segoe UI" w:cs="Segoe UI"/>
          <w:sz w:val="20"/>
          <w:szCs w:val="20"/>
          <w:lang w:val="uk-UA" w:eastAsia="en-US"/>
        </w:rPr>
        <w:t>domácnosti</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alebo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domácich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záhradných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pozemkoch</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pozemkoch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amatérskych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záhradkárov</w:t>
      </w:r>
      <w:proofErr w:type="spellEnd"/>
      <w:r>
        <w:rPr>
          <w:rFonts w:ascii="Segoe UI" w:eastAsia="Calibri" w:hAnsi="Segoe UI" w:cs="Segoe UI"/>
          <w:sz w:val="20"/>
          <w:szCs w:val="20"/>
          <w:lang w:val="uk-UA" w:eastAsia="en-US"/>
        </w:rPr>
        <w:t>.</w:t>
      </w:r>
    </w:p>
    <w:p w14:paraId="5F646596" w14:textId="77777777" w:rsidR="00FE548B" w:rsidRPr="009A006C" w:rsidRDefault="00FE548B" w:rsidP="00FE548B">
      <w:pPr>
        <w:suppressAutoHyphens w:val="0"/>
        <w:spacing w:after="0" w:line="240" w:lineRule="auto"/>
        <w:jc w:val="both"/>
        <w:rPr>
          <w:rFonts w:ascii="Segoe UI" w:eastAsia="Calibri" w:hAnsi="Segoe UI" w:cs="Segoe UI"/>
          <w:sz w:val="20"/>
          <w:szCs w:val="20"/>
          <w:lang w:val="uk-UA" w:eastAsia="en-US"/>
        </w:rPr>
      </w:pP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nemôže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byť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používaný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verejnosti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miesta</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parky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šport</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štruktúry</w:t>
      </w:r>
      <w:proofErr w:type="spellEnd"/>
      <w:r>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prírodné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krajina</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les</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farma</w:t>
      </w:r>
      <w:proofErr w:type="spellEnd"/>
      <w:r w:rsidRPr="009A006C">
        <w:rPr>
          <w:rFonts w:ascii="Segoe UI" w:eastAsia="Calibri" w:hAnsi="Segoe UI" w:cs="Segoe UI"/>
          <w:sz w:val="20"/>
          <w:szCs w:val="20"/>
          <w:lang w:val="uk-UA" w:eastAsia="en-US"/>
        </w:rPr>
        <w:t xml:space="preserve"> </w:t>
      </w:r>
      <w:r w:rsidRPr="00FE548B">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Dodržiavanie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požiadavky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zostavený</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výrobca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zariadenia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návod</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obsluhu</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je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stav</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opraviť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práca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rozprašovač</w:t>
      </w:r>
      <w:proofErr w:type="spellEnd"/>
      <w:r w:rsidRPr="009A006C">
        <w:rPr>
          <w:rFonts w:ascii="Segoe UI" w:eastAsia="Calibri" w:hAnsi="Segoe UI" w:cs="Segoe UI"/>
          <w:sz w:val="20"/>
          <w:szCs w:val="20"/>
          <w:lang w:val="uk-UA" w:eastAsia="en-US"/>
        </w:rPr>
        <w:t xml:space="preserve"> </w:t>
      </w:r>
    </w:p>
    <w:p w14:paraId="299A27F3" w14:textId="77777777" w:rsidR="00FE548B" w:rsidRPr="009A006C" w:rsidRDefault="00FE548B" w:rsidP="00FE548B">
      <w:pPr>
        <w:suppressAutoHyphens w:val="0"/>
        <w:spacing w:after="0" w:line="240" w:lineRule="auto"/>
        <w:jc w:val="both"/>
        <w:rPr>
          <w:rFonts w:ascii="Segoe UI" w:eastAsia="Calibri" w:hAnsi="Segoe UI" w:cs="Segoe UI"/>
          <w:sz w:val="20"/>
          <w:szCs w:val="20"/>
          <w:lang w:val="uk-UA" w:eastAsia="en-US"/>
        </w:rPr>
      </w:pPr>
      <w:r w:rsidRPr="009A006C">
        <w:rPr>
          <w:rFonts w:ascii="Segoe UI" w:eastAsia="Calibri" w:hAnsi="Segoe UI" w:cs="Segoe UI"/>
          <w:sz w:val="20"/>
          <w:szCs w:val="20"/>
          <w:lang w:val="uk-UA" w:eastAsia="en-US"/>
        </w:rPr>
        <w:t xml:space="preserve">V </w:t>
      </w:r>
      <w:proofErr w:type="spellStart"/>
      <w:r w:rsidRPr="009A006C">
        <w:rPr>
          <w:rFonts w:ascii="Segoe UI" w:eastAsia="Calibri" w:hAnsi="Segoe UI" w:cs="Segoe UI"/>
          <w:sz w:val="20"/>
          <w:szCs w:val="20"/>
          <w:lang w:val="uk-UA" w:eastAsia="en-US"/>
        </w:rPr>
        <w:t>súlade</w:t>
      </w:r>
      <w:proofErr w:type="spellEnd"/>
      <w:r w:rsidRPr="009A006C">
        <w:rPr>
          <w:rFonts w:ascii="Segoe UI" w:eastAsia="Calibri" w:hAnsi="Segoe UI" w:cs="Segoe UI"/>
          <w:sz w:val="20"/>
          <w:szCs w:val="20"/>
          <w:lang w:val="uk-UA" w:eastAsia="en-US"/>
        </w:rPr>
        <w:t xml:space="preserve"> s </w:t>
      </w:r>
      <w:proofErr w:type="spellStart"/>
      <w:r w:rsidRPr="009A006C">
        <w:rPr>
          <w:rFonts w:ascii="Segoe UI" w:eastAsia="Calibri" w:hAnsi="Segoe UI" w:cs="Segoe UI"/>
          <w:sz w:val="20"/>
          <w:szCs w:val="20"/>
          <w:lang w:val="uk-UA" w:eastAsia="en-US"/>
        </w:rPr>
        <w:t>právnymi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predpisy</w:t>
      </w:r>
      <w:proofErr w:type="spellEnd"/>
      <w:r w:rsidRPr="009A006C">
        <w:rPr>
          <w:rFonts w:ascii="Segoe UI" w:eastAsia="Calibri" w:hAnsi="Segoe UI" w:cs="Segoe UI"/>
          <w:sz w:val="20"/>
          <w:szCs w:val="20"/>
          <w:lang w:val="uk-UA" w:eastAsia="en-US"/>
        </w:rPr>
        <w:t xml:space="preserve"> o </w:t>
      </w:r>
      <w:proofErr w:type="spellStart"/>
      <w:r w:rsidRPr="009A006C">
        <w:rPr>
          <w:rFonts w:ascii="Segoe UI" w:eastAsia="Calibri" w:hAnsi="Segoe UI" w:cs="Segoe UI"/>
          <w:sz w:val="20"/>
          <w:szCs w:val="20"/>
          <w:lang w:val="uk-UA" w:eastAsia="en-US"/>
        </w:rPr>
        <w:t>aplikácii</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finančných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prostriedkov</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ochrana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rastliny</w:t>
      </w:r>
      <w:proofErr w:type="spellEnd"/>
      <w:r w:rsidRPr="009A006C">
        <w:rPr>
          <w:rFonts w:ascii="Segoe UI" w:eastAsia="Calibri" w:hAnsi="Segoe UI" w:cs="Segoe UI"/>
          <w:sz w:val="20"/>
          <w:szCs w:val="20"/>
          <w:lang w:val="uk-UA" w:eastAsia="en-US"/>
        </w:rPr>
        <w:t xml:space="preserve"> a </w:t>
      </w:r>
      <w:proofErr w:type="spellStart"/>
      <w:r w:rsidRPr="009A006C">
        <w:rPr>
          <w:rFonts w:ascii="Segoe UI" w:eastAsia="Calibri" w:hAnsi="Segoe UI" w:cs="Segoe UI"/>
          <w:sz w:val="20"/>
          <w:szCs w:val="20"/>
          <w:lang w:val="uk-UA" w:eastAsia="en-US"/>
        </w:rPr>
        <w:t>detergenty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finančných</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prostriedkov</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Vedieť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aplikovať</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iba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povolené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na</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použitie</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produkty</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zakúpené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vo</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špecializované</w:t>
      </w:r>
      <w:proofErr w:type="spellEnd"/>
      <w:r w:rsidRPr="009A006C">
        <w:rPr>
          <w:rFonts w:ascii="Segoe UI" w:eastAsia="Calibri" w:hAnsi="Segoe UI" w:cs="Segoe UI"/>
          <w:sz w:val="20"/>
          <w:szCs w:val="20"/>
          <w:lang w:val="uk-UA" w:eastAsia="en-US"/>
        </w:rPr>
        <w:t xml:space="preserve"> </w:t>
      </w:r>
      <w:proofErr w:type="spellStart"/>
      <w:r w:rsidRPr="009A006C">
        <w:rPr>
          <w:rFonts w:ascii="Segoe UI" w:eastAsia="Calibri" w:hAnsi="Segoe UI" w:cs="Segoe UI"/>
          <w:sz w:val="20"/>
          <w:szCs w:val="20"/>
          <w:lang w:val="uk-UA" w:eastAsia="en-US"/>
        </w:rPr>
        <w:t>predajni</w:t>
      </w:r>
      <w:proofErr w:type="spellEnd"/>
      <w:r>
        <w:rPr>
          <w:rFonts w:ascii="Segoe UI" w:eastAsia="Calibri" w:hAnsi="Segoe UI" w:cs="Segoe UI"/>
          <w:sz w:val="20"/>
          <w:szCs w:val="20"/>
          <w:lang w:val="uk-UA" w:eastAsia="en-US"/>
        </w:rPr>
        <w:t>)</w:t>
      </w:r>
      <w:r w:rsidRPr="009A006C">
        <w:rPr>
          <w:rFonts w:ascii="Segoe UI" w:eastAsia="Calibri" w:hAnsi="Segoe UI" w:cs="Segoe UI"/>
          <w:sz w:val="20"/>
          <w:szCs w:val="20"/>
          <w:lang w:val="uk-UA" w:eastAsia="en-US"/>
        </w:rPr>
        <w:t>.</w:t>
      </w:r>
    </w:p>
    <w:tbl>
      <w:tblPr>
        <w:tblW w:w="0" w:type="auto"/>
        <w:jc w:val="center"/>
        <w:tblLook w:val="04A0" w:firstRow="1" w:lastRow="0" w:firstColumn="1" w:lastColumn="0" w:noHBand="0" w:noVBand="1"/>
      </w:tblPr>
      <w:tblGrid>
        <w:gridCol w:w="813"/>
        <w:gridCol w:w="6138"/>
      </w:tblGrid>
      <w:tr w:rsidR="00FE548B" w:rsidRPr="009A006C" w14:paraId="4F217BF0" w14:textId="77777777" w:rsidTr="00AB2392">
        <w:trPr>
          <w:jc w:val="center"/>
        </w:trPr>
        <w:tc>
          <w:tcPr>
            <w:tcW w:w="813" w:type="dxa"/>
            <w:vAlign w:val="center"/>
          </w:tcPr>
          <w:p w14:paraId="19FB63CE"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noProof/>
                <w:color w:val="000000"/>
                <w:sz w:val="20"/>
                <w:szCs w:val="20"/>
                <w:lang w:val="uk-UA" w:eastAsia="uk-UA"/>
              </w:rPr>
              <w:drawing>
                <wp:inline distT="0" distB="0" distL="0" distR="0" wp14:anchorId="0DF9DA95" wp14:editId="45434A17">
                  <wp:extent cx="309880" cy="32575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80" cy="325755"/>
                          </a:xfrm>
                          <a:prstGeom prst="rect">
                            <a:avLst/>
                          </a:prstGeom>
                          <a:noFill/>
                          <a:ln>
                            <a:noFill/>
                          </a:ln>
                        </pic:spPr>
                      </pic:pic>
                    </a:graphicData>
                  </a:graphic>
                </wp:inline>
              </w:drawing>
            </w:r>
          </w:p>
        </w:tc>
        <w:tc>
          <w:tcPr>
            <w:tcW w:w="6138" w:type="dxa"/>
            <w:vAlign w:val="center"/>
          </w:tcPr>
          <w:p w14:paraId="5C309719" w14:textId="77777777" w:rsidR="00FE548B" w:rsidRPr="009A006C" w:rsidRDefault="00FE548B" w:rsidP="00FE548B">
            <w:pPr>
              <w:suppressAutoHyphens w:val="0"/>
              <w:spacing w:after="0" w:line="240" w:lineRule="auto"/>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POZOR!</w:t>
            </w:r>
          </w:p>
        </w:tc>
      </w:tr>
    </w:tbl>
    <w:p w14:paraId="529C8891"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val="uk-UA" w:eastAsia="uk-UA"/>
        </w:rPr>
      </w:pPr>
      <w:proofErr w:type="spellStart"/>
      <w:r w:rsidRPr="00335DF8">
        <w:rPr>
          <w:rFonts w:ascii="Segoe UI" w:eastAsia="Calibri" w:hAnsi="Segoe UI" w:cs="Segoe UI"/>
          <w:sz w:val="20"/>
          <w:szCs w:val="20"/>
          <w:lang w:val="uk-UA" w:eastAsia="en-US"/>
        </w:rPr>
        <w:lastRenderedPageBreak/>
        <w:t>Vzhľadom</w:t>
      </w:r>
      <w:proofErr w:type="spellEnd"/>
      <w:r w:rsidRPr="00335DF8">
        <w:rPr>
          <w:rFonts w:ascii="Segoe UI" w:eastAsia="Calibri" w:hAnsi="Segoe UI" w:cs="Segoe UI"/>
          <w:sz w:val="20"/>
          <w:szCs w:val="20"/>
          <w:lang w:val="uk-UA" w:eastAsia="en-US"/>
        </w:rPr>
        <w:t xml:space="preserve"> k </w:t>
      </w:r>
      <w:proofErr w:type="spellStart"/>
      <w:r w:rsidRPr="00335DF8">
        <w:rPr>
          <w:rFonts w:ascii="Segoe UI" w:eastAsia="Calibri" w:hAnsi="Segoe UI" w:cs="Segoe UI"/>
          <w:sz w:val="20"/>
          <w:szCs w:val="20"/>
          <w:lang w:val="uk-UA" w:eastAsia="en-US"/>
        </w:rPr>
        <w:t>možnému</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ohrozenie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života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striekajte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postrekovačom</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iba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kvapalné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látky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schválené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výrobcom</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Kyseliny</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dezinfekčné</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impregnačné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prostriedky</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nesmie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striekať</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Ak</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výrobcovia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insekticídov</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herbicídov</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fungicídov</w:t>
      </w:r>
      <w:proofErr w:type="spellEnd"/>
      <w:r w:rsidRPr="00335DF8">
        <w:rPr>
          <w:rFonts w:ascii="Segoe UI" w:eastAsia="Calibri" w:hAnsi="Segoe UI" w:cs="Segoe UI"/>
          <w:sz w:val="20"/>
          <w:szCs w:val="20"/>
          <w:lang w:val="uk-UA" w:eastAsia="en-US"/>
        </w:rPr>
        <w:t xml:space="preserve"> a </w:t>
      </w:r>
      <w:proofErr w:type="spellStart"/>
      <w:r w:rsidRPr="00335DF8">
        <w:rPr>
          <w:rFonts w:ascii="Segoe UI" w:eastAsia="Calibri" w:hAnsi="Segoe UI" w:cs="Segoe UI"/>
          <w:sz w:val="20"/>
          <w:szCs w:val="20"/>
          <w:lang w:val="uk-UA" w:eastAsia="en-US"/>
        </w:rPr>
        <w:t>ďalších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kvapalných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postrekových</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látok</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stanovuje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zvláštne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bezpečnostné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opatrenia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pre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postrek</w:t>
      </w:r>
      <w:proofErr w:type="spellEnd"/>
      <w:r>
        <w:rPr>
          <w:rFonts w:ascii="Segoe UI" w:eastAsia="Calibri" w:hAnsi="Segoe UI" w:cs="Segoe UI"/>
          <w:sz w:val="20"/>
          <w:szCs w:val="20"/>
          <w:lang w:val="uk-UA" w:eastAsia="en-US"/>
        </w:rPr>
        <w:t>,</w:t>
      </w:r>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je</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nutné</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táto</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opatrenia</w:t>
      </w:r>
      <w:proofErr w:type="spellEnd"/>
      <w:r w:rsidRPr="00335DF8">
        <w:rPr>
          <w:rFonts w:ascii="Segoe UI" w:eastAsia="Calibri" w:hAnsi="Segoe UI" w:cs="Segoe UI"/>
          <w:sz w:val="20"/>
          <w:szCs w:val="20"/>
          <w:lang w:val="uk-UA" w:eastAsia="en-US"/>
        </w:rPr>
        <w:t xml:space="preserve"> </w:t>
      </w:r>
      <w:proofErr w:type="spellStart"/>
      <w:r w:rsidRPr="00335DF8">
        <w:rPr>
          <w:rFonts w:ascii="Segoe UI" w:eastAsia="Calibri" w:hAnsi="Segoe UI" w:cs="Segoe UI"/>
          <w:sz w:val="20"/>
          <w:szCs w:val="20"/>
          <w:lang w:val="uk-UA" w:eastAsia="en-US"/>
        </w:rPr>
        <w:t>dodržiavať</w:t>
      </w:r>
      <w:proofErr w:type="spellEnd"/>
      <w:r>
        <w:rPr>
          <w:rFonts w:ascii="Segoe UI" w:eastAsia="Calibri" w:hAnsi="Segoe UI" w:cs="Segoe UI"/>
          <w:sz w:val="20"/>
          <w:szCs w:val="20"/>
          <w:lang w:val="uk-UA" w:eastAsia="en-US"/>
        </w:rPr>
        <w:t>.</w:t>
      </w:r>
    </w:p>
    <w:p w14:paraId="5A300F78" w14:textId="77777777" w:rsidR="00FE548B" w:rsidRPr="00FE548B" w:rsidRDefault="00FE548B" w:rsidP="00FE548B">
      <w:pPr>
        <w:suppressAutoHyphens w:val="0"/>
        <w:spacing w:after="0" w:line="240" w:lineRule="auto"/>
        <w:jc w:val="center"/>
        <w:rPr>
          <w:rFonts w:ascii="Segoe UI" w:hAnsi="Segoe UI" w:cs="Segoe UI"/>
          <w:b/>
          <w:bCs/>
          <w:color w:val="000000"/>
          <w:sz w:val="20"/>
          <w:szCs w:val="20"/>
          <w:lang w:val="uk-UA" w:eastAsia="uk-UA"/>
        </w:rPr>
      </w:pPr>
    </w:p>
    <w:p w14:paraId="00CE64E9" w14:textId="77777777" w:rsidR="00FE548B" w:rsidRPr="00FE548B" w:rsidRDefault="00FE548B" w:rsidP="00FE548B">
      <w:pPr>
        <w:suppressAutoHyphens w:val="0"/>
        <w:spacing w:after="0" w:line="240" w:lineRule="auto"/>
        <w:jc w:val="center"/>
        <w:rPr>
          <w:rFonts w:ascii="Segoe UI" w:hAnsi="Segoe UI" w:cs="Segoe UI"/>
          <w:b/>
          <w:bCs/>
          <w:color w:val="000000"/>
          <w:sz w:val="20"/>
          <w:szCs w:val="20"/>
          <w:lang w:val="uk-UA" w:eastAsia="uk-UA"/>
        </w:rPr>
      </w:pPr>
    </w:p>
    <w:p w14:paraId="0901EADB" w14:textId="77777777" w:rsidR="00FE548B" w:rsidRPr="00FE548B" w:rsidRDefault="00FE548B" w:rsidP="00FE548B">
      <w:pPr>
        <w:suppressAutoHyphens w:val="0"/>
        <w:spacing w:after="0" w:line="240" w:lineRule="auto"/>
        <w:jc w:val="center"/>
        <w:rPr>
          <w:rFonts w:ascii="Segoe UI" w:hAnsi="Segoe UI" w:cs="Segoe UI"/>
          <w:b/>
          <w:bCs/>
          <w:color w:val="000000"/>
          <w:sz w:val="20"/>
          <w:szCs w:val="20"/>
          <w:lang w:val="uk-UA" w:eastAsia="uk-UA"/>
        </w:rPr>
      </w:pPr>
    </w:p>
    <w:p w14:paraId="299B8D7B"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r w:rsidRPr="00FE548B">
        <w:rPr>
          <w:rFonts w:ascii="Segoe UI" w:hAnsi="Segoe UI" w:cs="Segoe UI"/>
          <w:b/>
          <w:bCs/>
          <w:color w:val="000000"/>
          <w:sz w:val="20"/>
          <w:szCs w:val="20"/>
          <w:lang w:val="uk-UA" w:eastAsia="uk-UA"/>
        </w:rPr>
        <w:br w:type="page"/>
      </w:r>
      <w:r w:rsidRPr="009A006C">
        <w:rPr>
          <w:rFonts w:ascii="Segoe UI" w:hAnsi="Segoe UI" w:cs="Segoe UI"/>
          <w:b/>
          <w:bCs/>
          <w:color w:val="000000"/>
          <w:sz w:val="20"/>
          <w:szCs w:val="20"/>
          <w:lang w:eastAsia="uk-UA"/>
        </w:rPr>
        <w:lastRenderedPageBreak/>
        <w:t>NASTAVENIE DĹŽKY NÁSTRKU</w:t>
      </w:r>
    </w:p>
    <w:p w14:paraId="4F8F7652"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eastAsia="uk-UA"/>
        </w:rPr>
      </w:pPr>
    </w:p>
    <w:p w14:paraId="4DBB06AF" w14:textId="77777777" w:rsidR="00FE548B" w:rsidRPr="009A006C" w:rsidRDefault="00FE548B" w:rsidP="00FE548B">
      <w:pPr>
        <w:suppressAutoHyphens w:val="0"/>
        <w:spacing w:after="0" w:line="240" w:lineRule="auto"/>
        <w:jc w:val="center"/>
        <w:rPr>
          <w:rFonts w:ascii="Segoe UI" w:hAnsi="Segoe UI" w:cs="Segoe UI"/>
          <w:color w:val="000000"/>
          <w:sz w:val="20"/>
          <w:szCs w:val="20"/>
          <w:lang w:val="en-US" w:eastAsia="uk-UA"/>
        </w:rPr>
      </w:pPr>
      <w:r w:rsidRPr="009A006C">
        <w:rPr>
          <w:rFonts w:ascii="Segoe UI" w:eastAsia="Calibri" w:hAnsi="Segoe UI" w:cs="Segoe UI"/>
          <w:noProof/>
          <w:sz w:val="20"/>
          <w:szCs w:val="20"/>
          <w:lang w:val="uk-UA" w:eastAsia="uk-UA"/>
        </w:rPr>
        <w:drawing>
          <wp:inline distT="0" distB="0" distL="0" distR="0" wp14:anchorId="417E2487" wp14:editId="1F4C3685">
            <wp:extent cx="2425065" cy="73152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31520"/>
                    </a:xfrm>
                    <a:prstGeom prst="rect">
                      <a:avLst/>
                    </a:prstGeom>
                    <a:noFill/>
                    <a:ln>
                      <a:noFill/>
                    </a:ln>
                  </pic:spPr>
                </pic:pic>
              </a:graphicData>
            </a:graphic>
          </wp:inline>
        </w:drawing>
      </w:r>
    </w:p>
    <w:p w14:paraId="1AFC5678" w14:textId="77777777" w:rsidR="00FE548B" w:rsidRPr="009A006C" w:rsidRDefault="00FE548B"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Povoľte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spojovaciu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maticu</w:t>
      </w:r>
      <w:proofErr w:type="spellEnd"/>
    </w:p>
    <w:p w14:paraId="5D8E0CD6" w14:textId="77777777" w:rsidR="00FE548B" w:rsidRPr="009A006C" w:rsidRDefault="00FE548B"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Vytiahnite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rúrku</w:t>
      </w:r>
      <w:proofErr w:type="spellEnd"/>
      <w:r w:rsidRPr="009A006C">
        <w:rPr>
          <w:rFonts w:ascii="Segoe UI" w:hAnsi="Segoe UI" w:cs="Segoe UI"/>
          <w:color w:val="000000"/>
          <w:sz w:val="20"/>
          <w:szCs w:val="20"/>
          <w:lang w:eastAsia="uk-UA"/>
        </w:rPr>
        <w:t xml:space="preserve"> 2 </w:t>
      </w:r>
      <w:proofErr w:type="spellStart"/>
      <w:r w:rsidRPr="009A006C">
        <w:rPr>
          <w:rFonts w:ascii="Segoe UI" w:hAnsi="Segoe UI" w:cs="Segoe UI"/>
          <w:color w:val="000000"/>
          <w:sz w:val="20"/>
          <w:szCs w:val="20"/>
          <w:lang w:eastAsia="uk-UA"/>
        </w:rPr>
        <w:t>rozprašovača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požadovanú</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dĺžku</w:t>
      </w:r>
      <w:proofErr w:type="spellEnd"/>
      <w:r w:rsidRPr="009A006C">
        <w:rPr>
          <w:rFonts w:ascii="Segoe UI" w:hAnsi="Segoe UI" w:cs="Segoe UI"/>
          <w:color w:val="000000"/>
          <w:sz w:val="20"/>
          <w:szCs w:val="20"/>
          <w:lang w:eastAsia="uk-UA"/>
        </w:rPr>
        <w:t>.</w:t>
      </w:r>
    </w:p>
    <w:p w14:paraId="2D8F6661" w14:textId="77777777" w:rsidR="00FE548B" w:rsidRPr="009A006C" w:rsidRDefault="00FE548B" w:rsidP="00FE548B">
      <w:pPr>
        <w:numPr>
          <w:ilvl w:val="1"/>
          <w:numId w:val="18"/>
        </w:numPr>
        <w:suppressAutoHyphens w:val="0"/>
        <w:spacing w:after="0" w:line="240" w:lineRule="auto"/>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Utiahnite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prevlečnú</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maticu</w:t>
      </w:r>
      <w:proofErr w:type="spellEnd"/>
      <w:r w:rsidRPr="009A006C">
        <w:rPr>
          <w:rFonts w:ascii="Segoe UI" w:hAnsi="Segoe UI" w:cs="Segoe UI"/>
          <w:color w:val="000000"/>
          <w:sz w:val="20"/>
          <w:szCs w:val="20"/>
          <w:lang w:eastAsia="uk-UA"/>
        </w:rPr>
        <w:t xml:space="preserve"> 1.</w:t>
      </w:r>
    </w:p>
    <w:p w14:paraId="71575BA5"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val="en-US" w:eastAsia="uk-UA"/>
        </w:rPr>
      </w:pPr>
      <w:r w:rsidRPr="009A006C">
        <w:rPr>
          <w:rFonts w:ascii="Segoe UI" w:hAnsi="Segoe UI" w:cs="Segoe UI"/>
          <w:b/>
          <w:bCs/>
          <w:noProof/>
          <w:color w:val="000000"/>
          <w:sz w:val="20"/>
          <w:szCs w:val="20"/>
          <w:lang w:val="en-US" w:eastAsia="uk-UA"/>
        </w:rPr>
        <w:drawing>
          <wp:inline distT="0" distB="0" distL="0" distR="0" wp14:anchorId="49D4603C" wp14:editId="737CC86B">
            <wp:extent cx="1534795" cy="1216660"/>
            <wp:effectExtent l="0" t="0" r="8255" b="254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4795" cy="1216660"/>
                    </a:xfrm>
                    <a:prstGeom prst="rect">
                      <a:avLst/>
                    </a:prstGeom>
                    <a:noFill/>
                    <a:ln>
                      <a:noFill/>
                    </a:ln>
                  </pic:spPr>
                </pic:pic>
              </a:graphicData>
            </a:graphic>
          </wp:inline>
        </w:drawing>
      </w:r>
    </w:p>
    <w:p w14:paraId="3F63C2ED" w14:textId="77777777" w:rsidR="00FE548B" w:rsidRPr="009A006C" w:rsidRDefault="00FE548B" w:rsidP="00FE548B">
      <w:pPr>
        <w:suppressAutoHyphens w:val="0"/>
        <w:spacing w:after="0" w:line="240" w:lineRule="auto"/>
        <w:jc w:val="center"/>
        <w:rPr>
          <w:rFonts w:ascii="Segoe UI" w:hAnsi="Segoe UI" w:cs="Segoe UI"/>
          <w:b/>
          <w:bCs/>
          <w:sz w:val="20"/>
          <w:szCs w:val="20"/>
          <w:lang w:eastAsia="uk-UA"/>
        </w:rPr>
      </w:pPr>
      <w:r w:rsidRPr="00CD1EF9">
        <w:rPr>
          <w:rFonts w:ascii="Segoe UI" w:hAnsi="Segoe UI" w:cs="Segoe UI"/>
          <w:b/>
          <w:bCs/>
          <w:sz w:val="20"/>
          <w:szCs w:val="20"/>
          <w:lang w:eastAsia="uk-UA"/>
        </w:rPr>
        <w:t>PLNENIE</w:t>
      </w:r>
    </w:p>
    <w:p w14:paraId="7139CCD8" w14:textId="77777777" w:rsidR="00FE548B" w:rsidRPr="009A006C" w:rsidRDefault="00FE548B" w:rsidP="00FE548B">
      <w:pPr>
        <w:numPr>
          <w:ilvl w:val="1"/>
          <w:numId w:val="19"/>
        </w:numPr>
        <w:suppressAutoHyphens w:val="0"/>
        <w:spacing w:after="0" w:line="240" w:lineRule="auto"/>
        <w:ind w:firstLine="426"/>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Postrekovú</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kvapalinu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dôkladne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premiešajte</w:t>
      </w:r>
      <w:proofErr w:type="spellEnd"/>
      <w:r w:rsidRPr="009A006C">
        <w:rPr>
          <w:rFonts w:ascii="Segoe UI" w:hAnsi="Segoe UI" w:cs="Segoe UI"/>
          <w:color w:val="000000"/>
          <w:sz w:val="20"/>
          <w:szCs w:val="20"/>
          <w:lang w:eastAsia="uk-UA"/>
        </w:rPr>
        <w:t>.</w:t>
      </w:r>
    </w:p>
    <w:p w14:paraId="51747700" w14:textId="77777777" w:rsidR="00FE548B" w:rsidRPr="009A006C" w:rsidRDefault="00FE548B" w:rsidP="00FE548B">
      <w:pPr>
        <w:numPr>
          <w:ilvl w:val="1"/>
          <w:numId w:val="19"/>
        </w:numPr>
        <w:suppressAutoHyphens w:val="0"/>
        <w:spacing w:after="0" w:line="240" w:lineRule="auto"/>
        <w:ind w:firstLine="426"/>
        <w:contextualSpacing/>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Odskrutkujte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uzáver</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nádrže</w:t>
      </w:r>
      <w:proofErr w:type="spellEnd"/>
      <w:r w:rsidRPr="009A006C">
        <w:rPr>
          <w:rFonts w:ascii="Segoe UI" w:hAnsi="Segoe UI" w:cs="Segoe UI"/>
          <w:color w:val="000000"/>
          <w:sz w:val="20"/>
          <w:szCs w:val="20"/>
          <w:lang w:eastAsia="uk-UA"/>
        </w:rPr>
        <w:t xml:space="preserve"> a </w:t>
      </w:r>
      <w:proofErr w:type="spellStart"/>
      <w:r w:rsidRPr="009A006C">
        <w:rPr>
          <w:rFonts w:ascii="Segoe UI" w:hAnsi="Segoe UI" w:cs="Segoe UI"/>
          <w:color w:val="000000"/>
          <w:sz w:val="20"/>
          <w:szCs w:val="20"/>
          <w:lang w:eastAsia="uk-UA"/>
        </w:rPr>
        <w:t>naplňte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maximálne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množstvo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postrekovej</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kvapaliny</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až</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najvyššiu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značku</w:t>
      </w:r>
      <w:proofErr w:type="spellEnd"/>
      <w:r w:rsidRPr="009A006C">
        <w:rPr>
          <w:rFonts w:ascii="Segoe UI" w:hAnsi="Segoe UI" w:cs="Segoe UI"/>
          <w:color w:val="000000"/>
          <w:sz w:val="20"/>
          <w:szCs w:val="20"/>
          <w:lang w:eastAsia="uk-UA"/>
        </w:rPr>
        <w:t xml:space="preserve"> (12 </w:t>
      </w:r>
      <w:proofErr w:type="spellStart"/>
      <w:r w:rsidRPr="009A006C">
        <w:rPr>
          <w:rFonts w:ascii="Segoe UI" w:hAnsi="Segoe UI" w:cs="Segoe UI"/>
          <w:color w:val="000000"/>
          <w:sz w:val="20"/>
          <w:szCs w:val="20"/>
          <w:lang w:eastAsia="uk-UA"/>
        </w:rPr>
        <w:t>alebo</w:t>
      </w:r>
      <w:proofErr w:type="spellEnd"/>
      <w:r w:rsidRPr="009A006C">
        <w:rPr>
          <w:rFonts w:ascii="Segoe UI" w:hAnsi="Segoe UI" w:cs="Segoe UI"/>
          <w:color w:val="000000"/>
          <w:sz w:val="20"/>
          <w:szCs w:val="20"/>
          <w:lang w:eastAsia="uk-UA"/>
        </w:rPr>
        <w:t xml:space="preserve"> 15 </w:t>
      </w:r>
      <w:proofErr w:type="spellStart"/>
      <w:r w:rsidRPr="009A006C">
        <w:rPr>
          <w:rFonts w:ascii="Segoe UI" w:hAnsi="Segoe UI" w:cs="Segoe UI"/>
          <w:color w:val="000000"/>
          <w:sz w:val="20"/>
          <w:szCs w:val="20"/>
          <w:lang w:eastAsia="uk-UA"/>
        </w:rPr>
        <w:t>litrov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Dodržujte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bezpečnostné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opatrenia</w:t>
      </w:r>
      <w:proofErr w:type="spellEnd"/>
      <w:r w:rsidRPr="009A006C">
        <w:rPr>
          <w:rFonts w:ascii="Segoe UI" w:hAnsi="Segoe UI" w:cs="Segoe UI"/>
          <w:color w:val="000000"/>
          <w:sz w:val="20"/>
          <w:szCs w:val="20"/>
          <w:lang w:eastAsia="uk-UA"/>
        </w:rPr>
        <w:t xml:space="preserve"> a </w:t>
      </w:r>
      <w:proofErr w:type="spellStart"/>
      <w:r w:rsidRPr="009A006C">
        <w:rPr>
          <w:rFonts w:ascii="Segoe UI" w:hAnsi="Segoe UI" w:cs="Segoe UI"/>
          <w:color w:val="000000"/>
          <w:sz w:val="20"/>
          <w:szCs w:val="20"/>
          <w:lang w:eastAsia="uk-UA"/>
        </w:rPr>
        <w:t>užívajte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správne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dávkovanie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podľa</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pokynov</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výrobcu</w:t>
      </w:r>
      <w:proofErr w:type="spellEnd"/>
      <w:r w:rsidRPr="009A006C">
        <w:rPr>
          <w:rFonts w:ascii="Segoe UI" w:hAnsi="Segoe UI" w:cs="Segoe UI"/>
          <w:color w:val="000000"/>
          <w:sz w:val="20"/>
          <w:szCs w:val="20"/>
          <w:lang w:eastAsia="uk-UA"/>
        </w:rPr>
        <w:t>.</w:t>
      </w:r>
    </w:p>
    <w:p w14:paraId="7C0610A4"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noProof/>
          <w:color w:val="000000"/>
          <w:sz w:val="20"/>
          <w:szCs w:val="20"/>
          <w:lang w:eastAsia="uk-UA"/>
        </w:rPr>
        <w:drawing>
          <wp:inline distT="0" distB="0" distL="0" distR="0" wp14:anchorId="15219CEC" wp14:editId="458DBA83">
            <wp:extent cx="1837055" cy="13360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7055" cy="1336040"/>
                    </a:xfrm>
                    <a:prstGeom prst="rect">
                      <a:avLst/>
                    </a:prstGeom>
                    <a:noFill/>
                    <a:ln>
                      <a:noFill/>
                    </a:ln>
                  </pic:spPr>
                </pic:pic>
              </a:graphicData>
            </a:graphic>
          </wp:inline>
        </w:drawing>
      </w:r>
    </w:p>
    <w:p w14:paraId="0FB95506" w14:textId="77777777" w:rsidR="00FE548B" w:rsidRDefault="00FE548B" w:rsidP="00FE548B">
      <w:pPr>
        <w:suppressAutoHyphens w:val="0"/>
        <w:spacing w:after="0" w:line="240" w:lineRule="auto"/>
        <w:jc w:val="center"/>
        <w:rPr>
          <w:rFonts w:ascii="Segoe UI" w:hAnsi="Segoe UI" w:cs="Segoe UI"/>
          <w:b/>
          <w:bCs/>
          <w:color w:val="000000"/>
          <w:sz w:val="20"/>
          <w:szCs w:val="20"/>
          <w:lang w:eastAsia="uk-UA"/>
        </w:rPr>
      </w:pPr>
      <w:r w:rsidRPr="00CD1EF9">
        <w:rPr>
          <w:rFonts w:ascii="Segoe UI" w:hAnsi="Segoe UI" w:cs="Segoe UI"/>
          <w:b/>
          <w:bCs/>
          <w:color w:val="000000"/>
          <w:sz w:val="20"/>
          <w:szCs w:val="20"/>
          <w:lang w:eastAsia="uk-UA"/>
        </w:rPr>
        <w:t>POSTREKOVANIE</w:t>
      </w:r>
    </w:p>
    <w:p w14:paraId="53FF7AF4"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9A006C">
        <w:rPr>
          <w:rFonts w:ascii="Segoe UI" w:hAnsi="Segoe UI" w:cs="Segoe UI"/>
          <w:color w:val="000000"/>
          <w:sz w:val="20"/>
          <w:szCs w:val="20"/>
          <w:lang w:eastAsia="uk-UA"/>
        </w:rPr>
        <w:t>Pre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dlhodobé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striekanie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stlačte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kohútik</w:t>
      </w:r>
      <w:proofErr w:type="spellEnd"/>
      <w:r w:rsidRPr="009A006C">
        <w:rPr>
          <w:rFonts w:ascii="Segoe UI" w:hAnsi="Segoe UI" w:cs="Segoe UI"/>
          <w:color w:val="000000"/>
          <w:sz w:val="20"/>
          <w:szCs w:val="20"/>
          <w:lang w:eastAsia="uk-UA"/>
        </w:rPr>
        <w:t xml:space="preserve"> (a) a </w:t>
      </w:r>
      <w:proofErr w:type="spellStart"/>
      <w:r w:rsidRPr="009A006C">
        <w:rPr>
          <w:rFonts w:ascii="Segoe UI" w:hAnsi="Segoe UI" w:cs="Segoe UI"/>
          <w:color w:val="000000"/>
          <w:sz w:val="20"/>
          <w:szCs w:val="20"/>
          <w:lang w:eastAsia="uk-UA"/>
        </w:rPr>
        <w:t>je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možné</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ho</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upevniť</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pomocou</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špeciálnej</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červenej</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konzoly</w:t>
      </w:r>
      <w:proofErr w:type="spellEnd"/>
      <w:r w:rsidRPr="009A006C">
        <w:rPr>
          <w:rFonts w:ascii="Segoe UI" w:hAnsi="Segoe UI" w:cs="Segoe UI"/>
          <w:color w:val="000000"/>
          <w:sz w:val="20"/>
          <w:szCs w:val="20"/>
          <w:lang w:eastAsia="uk-UA"/>
        </w:rPr>
        <w:t xml:space="preserve"> (c). </w:t>
      </w:r>
      <w:proofErr w:type="spellStart"/>
      <w:r w:rsidRPr="009A006C">
        <w:rPr>
          <w:rFonts w:ascii="Segoe UI" w:hAnsi="Segoe UI" w:cs="Segoe UI"/>
          <w:color w:val="000000"/>
          <w:sz w:val="20"/>
          <w:szCs w:val="20"/>
          <w:lang w:eastAsia="uk-UA"/>
        </w:rPr>
        <w:t>Ak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chcete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zámok</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uvoľniť</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úplne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stlačte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kohútik</w:t>
      </w:r>
      <w:proofErr w:type="spellEnd"/>
      <w:r w:rsidRPr="009A006C">
        <w:rPr>
          <w:rFonts w:ascii="Segoe UI" w:hAnsi="Segoe UI" w:cs="Segoe UI"/>
          <w:color w:val="000000"/>
          <w:sz w:val="20"/>
          <w:szCs w:val="20"/>
          <w:lang w:eastAsia="uk-UA"/>
        </w:rPr>
        <w:t xml:space="preserve"> a </w:t>
      </w:r>
      <w:proofErr w:type="spellStart"/>
      <w:r w:rsidRPr="009A006C">
        <w:rPr>
          <w:rFonts w:ascii="Segoe UI" w:hAnsi="Segoe UI" w:cs="Segoe UI"/>
          <w:color w:val="000000"/>
          <w:sz w:val="20"/>
          <w:szCs w:val="20"/>
          <w:lang w:eastAsia="uk-UA"/>
        </w:rPr>
        <w:t>snímte</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červenú</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eastAsia="uk-UA"/>
        </w:rPr>
        <w:t>sponu</w:t>
      </w:r>
      <w:proofErr w:type="spellEnd"/>
      <w:r w:rsidRPr="009A006C">
        <w:rPr>
          <w:rFonts w:ascii="Segoe UI" w:hAnsi="Segoe UI" w:cs="Segoe UI"/>
          <w:color w:val="000000"/>
          <w:sz w:val="20"/>
          <w:szCs w:val="20"/>
          <w:lang w:eastAsia="uk-UA"/>
        </w:rPr>
        <w:t>.</w:t>
      </w:r>
    </w:p>
    <w:p w14:paraId="0B1CD030" w14:textId="77777777" w:rsidR="00FE548B" w:rsidRPr="009A006C" w:rsidRDefault="00FE548B" w:rsidP="00FE548B">
      <w:pPr>
        <w:suppressAutoHyphens w:val="0"/>
        <w:spacing w:after="0" w:line="240" w:lineRule="auto"/>
        <w:jc w:val="both"/>
        <w:rPr>
          <w:rFonts w:ascii="Segoe UI" w:hAnsi="Segoe UI" w:cs="Segoe UI"/>
          <w:b/>
          <w:bCs/>
          <w:color w:val="000000"/>
          <w:sz w:val="20"/>
          <w:szCs w:val="20"/>
          <w:lang w:eastAsia="uk-UA"/>
        </w:rPr>
      </w:pPr>
    </w:p>
    <w:p w14:paraId="6B6B8A57"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p>
    <w:p w14:paraId="17A721B2"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p>
    <w:p w14:paraId="01C46756"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br w:type="page"/>
      </w:r>
      <w:r w:rsidRPr="009A006C">
        <w:rPr>
          <w:rFonts w:ascii="Segoe UI" w:hAnsi="Segoe UI" w:cs="Segoe UI"/>
          <w:b/>
          <w:bCs/>
          <w:color w:val="000000"/>
          <w:sz w:val="20"/>
          <w:szCs w:val="20"/>
          <w:lang w:eastAsia="uk-UA"/>
        </w:rPr>
        <w:lastRenderedPageBreak/>
        <w:t>ÚDRŽBA A SKLADOVANIE</w:t>
      </w:r>
    </w:p>
    <w:p w14:paraId="66BCEE29"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proofErr w:type="spellStart"/>
      <w:r w:rsidRPr="00CD1EF9">
        <w:rPr>
          <w:rFonts w:ascii="Segoe UI" w:hAnsi="Segoe UI" w:cs="Segoe UI"/>
          <w:color w:val="000000"/>
          <w:sz w:val="20"/>
          <w:szCs w:val="20"/>
          <w:lang w:eastAsia="uk-UA"/>
        </w:rPr>
        <w:t>Pred</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každým</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použitím</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skontrolujte</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neporušenosť</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výrobku</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tesnosť</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skrutkových</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spojov</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absenciu</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upchatia</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systému</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postrekovača</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pri</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stlačení</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kohútika</w:t>
      </w:r>
      <w:proofErr w:type="spellEnd"/>
      <w:r w:rsidRPr="00CD1EF9">
        <w:rPr>
          <w:rFonts w:ascii="Segoe UI" w:hAnsi="Segoe UI" w:cs="Segoe UI"/>
          <w:color w:val="000000"/>
          <w:sz w:val="20"/>
          <w:szCs w:val="20"/>
          <w:lang w:eastAsia="uk-UA"/>
        </w:rPr>
        <w:t xml:space="preserve"> a </w:t>
      </w:r>
      <w:proofErr w:type="spellStart"/>
      <w:r w:rsidRPr="00CD1EF9">
        <w:rPr>
          <w:rFonts w:ascii="Segoe UI" w:hAnsi="Segoe UI" w:cs="Segoe UI"/>
          <w:color w:val="000000"/>
          <w:sz w:val="20"/>
          <w:szCs w:val="20"/>
          <w:lang w:eastAsia="uk-UA"/>
        </w:rPr>
        <w:t>prevádzkové</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napätie</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vstavanej</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batérie</w:t>
      </w:r>
      <w:proofErr w:type="spellEnd"/>
      <w:r w:rsidRPr="00CD1EF9">
        <w:rPr>
          <w:rFonts w:ascii="Segoe UI" w:hAnsi="Segoe UI" w:cs="Segoe UI"/>
          <w:color w:val="000000"/>
          <w:sz w:val="20"/>
          <w:szCs w:val="20"/>
          <w:lang w:eastAsia="uk-UA"/>
        </w:rPr>
        <w:t xml:space="preserve">. </w:t>
      </w:r>
      <w:r w:rsidRPr="00FE548B">
        <w:rPr>
          <w:rFonts w:ascii="Segoe UI" w:hAnsi="Segoe UI" w:cs="Segoe UI"/>
          <w:color w:val="000000"/>
          <w:sz w:val="20"/>
          <w:szCs w:val="20"/>
          <w:lang w:val="en-US" w:eastAsia="uk-UA"/>
        </w:rPr>
        <w:t xml:space="preserve">V </w:t>
      </w:r>
      <w:proofErr w:type="spellStart"/>
      <w:r w:rsidRPr="00FE548B">
        <w:rPr>
          <w:rFonts w:ascii="Segoe UI" w:hAnsi="Segoe UI" w:cs="Segoe UI"/>
          <w:color w:val="000000"/>
          <w:sz w:val="20"/>
          <w:szCs w:val="20"/>
          <w:lang w:val="en-US" w:eastAsia="uk-UA"/>
        </w:rPr>
        <w:t>prípade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potreby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batériu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nabite</w:t>
      </w:r>
      <w:proofErr w:type="spellEnd"/>
      <w:r w:rsidRPr="00FE548B">
        <w:rPr>
          <w:rFonts w:ascii="Segoe UI" w:hAnsi="Segoe UI" w:cs="Segoe UI"/>
          <w:color w:val="000000"/>
          <w:sz w:val="20"/>
          <w:szCs w:val="20"/>
          <w:lang w:val="en-US" w:eastAsia="uk-UA"/>
        </w:rPr>
        <w:t>.</w:t>
      </w:r>
    </w:p>
    <w:p w14:paraId="79098345"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Po </w:t>
      </w:r>
      <w:proofErr w:type="spellStart"/>
      <w:r w:rsidRPr="00FE548B">
        <w:rPr>
          <w:rFonts w:ascii="Segoe UI" w:hAnsi="Segoe UI" w:cs="Segoe UI"/>
          <w:color w:val="000000"/>
          <w:sz w:val="20"/>
          <w:szCs w:val="20"/>
          <w:lang w:val="en-US" w:eastAsia="uk-UA"/>
        </w:rPr>
        <w:t>každom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použití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postrekovač</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vyčistite</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potom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výrobok</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utrite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suchou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handričkou</w:t>
      </w:r>
      <w:proofErr w:type="spellEnd"/>
      <w:r w:rsidRPr="00FE548B">
        <w:rPr>
          <w:rFonts w:ascii="Segoe UI" w:hAnsi="Segoe UI" w:cs="Segoe UI"/>
          <w:color w:val="000000"/>
          <w:sz w:val="20"/>
          <w:szCs w:val="20"/>
          <w:lang w:val="en-US" w:eastAsia="uk-UA"/>
        </w:rPr>
        <w:t>.</w:t>
      </w:r>
    </w:p>
    <w:p w14:paraId="7CFDDFE1" w14:textId="77777777" w:rsidR="00FE548B" w:rsidRPr="00FE548B" w:rsidRDefault="00FE548B" w:rsidP="00FE548B">
      <w:pPr>
        <w:suppressAutoHyphens w:val="0"/>
        <w:spacing w:after="0" w:line="240" w:lineRule="auto"/>
        <w:jc w:val="both"/>
        <w:rPr>
          <w:rFonts w:ascii="Segoe UI" w:hAnsi="Segoe UI" w:cs="Segoe UI"/>
          <w:color w:val="000000"/>
          <w:sz w:val="20"/>
          <w:szCs w:val="20"/>
          <w:lang w:val="en-US" w:eastAsia="uk-UA"/>
        </w:rPr>
      </w:pPr>
      <w:r w:rsidRPr="00FE548B">
        <w:rPr>
          <w:rFonts w:ascii="Segoe UI" w:hAnsi="Segoe UI" w:cs="Segoe UI"/>
          <w:color w:val="000000"/>
          <w:sz w:val="20"/>
          <w:szCs w:val="20"/>
          <w:lang w:val="en-US" w:eastAsia="uk-UA"/>
        </w:rPr>
        <w:t xml:space="preserve">Na </w:t>
      </w:r>
      <w:proofErr w:type="spellStart"/>
      <w:r w:rsidRPr="00FE548B">
        <w:rPr>
          <w:rFonts w:ascii="Segoe UI" w:hAnsi="Segoe UI" w:cs="Segoe UI"/>
          <w:color w:val="000000"/>
          <w:sz w:val="20"/>
          <w:szCs w:val="20"/>
          <w:lang w:val="en-US" w:eastAsia="uk-UA"/>
        </w:rPr>
        <w:t>začiatku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každej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sezóny</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namažte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piest</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dutinu</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čerpadla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silikónovým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mazivom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alebo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solidolom</w:t>
      </w:r>
      <w:proofErr w:type="spellEnd"/>
      <w:r w:rsidRPr="00FE548B">
        <w:rPr>
          <w:rFonts w:ascii="Segoe UI" w:hAnsi="Segoe UI" w:cs="Segoe UI"/>
          <w:color w:val="000000"/>
          <w:sz w:val="20"/>
          <w:szCs w:val="20"/>
          <w:lang w:val="en-US" w:eastAsia="uk-UA"/>
        </w:rPr>
        <w:t xml:space="preserve"> po </w:t>
      </w:r>
      <w:proofErr w:type="spellStart"/>
      <w:r w:rsidRPr="00FE548B">
        <w:rPr>
          <w:rFonts w:ascii="Segoe UI" w:hAnsi="Segoe UI" w:cs="Segoe UI"/>
          <w:color w:val="000000"/>
          <w:sz w:val="20"/>
          <w:szCs w:val="20"/>
          <w:lang w:val="en-US" w:eastAsia="uk-UA"/>
        </w:rPr>
        <w:t>predchádzajúcej</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demontáži</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čerpadla</w:t>
      </w:r>
      <w:proofErr w:type="spellEnd"/>
      <w:r w:rsidRPr="00FE548B">
        <w:rPr>
          <w:rFonts w:ascii="Segoe UI" w:hAnsi="Segoe UI" w:cs="Segoe UI"/>
          <w:color w:val="000000"/>
          <w:sz w:val="20"/>
          <w:szCs w:val="20"/>
          <w:lang w:val="en-US" w:eastAsia="uk-UA"/>
        </w:rPr>
        <w:t>.</w:t>
      </w:r>
    </w:p>
    <w:p w14:paraId="3282B7A5" w14:textId="77777777" w:rsidR="00FE548B" w:rsidRPr="009A006C" w:rsidRDefault="00FE548B" w:rsidP="00FE548B">
      <w:pPr>
        <w:suppressAutoHyphens w:val="0"/>
        <w:spacing w:after="0" w:line="240" w:lineRule="auto"/>
        <w:jc w:val="both"/>
        <w:rPr>
          <w:rFonts w:ascii="Segoe UI" w:hAnsi="Segoe UI" w:cs="Segoe UI"/>
          <w:color w:val="000000"/>
          <w:sz w:val="20"/>
          <w:szCs w:val="20"/>
          <w:lang w:eastAsia="uk-UA"/>
        </w:rPr>
      </w:pPr>
      <w:proofErr w:type="spellStart"/>
      <w:r w:rsidRPr="00FE548B">
        <w:rPr>
          <w:rFonts w:ascii="Segoe UI" w:hAnsi="Segoe UI" w:cs="Segoe UI"/>
          <w:color w:val="000000"/>
          <w:sz w:val="20"/>
          <w:szCs w:val="20"/>
          <w:lang w:val="en-US" w:eastAsia="uk-UA"/>
        </w:rPr>
        <w:t>Výrobok</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skladujte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chladnom</w:t>
      </w:r>
      <w:proofErr w:type="spellEnd"/>
      <w:r w:rsidRPr="00FE548B">
        <w:rPr>
          <w:rFonts w:ascii="Segoe UI" w:hAnsi="Segoe UI" w:cs="Segoe UI"/>
          <w:color w:val="000000"/>
          <w:sz w:val="20"/>
          <w:szCs w:val="20"/>
          <w:lang w:val="en-US" w:eastAsia="uk-UA"/>
        </w:rPr>
        <w:t xml:space="preserve"> a </w:t>
      </w:r>
      <w:proofErr w:type="spellStart"/>
      <w:r w:rsidRPr="00FE548B">
        <w:rPr>
          <w:rFonts w:ascii="Segoe UI" w:hAnsi="Segoe UI" w:cs="Segoe UI"/>
          <w:color w:val="000000"/>
          <w:sz w:val="20"/>
          <w:szCs w:val="20"/>
          <w:lang w:val="en-US" w:eastAsia="uk-UA"/>
        </w:rPr>
        <w:t>suchom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mieste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chránenom</w:t>
      </w:r>
      <w:proofErr w:type="spellEnd"/>
      <w:r w:rsidRPr="00FE548B">
        <w:rPr>
          <w:rFonts w:ascii="Segoe UI" w:hAnsi="Segoe UI" w:cs="Segoe UI"/>
          <w:color w:val="000000"/>
          <w:sz w:val="20"/>
          <w:szCs w:val="20"/>
          <w:lang w:val="en-US" w:eastAsia="uk-UA"/>
        </w:rPr>
        <w:t xml:space="preserve"> pred </w:t>
      </w:r>
      <w:proofErr w:type="spellStart"/>
      <w:r w:rsidRPr="00FE548B">
        <w:rPr>
          <w:rFonts w:ascii="Segoe UI" w:hAnsi="Segoe UI" w:cs="Segoe UI"/>
          <w:color w:val="000000"/>
          <w:sz w:val="20"/>
          <w:szCs w:val="20"/>
          <w:lang w:val="en-US" w:eastAsia="uk-UA"/>
        </w:rPr>
        <w:t>priamym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slnečným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žiarením</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Hadica</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musí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byť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voľná</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nesmie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byť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stlačená</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alebo</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zalomená</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Vstavaný</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akumulátor</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musí</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byť</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plne</w:t>
      </w:r>
      <w:proofErr w:type="spellEnd"/>
      <w:r w:rsidRPr="00FE548B">
        <w:rPr>
          <w:rFonts w:ascii="Segoe UI" w:hAnsi="Segoe UI" w:cs="Segoe UI"/>
          <w:color w:val="000000"/>
          <w:sz w:val="20"/>
          <w:szCs w:val="20"/>
          <w:lang w:val="en-US" w:eastAsia="uk-UA"/>
        </w:rPr>
        <w:t xml:space="preserve"> </w:t>
      </w:r>
      <w:proofErr w:type="spellStart"/>
      <w:r w:rsidRPr="00FE548B">
        <w:rPr>
          <w:rFonts w:ascii="Segoe UI" w:hAnsi="Segoe UI" w:cs="Segoe UI"/>
          <w:color w:val="000000"/>
          <w:sz w:val="20"/>
          <w:szCs w:val="20"/>
          <w:lang w:val="en-US" w:eastAsia="uk-UA"/>
        </w:rPr>
        <w:t>nabitý</w:t>
      </w:r>
      <w:proofErr w:type="spellEnd"/>
      <w:r w:rsidRPr="00FE548B">
        <w:rPr>
          <w:rFonts w:ascii="Segoe UI" w:hAnsi="Segoe UI" w:cs="Segoe UI"/>
          <w:color w:val="000000"/>
          <w:sz w:val="20"/>
          <w:szCs w:val="20"/>
          <w:lang w:val="en-US" w:eastAsia="uk-UA"/>
        </w:rPr>
        <w:t xml:space="preserve">. </w:t>
      </w:r>
      <w:proofErr w:type="spellStart"/>
      <w:r w:rsidRPr="00CD1EF9">
        <w:rPr>
          <w:rFonts w:ascii="Segoe UI" w:hAnsi="Segoe UI" w:cs="Segoe UI"/>
          <w:color w:val="000000"/>
          <w:sz w:val="20"/>
          <w:szCs w:val="20"/>
          <w:lang w:eastAsia="uk-UA"/>
        </w:rPr>
        <w:t>Batériu</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dobíjajte</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každý</w:t>
      </w:r>
      <w:proofErr w:type="spellEnd"/>
      <w:r w:rsidRPr="00CD1EF9">
        <w:rPr>
          <w:rFonts w:ascii="Segoe UI" w:hAnsi="Segoe UI" w:cs="Segoe UI"/>
          <w:color w:val="000000"/>
          <w:sz w:val="20"/>
          <w:szCs w:val="20"/>
          <w:lang w:eastAsia="uk-UA"/>
        </w:rPr>
        <w:t xml:space="preserve"> </w:t>
      </w:r>
      <w:proofErr w:type="spellStart"/>
      <w:r w:rsidRPr="00CD1EF9">
        <w:rPr>
          <w:rFonts w:ascii="Segoe UI" w:hAnsi="Segoe UI" w:cs="Segoe UI"/>
          <w:color w:val="000000"/>
          <w:sz w:val="20"/>
          <w:szCs w:val="20"/>
          <w:lang w:eastAsia="uk-UA"/>
        </w:rPr>
        <w:t>mesiac</w:t>
      </w:r>
      <w:proofErr w:type="spellEnd"/>
      <w:r w:rsidRPr="00CD1EF9">
        <w:rPr>
          <w:rFonts w:ascii="Segoe UI" w:hAnsi="Segoe UI" w:cs="Segoe UI"/>
          <w:color w:val="000000"/>
          <w:sz w:val="20"/>
          <w:szCs w:val="20"/>
          <w:lang w:eastAsia="uk-UA"/>
        </w:rPr>
        <w:t>.</w:t>
      </w:r>
    </w:p>
    <w:p w14:paraId="5BCC06FD"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p>
    <w:p w14:paraId="3D34EDC7" w14:textId="77777777" w:rsidR="00FE548B" w:rsidRPr="009A006C" w:rsidRDefault="00FE548B" w:rsidP="00FE548B">
      <w:pPr>
        <w:suppressAutoHyphens w:val="0"/>
        <w:spacing w:after="0" w:line="240" w:lineRule="auto"/>
        <w:jc w:val="center"/>
        <w:rPr>
          <w:rFonts w:ascii="Segoe UI" w:hAnsi="Segoe UI" w:cs="Segoe UI"/>
          <w:b/>
          <w:bCs/>
          <w:color w:val="000000"/>
          <w:sz w:val="20"/>
          <w:szCs w:val="20"/>
          <w:lang w:eastAsia="uk-UA"/>
        </w:rPr>
      </w:pPr>
      <w:r w:rsidRPr="009A006C">
        <w:rPr>
          <w:rFonts w:ascii="Segoe UI" w:hAnsi="Segoe UI" w:cs="Segoe UI"/>
          <w:b/>
          <w:bCs/>
          <w:color w:val="000000"/>
          <w:sz w:val="20"/>
          <w:szCs w:val="20"/>
          <w:lang w:eastAsia="uk-UA"/>
        </w:rPr>
        <w:t>MOŽNÉ PORUCHY A SPÔSOBY ICH ODSTRÁNENIA</w:t>
      </w:r>
    </w:p>
    <w:tbl>
      <w:tblPr>
        <w:tblW w:w="6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551"/>
        <w:gridCol w:w="2835"/>
      </w:tblGrid>
      <w:tr w:rsidR="00FE548B" w:rsidRPr="009A006C" w14:paraId="1E8555E5" w14:textId="77777777" w:rsidTr="00AB2392">
        <w:trPr>
          <w:trHeight w:val="5"/>
        </w:trPr>
        <w:tc>
          <w:tcPr>
            <w:tcW w:w="1570" w:type="dxa"/>
            <w:shd w:val="clear" w:color="auto" w:fill="FFFFFF"/>
            <w:vAlign w:val="bottom"/>
          </w:tcPr>
          <w:p w14:paraId="3292CB47"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eastAsia="uk-UA"/>
              </w:rPr>
              <w:t>Porucha</w:t>
            </w:r>
            <w:proofErr w:type="spellEnd"/>
          </w:p>
        </w:tc>
        <w:tc>
          <w:tcPr>
            <w:tcW w:w="2551" w:type="dxa"/>
            <w:shd w:val="clear" w:color="auto" w:fill="FFFFFF"/>
            <w:vAlign w:val="bottom"/>
          </w:tcPr>
          <w:p w14:paraId="448D306B"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b/>
                <w:bCs/>
                <w:color w:val="000000"/>
                <w:sz w:val="20"/>
                <w:szCs w:val="20"/>
                <w:lang w:eastAsia="uk-UA"/>
              </w:rPr>
              <w:t>Možný</w:t>
            </w:r>
            <w:proofErr w:type="spellEnd"/>
            <w:r w:rsidRPr="009A006C">
              <w:rPr>
                <w:rFonts w:ascii="Segoe UI" w:hAnsi="Segoe UI" w:cs="Segoe UI"/>
                <w:b/>
                <w:bCs/>
                <w:color w:val="000000"/>
                <w:sz w:val="20"/>
                <w:szCs w:val="20"/>
                <w:lang w:eastAsia="uk-UA"/>
              </w:rPr>
              <w:t xml:space="preserve"> </w:t>
            </w:r>
            <w:proofErr w:type="spellStart"/>
            <w:r w:rsidRPr="009A006C">
              <w:rPr>
                <w:rFonts w:ascii="Segoe UI" w:hAnsi="Segoe UI" w:cs="Segoe UI"/>
                <w:b/>
                <w:bCs/>
                <w:color w:val="000000"/>
                <w:sz w:val="20"/>
                <w:szCs w:val="20"/>
                <w:lang w:val="uk-UA" w:eastAsia="uk-UA"/>
              </w:rPr>
              <w:t>dôvod</w:t>
            </w:r>
            <w:proofErr w:type="spellEnd"/>
            <w:r w:rsidRPr="009A006C">
              <w:rPr>
                <w:rFonts w:ascii="Segoe UI" w:hAnsi="Segoe UI" w:cs="Segoe UI"/>
                <w:b/>
                <w:bCs/>
                <w:color w:val="000000"/>
                <w:sz w:val="20"/>
                <w:szCs w:val="20"/>
                <w:lang w:val="uk-UA" w:eastAsia="uk-UA"/>
              </w:rPr>
              <w:t xml:space="preserve"> </w:t>
            </w:r>
          </w:p>
        </w:tc>
        <w:tc>
          <w:tcPr>
            <w:tcW w:w="2835" w:type="dxa"/>
            <w:shd w:val="clear" w:color="auto" w:fill="FFFFFF"/>
            <w:vAlign w:val="bottom"/>
          </w:tcPr>
          <w:p w14:paraId="7787599A"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2D3FFD">
              <w:rPr>
                <w:rFonts w:ascii="Segoe UI" w:hAnsi="Segoe UI" w:cs="Segoe UI"/>
                <w:b/>
                <w:bCs/>
                <w:color w:val="000000"/>
                <w:sz w:val="20"/>
                <w:szCs w:val="20"/>
                <w:lang w:eastAsia="uk-UA"/>
              </w:rPr>
              <w:t>Spôsob</w:t>
            </w:r>
            <w:proofErr w:type="spellEnd"/>
            <w:r w:rsidRPr="002D3FFD">
              <w:rPr>
                <w:rFonts w:ascii="Segoe UI" w:hAnsi="Segoe UI" w:cs="Segoe UI"/>
                <w:b/>
                <w:bCs/>
                <w:color w:val="000000"/>
                <w:sz w:val="20"/>
                <w:szCs w:val="20"/>
                <w:lang w:eastAsia="uk-UA"/>
              </w:rPr>
              <w:t xml:space="preserve"> </w:t>
            </w:r>
            <w:proofErr w:type="spellStart"/>
            <w:r w:rsidRPr="002D3FFD">
              <w:rPr>
                <w:rFonts w:ascii="Segoe UI" w:hAnsi="Segoe UI" w:cs="Segoe UI"/>
                <w:b/>
                <w:bCs/>
                <w:color w:val="000000"/>
                <w:sz w:val="20"/>
                <w:szCs w:val="20"/>
                <w:lang w:eastAsia="uk-UA"/>
              </w:rPr>
              <w:t>odstránenia</w:t>
            </w:r>
            <w:proofErr w:type="spellEnd"/>
          </w:p>
        </w:tc>
      </w:tr>
      <w:tr w:rsidR="00FE548B" w:rsidRPr="009A006C" w14:paraId="5F739B09" w14:textId="77777777" w:rsidTr="00AB2392">
        <w:trPr>
          <w:trHeight w:val="22"/>
        </w:trPr>
        <w:tc>
          <w:tcPr>
            <w:tcW w:w="1570" w:type="dxa"/>
            <w:vMerge w:val="restart"/>
            <w:shd w:val="clear" w:color="auto" w:fill="FFFFFF"/>
            <w:vAlign w:val="center"/>
          </w:tcPr>
          <w:p w14:paraId="7C3CE9DC"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Pr>
                <w:rFonts w:ascii="Segoe UI" w:hAnsi="Segoe UI" w:cs="Segoe UI"/>
                <w:color w:val="000000"/>
                <w:sz w:val="20"/>
                <w:szCs w:val="20"/>
                <w:lang w:val="en-US" w:eastAsia="uk-UA"/>
              </w:rPr>
              <w:t xml:space="preserve">N </w:t>
            </w:r>
            <w:proofErr w:type="spellStart"/>
            <w:r w:rsidRPr="009A006C">
              <w:rPr>
                <w:rFonts w:ascii="Segoe UI" w:hAnsi="Segoe UI" w:cs="Segoe UI"/>
                <w:color w:val="000000"/>
                <w:sz w:val="20"/>
                <w:szCs w:val="20"/>
                <w:lang w:val="uk-UA" w:eastAsia="uk-UA"/>
              </w:rPr>
              <w:t>efunguje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elektrické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čerpadlo</w:t>
            </w:r>
            <w:proofErr w:type="spellEnd"/>
          </w:p>
        </w:tc>
        <w:tc>
          <w:tcPr>
            <w:tcW w:w="2551" w:type="dxa"/>
            <w:shd w:val="clear" w:color="auto" w:fill="FFFFFF"/>
            <w:vAlign w:val="bottom"/>
          </w:tcPr>
          <w:p w14:paraId="47E49B8D"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1. </w:t>
            </w:r>
            <w:proofErr w:type="spellStart"/>
            <w:r w:rsidRPr="002D3FFD">
              <w:rPr>
                <w:rFonts w:ascii="Segoe UI" w:hAnsi="Segoe UI" w:cs="Segoe UI"/>
                <w:color w:val="000000"/>
                <w:sz w:val="20"/>
                <w:szCs w:val="20"/>
                <w:lang w:val="uk-UA" w:eastAsia="uk-UA"/>
              </w:rPr>
              <w:t>Vybitá</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batéria</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vypínač</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nesvieti</w:t>
            </w:r>
            <w:proofErr w:type="spellEnd"/>
            <w:r>
              <w:rPr>
                <w:rFonts w:ascii="Segoe UI" w:hAnsi="Segoe UI" w:cs="Segoe UI"/>
                <w:color w:val="000000"/>
                <w:sz w:val="20"/>
                <w:szCs w:val="20"/>
                <w:lang w:val="uk-UA" w:eastAsia="uk-UA"/>
              </w:rPr>
              <w:t>,</w:t>
            </w:r>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ručička</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voltmetra</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je</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vo</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spodná</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časti</w:t>
            </w:r>
            <w:proofErr w:type="spellEnd"/>
            <w:r w:rsidRPr="002D3FFD">
              <w:rPr>
                <w:rFonts w:ascii="Segoe UI" w:hAnsi="Segoe UI" w:cs="Segoe UI"/>
                <w:color w:val="000000"/>
                <w:sz w:val="20"/>
                <w:szCs w:val="20"/>
                <w:lang w:val="uk-UA" w:eastAsia="uk-UA"/>
              </w:rPr>
              <w:t xml:space="preserve"> </w:t>
            </w:r>
            <w:proofErr w:type="spellStart"/>
            <w:r w:rsidRPr="002D3FFD">
              <w:rPr>
                <w:rFonts w:ascii="Segoe UI" w:hAnsi="Segoe UI" w:cs="Segoe UI"/>
                <w:color w:val="000000"/>
                <w:sz w:val="20"/>
                <w:szCs w:val="20"/>
                <w:lang w:val="uk-UA" w:eastAsia="uk-UA"/>
              </w:rPr>
              <w:t>stupnica</w:t>
            </w:r>
            <w:proofErr w:type="spellEnd"/>
            <w:r>
              <w:rPr>
                <w:rFonts w:ascii="Segoe UI" w:hAnsi="Segoe UI" w:cs="Segoe UI"/>
                <w:color w:val="000000"/>
                <w:sz w:val="20"/>
                <w:szCs w:val="20"/>
                <w:lang w:val="uk-UA" w:eastAsia="uk-UA"/>
              </w:rPr>
              <w:t>)</w:t>
            </w:r>
          </w:p>
        </w:tc>
        <w:tc>
          <w:tcPr>
            <w:tcW w:w="2835" w:type="dxa"/>
            <w:shd w:val="clear" w:color="auto" w:fill="FFFFFF"/>
            <w:vAlign w:val="center"/>
          </w:tcPr>
          <w:p w14:paraId="2830492A"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eastAsia="uk-UA"/>
              </w:rPr>
              <w:t>Nabite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batérie</w:t>
            </w:r>
            <w:proofErr w:type="spellEnd"/>
          </w:p>
        </w:tc>
      </w:tr>
      <w:tr w:rsidR="00FE548B" w:rsidRPr="009A006C" w14:paraId="0A892305" w14:textId="77777777" w:rsidTr="00AB2392">
        <w:trPr>
          <w:trHeight w:val="8"/>
        </w:trPr>
        <w:tc>
          <w:tcPr>
            <w:tcW w:w="1570" w:type="dxa"/>
            <w:vMerge/>
            <w:shd w:val="clear" w:color="auto" w:fill="FFFFFF"/>
            <w:vAlign w:val="center"/>
          </w:tcPr>
          <w:p w14:paraId="710F8CBF"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bottom"/>
          </w:tcPr>
          <w:p w14:paraId="7C976B7A"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Chybný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elektrický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pohon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čerpadlá</w:t>
            </w:r>
            <w:proofErr w:type="spellEnd"/>
          </w:p>
        </w:tc>
        <w:tc>
          <w:tcPr>
            <w:tcW w:w="2835" w:type="dxa"/>
            <w:shd w:val="clear" w:color="auto" w:fill="FFFFFF"/>
            <w:vAlign w:val="bottom"/>
          </w:tcPr>
          <w:p w14:paraId="58031D55"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Kontaktujte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predajca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dovozca</w:t>
            </w:r>
            <w:proofErr w:type="spellEnd"/>
          </w:p>
        </w:tc>
      </w:tr>
      <w:tr w:rsidR="00FE548B" w:rsidRPr="00F76484" w14:paraId="1CAF4028" w14:textId="77777777" w:rsidTr="00AB2392">
        <w:trPr>
          <w:trHeight w:val="8"/>
        </w:trPr>
        <w:tc>
          <w:tcPr>
            <w:tcW w:w="1570" w:type="dxa"/>
            <w:vMerge w:val="restart"/>
            <w:shd w:val="clear" w:color="auto" w:fill="FFFFFF"/>
            <w:vAlign w:val="center"/>
          </w:tcPr>
          <w:p w14:paraId="4A1121D3"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Nenabíja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sa</w:t>
            </w:r>
            <w:proofErr w:type="spellEnd"/>
            <w:r w:rsidRPr="009A006C">
              <w:rPr>
                <w:rFonts w:ascii="Segoe UI" w:hAnsi="Segoe UI" w:cs="Segoe UI"/>
                <w:color w:val="000000"/>
                <w:sz w:val="20"/>
                <w:szCs w:val="20"/>
                <w:lang w:val="uk-UA" w:eastAsia="uk-UA"/>
              </w:rPr>
              <w:t xml:space="preserve"> </w:t>
            </w:r>
            <w:r w:rsidRPr="009A006C">
              <w:rPr>
                <w:rFonts w:ascii="Segoe UI" w:hAnsi="Segoe UI" w:cs="Segoe UI"/>
                <w:color w:val="000000"/>
                <w:sz w:val="20"/>
                <w:szCs w:val="20"/>
                <w:lang w:eastAsia="uk-UA"/>
              </w:rPr>
              <w:t xml:space="preserve"> </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batérie</w:t>
            </w:r>
            <w:proofErr w:type="spellEnd"/>
          </w:p>
        </w:tc>
        <w:tc>
          <w:tcPr>
            <w:tcW w:w="2551" w:type="dxa"/>
            <w:shd w:val="clear" w:color="auto" w:fill="FFFFFF"/>
            <w:vAlign w:val="bottom"/>
          </w:tcPr>
          <w:p w14:paraId="0E4B7F89"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2D3FFD">
              <w:rPr>
                <w:rFonts w:ascii="Segoe UI" w:hAnsi="Segoe UI" w:cs="Segoe UI"/>
                <w:color w:val="000000"/>
                <w:spacing w:val="-10"/>
                <w:sz w:val="20"/>
                <w:szCs w:val="20"/>
                <w:lang w:val="uk-UA" w:eastAsia="uk-UA"/>
              </w:rPr>
              <w:t>Poškodená</w:t>
            </w:r>
            <w:proofErr w:type="spellEnd"/>
            <w:r w:rsidRPr="002D3FFD">
              <w:rPr>
                <w:rFonts w:ascii="Segoe UI" w:hAnsi="Segoe UI" w:cs="Segoe UI"/>
                <w:color w:val="000000"/>
                <w:spacing w:val="-10"/>
                <w:sz w:val="20"/>
                <w:szCs w:val="20"/>
                <w:lang w:val="uk-UA" w:eastAsia="uk-UA"/>
              </w:rPr>
              <w:t xml:space="preserve"> </w:t>
            </w:r>
            <w:proofErr w:type="spellStart"/>
            <w:r w:rsidRPr="002D3FFD">
              <w:rPr>
                <w:rFonts w:ascii="Segoe UI" w:hAnsi="Segoe UI" w:cs="Segoe UI"/>
                <w:color w:val="000000"/>
                <w:spacing w:val="-10"/>
                <w:sz w:val="20"/>
                <w:szCs w:val="20"/>
                <w:lang w:val="uk-UA" w:eastAsia="uk-UA"/>
              </w:rPr>
              <w:t>nabíjačka</w:t>
            </w:r>
            <w:proofErr w:type="spellEnd"/>
          </w:p>
        </w:tc>
        <w:tc>
          <w:tcPr>
            <w:tcW w:w="2835" w:type="dxa"/>
            <w:shd w:val="clear" w:color="auto" w:fill="FFFFFF"/>
          </w:tcPr>
          <w:p w14:paraId="0168631F" w14:textId="77777777" w:rsidR="00FE548B" w:rsidRPr="00FE548B" w:rsidRDefault="00FE548B" w:rsidP="00FE548B">
            <w:pPr>
              <w:suppressAutoHyphens w:val="0"/>
              <w:spacing w:after="0" w:line="240" w:lineRule="auto"/>
              <w:rPr>
                <w:rFonts w:ascii="Segoe UI" w:hAnsi="Segoe UI" w:cs="Segoe UI"/>
                <w:sz w:val="20"/>
                <w:szCs w:val="20"/>
                <w:lang w:val="en-US"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Kontaktujte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predajca</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alebo</w:t>
            </w:r>
            <w:proofErr w:type="spellEnd"/>
            <w:r w:rsidRPr="009A006C">
              <w:rPr>
                <w:rFonts w:ascii="Segoe UI" w:hAnsi="Segoe UI" w:cs="Segoe UI"/>
                <w:color w:val="000000"/>
                <w:spacing w:val="-10"/>
                <w:sz w:val="20"/>
                <w:szCs w:val="20"/>
                <w:lang w:val="uk-UA" w:eastAsia="uk-UA"/>
              </w:rPr>
              <w:t xml:space="preserve"> k </w:t>
            </w:r>
            <w:proofErr w:type="spellStart"/>
            <w:r w:rsidRPr="009A006C">
              <w:rPr>
                <w:rFonts w:ascii="Segoe UI" w:hAnsi="Segoe UI" w:cs="Segoe UI"/>
                <w:color w:val="000000"/>
                <w:spacing w:val="-10"/>
                <w:sz w:val="20"/>
                <w:szCs w:val="20"/>
                <w:lang w:val="uk-UA" w:eastAsia="uk-UA"/>
              </w:rPr>
              <w:t>dovozcovi</w:t>
            </w:r>
            <w:proofErr w:type="spellEnd"/>
          </w:p>
        </w:tc>
      </w:tr>
      <w:tr w:rsidR="00FE548B" w:rsidRPr="009A006C" w14:paraId="5F32F46D" w14:textId="77777777" w:rsidTr="00AB2392">
        <w:trPr>
          <w:trHeight w:val="22"/>
        </w:trPr>
        <w:tc>
          <w:tcPr>
            <w:tcW w:w="1570" w:type="dxa"/>
            <w:vMerge/>
            <w:shd w:val="clear" w:color="auto" w:fill="FFFFFF"/>
            <w:vAlign w:val="center"/>
          </w:tcPr>
          <w:p w14:paraId="0A3CF23D"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bottom"/>
          </w:tcPr>
          <w:p w14:paraId="5F25B383"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832330">
              <w:rPr>
                <w:rFonts w:ascii="Segoe UI" w:hAnsi="Segoe UI" w:cs="Segoe UI"/>
                <w:color w:val="000000"/>
                <w:sz w:val="20"/>
                <w:szCs w:val="20"/>
                <w:lang w:val="uk-UA" w:eastAsia="uk-UA"/>
              </w:rPr>
              <w:t>Strata</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kapacity</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batérie</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sulfidácia</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dosiek</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batérie</w:t>
            </w:r>
            <w:proofErr w:type="spellEnd"/>
            <w:r>
              <w:rPr>
                <w:rFonts w:ascii="Segoe UI" w:hAnsi="Segoe UI" w:cs="Segoe UI"/>
                <w:color w:val="000000"/>
                <w:sz w:val="20"/>
                <w:szCs w:val="20"/>
                <w:lang w:val="uk-UA" w:eastAsia="uk-UA"/>
              </w:rPr>
              <w:t>)</w:t>
            </w:r>
            <w:r w:rsidRPr="00832330">
              <w:rPr>
                <w:rFonts w:ascii="Segoe UI" w:hAnsi="Segoe UI" w:cs="Segoe UI"/>
                <w:color w:val="000000"/>
                <w:sz w:val="20"/>
                <w:szCs w:val="20"/>
                <w:lang w:val="uk-UA" w:eastAsia="uk-UA"/>
              </w:rPr>
              <w:t xml:space="preserve"> v </w:t>
            </w:r>
            <w:proofErr w:type="spellStart"/>
            <w:r w:rsidRPr="00832330">
              <w:rPr>
                <w:rFonts w:ascii="Segoe UI" w:hAnsi="Segoe UI" w:cs="Segoe UI"/>
                <w:color w:val="000000"/>
                <w:sz w:val="20"/>
                <w:szCs w:val="20"/>
                <w:lang w:val="uk-UA" w:eastAsia="uk-UA"/>
              </w:rPr>
              <w:t>dôsledku</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životnosti</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batérie</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alebo</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nesprávneho</w:t>
            </w:r>
            <w:proofErr w:type="spellEnd"/>
            <w:r w:rsidRPr="00832330">
              <w:rPr>
                <w:rFonts w:ascii="Segoe UI" w:hAnsi="Segoe UI" w:cs="Segoe UI"/>
                <w:color w:val="000000"/>
                <w:sz w:val="20"/>
                <w:szCs w:val="20"/>
                <w:lang w:val="uk-UA" w:eastAsia="uk-UA"/>
              </w:rPr>
              <w:t xml:space="preserve"> </w:t>
            </w:r>
            <w:proofErr w:type="spellStart"/>
            <w:r w:rsidRPr="00832330">
              <w:rPr>
                <w:rFonts w:ascii="Segoe UI" w:hAnsi="Segoe UI" w:cs="Segoe UI"/>
                <w:color w:val="000000"/>
                <w:sz w:val="20"/>
                <w:szCs w:val="20"/>
                <w:lang w:val="uk-UA" w:eastAsia="uk-UA"/>
              </w:rPr>
              <w:t>prevádzky</w:t>
            </w:r>
            <w:proofErr w:type="spellEnd"/>
            <w:r w:rsidRPr="00832330">
              <w:rPr>
                <w:rFonts w:ascii="Segoe UI" w:hAnsi="Segoe UI" w:cs="Segoe UI"/>
                <w:color w:val="000000"/>
                <w:sz w:val="20"/>
                <w:szCs w:val="20"/>
                <w:lang w:val="uk-UA" w:eastAsia="uk-UA"/>
              </w:rPr>
              <w:t xml:space="preserve"> a </w:t>
            </w:r>
            <w:proofErr w:type="spellStart"/>
            <w:r w:rsidRPr="00832330">
              <w:rPr>
                <w:rFonts w:ascii="Segoe UI" w:hAnsi="Segoe UI" w:cs="Segoe UI"/>
                <w:color w:val="000000"/>
                <w:sz w:val="20"/>
                <w:szCs w:val="20"/>
                <w:lang w:val="uk-UA" w:eastAsia="uk-UA"/>
              </w:rPr>
              <w:t>skladovania</w:t>
            </w:r>
            <w:proofErr w:type="spellEnd"/>
          </w:p>
        </w:tc>
        <w:tc>
          <w:tcPr>
            <w:tcW w:w="2835" w:type="dxa"/>
            <w:shd w:val="clear" w:color="auto" w:fill="FFFFFF"/>
            <w:vAlign w:val="center"/>
          </w:tcPr>
          <w:p w14:paraId="44648444"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2. </w:t>
            </w:r>
            <w:proofErr w:type="spellStart"/>
            <w:r w:rsidRPr="009A006C">
              <w:rPr>
                <w:rFonts w:ascii="Segoe UI" w:hAnsi="Segoe UI" w:cs="Segoe UI"/>
                <w:color w:val="000000"/>
                <w:spacing w:val="-10"/>
                <w:sz w:val="20"/>
                <w:szCs w:val="20"/>
                <w:lang w:eastAsia="uk-UA"/>
              </w:rPr>
              <w:t>Nahradiť</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batérie</w:t>
            </w:r>
            <w:proofErr w:type="spellEnd"/>
          </w:p>
        </w:tc>
      </w:tr>
      <w:tr w:rsidR="00FE548B" w:rsidRPr="00F76484" w14:paraId="120C6752" w14:textId="77777777" w:rsidTr="00AB2392">
        <w:trPr>
          <w:trHeight w:val="25"/>
        </w:trPr>
        <w:tc>
          <w:tcPr>
            <w:tcW w:w="1570" w:type="dxa"/>
            <w:shd w:val="clear" w:color="auto" w:fill="FFFFFF"/>
            <w:vAlign w:val="bottom"/>
          </w:tcPr>
          <w:p w14:paraId="40D7DDA1" w14:textId="77777777" w:rsidR="00FE548B" w:rsidRPr="009A006C" w:rsidRDefault="00FE548B"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Pri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prácu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eastAsia="uk-UA"/>
              </w:rPr>
              <w:t>nebol</w:t>
            </w:r>
            <w:proofErr w:type="spellEnd"/>
            <w:r w:rsidRPr="009A006C">
              <w:rPr>
                <w:rFonts w:ascii="Segoe UI" w:hAnsi="Segoe UI" w:cs="Segoe UI"/>
                <w:color w:val="000000"/>
                <w:sz w:val="20"/>
                <w:szCs w:val="20"/>
                <w:lang w:eastAsia="uk-UA"/>
              </w:rPr>
              <w:t xml:space="preserve"> </w:t>
            </w:r>
            <w:proofErr w:type="spellStart"/>
            <w:r w:rsidRPr="009A006C">
              <w:rPr>
                <w:rFonts w:ascii="Segoe UI" w:hAnsi="Segoe UI" w:cs="Segoe UI"/>
                <w:color w:val="000000"/>
                <w:sz w:val="20"/>
                <w:szCs w:val="20"/>
                <w:lang w:val="uk-UA" w:eastAsia="uk-UA"/>
              </w:rPr>
              <w:t>vytvorený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pracovný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tlak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rýchlo</w:t>
            </w:r>
            <w:proofErr w:type="spellEnd"/>
          </w:p>
          <w:p w14:paraId="345E2FC6"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stratené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zatvorenie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kohútika</w:t>
            </w:r>
            <w:proofErr w:type="spellEnd"/>
            <w:r>
              <w:rPr>
                <w:rFonts w:ascii="Segoe UI" w:hAnsi="Segoe UI" w:cs="Segoe UI"/>
                <w:color w:val="000000"/>
                <w:sz w:val="20"/>
                <w:szCs w:val="20"/>
                <w:lang w:val="uk-UA" w:eastAsia="uk-UA"/>
              </w:rPr>
              <w:t>.</w:t>
            </w:r>
          </w:p>
        </w:tc>
        <w:tc>
          <w:tcPr>
            <w:tcW w:w="2551" w:type="dxa"/>
            <w:shd w:val="clear" w:color="auto" w:fill="FFFFFF"/>
            <w:vAlign w:val="center"/>
          </w:tcPr>
          <w:p w14:paraId="1C5B80F2"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Chybné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čerpadlo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popr</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postrekovač</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systémy</w:t>
            </w:r>
            <w:proofErr w:type="spellEnd"/>
          </w:p>
        </w:tc>
        <w:tc>
          <w:tcPr>
            <w:tcW w:w="2835" w:type="dxa"/>
            <w:shd w:val="clear" w:color="auto" w:fill="FFFFFF"/>
            <w:vAlign w:val="center"/>
          </w:tcPr>
          <w:p w14:paraId="7D6E785C"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Obnoviť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nahradiť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chybný</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diel</w:t>
            </w:r>
            <w:proofErr w:type="spellEnd"/>
          </w:p>
        </w:tc>
      </w:tr>
      <w:tr w:rsidR="00FE548B" w:rsidRPr="00F76484" w14:paraId="2BF8569A" w14:textId="77777777" w:rsidTr="00AB2392">
        <w:trPr>
          <w:trHeight w:val="27"/>
        </w:trPr>
        <w:tc>
          <w:tcPr>
            <w:tcW w:w="1570" w:type="dxa"/>
            <w:shd w:val="clear" w:color="auto" w:fill="FFFFFF"/>
            <w:vAlign w:val="center"/>
          </w:tcPr>
          <w:p w14:paraId="00E47F0C" w14:textId="77777777" w:rsidR="00FE548B" w:rsidRPr="00FE548B" w:rsidRDefault="00FE548B" w:rsidP="00FE548B">
            <w:pPr>
              <w:suppressAutoHyphens w:val="0"/>
              <w:spacing w:after="0" w:line="240" w:lineRule="auto"/>
              <w:rPr>
                <w:rFonts w:ascii="Segoe UI" w:hAnsi="Segoe UI" w:cs="Segoe UI"/>
                <w:sz w:val="20"/>
                <w:szCs w:val="20"/>
                <w:lang w:val="en-US" w:eastAsia="en-US"/>
              </w:rPr>
            </w:pPr>
            <w:proofErr w:type="spellStart"/>
            <w:r w:rsidRPr="00FE548B">
              <w:rPr>
                <w:rFonts w:ascii="Segoe UI" w:hAnsi="Segoe UI" w:cs="Segoe UI"/>
                <w:sz w:val="20"/>
                <w:szCs w:val="20"/>
                <w:lang w:val="en-US" w:eastAsia="uk-UA"/>
              </w:rPr>
              <w:t>Únik</w:t>
            </w:r>
            <w:proofErr w:type="spellEnd"/>
            <w:r w:rsidRPr="00FE548B">
              <w:rPr>
                <w:rFonts w:ascii="Segoe UI" w:hAnsi="Segoe UI" w:cs="Segoe UI"/>
                <w:sz w:val="20"/>
                <w:szCs w:val="20"/>
                <w:lang w:val="en-US" w:eastAsia="uk-UA"/>
              </w:rPr>
              <w:t xml:space="preserve"> </w:t>
            </w:r>
            <w:proofErr w:type="spellStart"/>
            <w:r w:rsidRPr="009A006C">
              <w:rPr>
                <w:rFonts w:ascii="Segoe UI" w:hAnsi="Segoe UI" w:cs="Segoe UI"/>
                <w:sz w:val="20"/>
                <w:szCs w:val="20"/>
                <w:lang w:val="uk-UA" w:eastAsia="uk-UA"/>
              </w:rPr>
              <w:t>kvapaliny</w:t>
            </w:r>
            <w:proofErr w:type="spellEnd"/>
            <w:r w:rsidRPr="009A006C">
              <w:rPr>
                <w:rFonts w:ascii="Segoe UI" w:hAnsi="Segoe UI" w:cs="Segoe UI"/>
                <w:sz w:val="20"/>
                <w:szCs w:val="20"/>
                <w:lang w:val="uk-UA" w:eastAsia="uk-UA"/>
              </w:rPr>
              <w:t xml:space="preserve"> </w:t>
            </w:r>
            <w:proofErr w:type="spellStart"/>
            <w:r w:rsidRPr="009A006C">
              <w:rPr>
                <w:rFonts w:ascii="Segoe UI" w:hAnsi="Segoe UI" w:cs="Segoe UI"/>
                <w:sz w:val="20"/>
                <w:szCs w:val="20"/>
                <w:lang w:val="uk-UA" w:eastAsia="uk-UA"/>
              </w:rPr>
              <w:t>zo</w:t>
            </w:r>
            <w:proofErr w:type="spellEnd"/>
            <w:r w:rsidRPr="009A006C">
              <w:rPr>
                <w:rFonts w:ascii="Segoe UI" w:hAnsi="Segoe UI" w:cs="Segoe UI"/>
                <w:sz w:val="20"/>
                <w:szCs w:val="20"/>
                <w:lang w:val="uk-UA" w:eastAsia="uk-UA"/>
              </w:rPr>
              <w:t xml:space="preserve"> </w:t>
            </w:r>
            <w:proofErr w:type="spellStart"/>
            <w:r w:rsidRPr="009A006C">
              <w:rPr>
                <w:rFonts w:ascii="Segoe UI" w:hAnsi="Segoe UI" w:cs="Segoe UI"/>
                <w:sz w:val="20"/>
                <w:szCs w:val="20"/>
                <w:lang w:val="uk-UA" w:eastAsia="uk-UA"/>
              </w:rPr>
              <w:t>spojenia</w:t>
            </w:r>
            <w:proofErr w:type="spellEnd"/>
            <w:r w:rsidRPr="009A006C">
              <w:rPr>
                <w:rFonts w:ascii="Segoe UI" w:hAnsi="Segoe UI" w:cs="Segoe UI"/>
                <w:sz w:val="20"/>
                <w:szCs w:val="20"/>
                <w:lang w:val="uk-UA" w:eastAsia="uk-UA"/>
              </w:rPr>
              <w:t xml:space="preserve"> a </w:t>
            </w:r>
            <w:proofErr w:type="spellStart"/>
            <w:r w:rsidRPr="009A006C">
              <w:rPr>
                <w:rFonts w:ascii="Segoe UI" w:hAnsi="Segoe UI" w:cs="Segoe UI"/>
                <w:sz w:val="20"/>
                <w:szCs w:val="20"/>
                <w:lang w:val="uk-UA" w:eastAsia="uk-UA"/>
              </w:rPr>
              <w:t>slabé</w:t>
            </w:r>
            <w:proofErr w:type="spellEnd"/>
            <w:r w:rsidRPr="009A006C">
              <w:rPr>
                <w:rFonts w:ascii="Segoe UI" w:hAnsi="Segoe UI" w:cs="Segoe UI"/>
                <w:sz w:val="20"/>
                <w:szCs w:val="20"/>
                <w:lang w:val="uk-UA" w:eastAsia="uk-UA"/>
              </w:rPr>
              <w:t xml:space="preserve"> </w:t>
            </w:r>
            <w:proofErr w:type="spellStart"/>
            <w:r w:rsidRPr="009A006C">
              <w:rPr>
                <w:rFonts w:ascii="Segoe UI" w:hAnsi="Segoe UI" w:cs="Segoe UI"/>
                <w:sz w:val="20"/>
                <w:szCs w:val="20"/>
                <w:lang w:val="uk-UA" w:eastAsia="uk-UA"/>
              </w:rPr>
              <w:t>striekanie</w:t>
            </w:r>
            <w:proofErr w:type="spellEnd"/>
            <w:r w:rsidRPr="009A006C">
              <w:rPr>
                <w:rFonts w:ascii="Segoe UI" w:hAnsi="Segoe UI" w:cs="Segoe UI"/>
                <w:sz w:val="20"/>
                <w:szCs w:val="20"/>
                <w:lang w:val="uk-UA" w:eastAsia="uk-UA"/>
              </w:rPr>
              <w:t xml:space="preserve"> </w:t>
            </w:r>
          </w:p>
        </w:tc>
        <w:tc>
          <w:tcPr>
            <w:tcW w:w="2551" w:type="dxa"/>
            <w:shd w:val="clear" w:color="auto" w:fill="FFFFFF"/>
            <w:vAlign w:val="center"/>
          </w:tcPr>
          <w:p w14:paraId="58EAA30F"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D82DEF">
              <w:rPr>
                <w:rFonts w:ascii="Segoe UI" w:hAnsi="Segoe UI" w:cs="Segoe UI"/>
                <w:color w:val="000000"/>
                <w:sz w:val="20"/>
                <w:szCs w:val="20"/>
                <w:lang w:val="uk-UA" w:eastAsia="uk-UA"/>
              </w:rPr>
              <w:t>Netesnené</w:t>
            </w:r>
            <w:proofErr w:type="spellEnd"/>
            <w:r w:rsidRPr="00D82DEF">
              <w:rPr>
                <w:rFonts w:ascii="Segoe UI" w:hAnsi="Segoe UI" w:cs="Segoe UI"/>
                <w:color w:val="000000"/>
                <w:sz w:val="20"/>
                <w:szCs w:val="20"/>
                <w:lang w:val="uk-UA" w:eastAsia="uk-UA"/>
              </w:rPr>
              <w:t xml:space="preserve"> </w:t>
            </w:r>
            <w:proofErr w:type="spellStart"/>
            <w:r w:rsidRPr="00D82DEF">
              <w:rPr>
                <w:rFonts w:ascii="Segoe UI" w:hAnsi="Segoe UI" w:cs="Segoe UI"/>
                <w:color w:val="000000"/>
                <w:sz w:val="20"/>
                <w:szCs w:val="20"/>
                <w:lang w:val="uk-UA" w:eastAsia="uk-UA"/>
              </w:rPr>
              <w:t>spoje</w:t>
            </w:r>
            <w:proofErr w:type="spellEnd"/>
          </w:p>
        </w:tc>
        <w:tc>
          <w:tcPr>
            <w:tcW w:w="2835" w:type="dxa"/>
            <w:shd w:val="clear" w:color="auto" w:fill="FFFFFF"/>
            <w:vAlign w:val="bottom"/>
          </w:tcPr>
          <w:p w14:paraId="3C7E5D07" w14:textId="77777777" w:rsidR="00FE548B" w:rsidRPr="00FE548B" w:rsidRDefault="00FE548B"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Vytiahnuť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aktuálna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zlúčenina</w:t>
            </w:r>
            <w:proofErr w:type="spellEnd"/>
            <w:r w:rsidRPr="009A006C">
              <w:rPr>
                <w:rFonts w:ascii="Segoe UI" w:hAnsi="Segoe UI" w:cs="Segoe UI"/>
                <w:color w:val="000000"/>
                <w:sz w:val="20"/>
                <w:szCs w:val="20"/>
                <w:lang w:val="uk-UA" w:eastAsia="uk-UA"/>
              </w:rPr>
              <w:t xml:space="preserve"> </w:t>
            </w:r>
          </w:p>
          <w:p w14:paraId="56C3AE08"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V </w:t>
            </w:r>
            <w:proofErr w:type="spellStart"/>
            <w:r w:rsidRPr="009A006C">
              <w:rPr>
                <w:rFonts w:ascii="Segoe UI" w:hAnsi="Segoe UI" w:cs="Segoe UI"/>
                <w:color w:val="000000"/>
                <w:sz w:val="20"/>
                <w:szCs w:val="20"/>
                <w:lang w:val="uk-UA" w:eastAsia="uk-UA"/>
              </w:rPr>
              <w:t>prípade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potreby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rozobrať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okrem</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udrel</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outsidery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diely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odpadky</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skontrolovať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kvalitné</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tesnenie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prstene</w:t>
            </w:r>
            <w:proofErr w:type="spellEnd"/>
            <w:r w:rsidRPr="009A006C">
              <w:rPr>
                <w:rFonts w:ascii="Segoe UI" w:hAnsi="Segoe UI" w:cs="Segoe UI"/>
                <w:color w:val="000000"/>
                <w:sz w:val="20"/>
                <w:szCs w:val="20"/>
                <w:lang w:val="uk-UA" w:eastAsia="uk-UA"/>
              </w:rPr>
              <w:t xml:space="preserve"> </w:t>
            </w:r>
            <w:r w:rsidRPr="00FE548B">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Nepoužívajte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nástroj</w:t>
            </w:r>
            <w:proofErr w:type="spellEnd"/>
            <w:r>
              <w:rPr>
                <w:rFonts w:ascii="Segoe UI" w:hAnsi="Segoe UI" w:cs="Segoe UI"/>
                <w:color w:val="000000"/>
                <w:sz w:val="20"/>
                <w:szCs w:val="20"/>
                <w:lang w:val="uk-UA" w:eastAsia="uk-UA"/>
              </w:rPr>
              <w:t>!</w:t>
            </w:r>
          </w:p>
        </w:tc>
      </w:tr>
      <w:tr w:rsidR="00FE548B" w:rsidRPr="009A006C" w14:paraId="64C25628" w14:textId="77777777" w:rsidTr="00AB2392">
        <w:trPr>
          <w:trHeight w:val="8"/>
        </w:trPr>
        <w:tc>
          <w:tcPr>
            <w:tcW w:w="1570" w:type="dxa"/>
            <w:vMerge w:val="restart"/>
            <w:shd w:val="clear" w:color="auto" w:fill="FFFFFF"/>
            <w:vAlign w:val="center"/>
          </w:tcPr>
          <w:p w14:paraId="711F28C9"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Pr>
                <w:rFonts w:ascii="Segoe UI" w:hAnsi="Segoe UI" w:cs="Segoe UI"/>
                <w:color w:val="000000"/>
                <w:sz w:val="20"/>
                <w:szCs w:val="20"/>
                <w:lang w:val="en-US" w:eastAsia="uk-UA"/>
              </w:rPr>
              <w:lastRenderedPageBreak/>
              <w:t>T</w:t>
            </w:r>
            <w:proofErr w:type="spellStart"/>
            <w:r w:rsidRPr="009A006C">
              <w:rPr>
                <w:rFonts w:ascii="Segoe UI" w:hAnsi="Segoe UI" w:cs="Segoe UI"/>
                <w:color w:val="000000"/>
                <w:sz w:val="20"/>
                <w:szCs w:val="20"/>
                <w:lang w:val="uk-UA" w:eastAsia="uk-UA"/>
              </w:rPr>
              <w:t>ryska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nefunguje</w:t>
            </w:r>
            <w:proofErr w:type="spellEnd"/>
          </w:p>
        </w:tc>
        <w:tc>
          <w:tcPr>
            <w:tcW w:w="2551" w:type="dxa"/>
            <w:shd w:val="clear" w:color="auto" w:fill="FFFFFF"/>
          </w:tcPr>
          <w:p w14:paraId="536C94DD" w14:textId="77777777" w:rsidR="00FE548B" w:rsidRPr="00FE548B" w:rsidRDefault="00FE548B" w:rsidP="00FE548B">
            <w:pPr>
              <w:suppressAutoHyphens w:val="0"/>
              <w:spacing w:after="0" w:line="240" w:lineRule="auto"/>
              <w:rPr>
                <w:rFonts w:ascii="Segoe UI" w:hAnsi="Segoe UI" w:cs="Segoe UI"/>
                <w:sz w:val="20"/>
                <w:szCs w:val="20"/>
                <w:lang w:val="en-US" w:eastAsia="en-US"/>
              </w:rPr>
            </w:pPr>
            <w:r w:rsidRPr="009A006C">
              <w:rPr>
                <w:rFonts w:ascii="Segoe UI" w:hAnsi="Segoe UI" w:cs="Segoe UI"/>
                <w:color w:val="000000"/>
                <w:spacing w:val="-10"/>
                <w:sz w:val="20"/>
                <w:szCs w:val="20"/>
                <w:lang w:val="uk-UA" w:eastAsia="uk-UA"/>
              </w:rPr>
              <w:t xml:space="preserve">1. </w:t>
            </w:r>
            <w:proofErr w:type="spellStart"/>
            <w:r w:rsidRPr="00B51A7F">
              <w:rPr>
                <w:rFonts w:ascii="Segoe UI" w:hAnsi="Segoe UI" w:cs="Segoe UI"/>
                <w:color w:val="000000"/>
                <w:spacing w:val="-10"/>
                <w:sz w:val="20"/>
                <w:szCs w:val="20"/>
                <w:lang w:val="uk-UA" w:eastAsia="uk-UA"/>
              </w:rPr>
              <w:t>Hadica</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je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zalomená</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alebo</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zlomená</w:t>
            </w:r>
            <w:proofErr w:type="spellEnd"/>
          </w:p>
        </w:tc>
        <w:tc>
          <w:tcPr>
            <w:tcW w:w="2835" w:type="dxa"/>
            <w:shd w:val="clear" w:color="auto" w:fill="FFFFFF"/>
            <w:vAlign w:val="bottom"/>
          </w:tcPr>
          <w:p w14:paraId="0797C738"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pacing w:val="-10"/>
                <w:sz w:val="20"/>
                <w:szCs w:val="20"/>
                <w:lang w:val="uk-UA" w:eastAsia="uk-UA"/>
              </w:rPr>
              <w:t xml:space="preserve">1. </w:t>
            </w:r>
            <w:proofErr w:type="spellStart"/>
            <w:r w:rsidRPr="009A006C">
              <w:rPr>
                <w:rFonts w:ascii="Segoe UI" w:hAnsi="Segoe UI" w:cs="Segoe UI"/>
                <w:color w:val="000000"/>
                <w:spacing w:val="-10"/>
                <w:sz w:val="20"/>
                <w:szCs w:val="20"/>
                <w:lang w:val="uk-UA" w:eastAsia="uk-UA"/>
              </w:rPr>
              <w:t>Narovnajte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hadicu</w:t>
            </w:r>
            <w:proofErr w:type="spellEnd"/>
          </w:p>
        </w:tc>
      </w:tr>
      <w:tr w:rsidR="00FE548B" w:rsidRPr="00F76484" w14:paraId="2BDB4CDC" w14:textId="77777777" w:rsidTr="00AB2392">
        <w:trPr>
          <w:trHeight w:val="17"/>
        </w:trPr>
        <w:tc>
          <w:tcPr>
            <w:tcW w:w="1570" w:type="dxa"/>
            <w:vMerge/>
            <w:shd w:val="clear" w:color="auto" w:fill="FFFFFF"/>
            <w:vAlign w:val="center"/>
          </w:tcPr>
          <w:p w14:paraId="0E7019D2"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
        </w:tc>
        <w:tc>
          <w:tcPr>
            <w:tcW w:w="2551" w:type="dxa"/>
            <w:shd w:val="clear" w:color="auto" w:fill="FFFFFF"/>
            <w:vAlign w:val="center"/>
          </w:tcPr>
          <w:p w14:paraId="7D9B463B" w14:textId="77777777" w:rsidR="00FE548B" w:rsidRPr="009A006C" w:rsidRDefault="00FE548B" w:rsidP="00FE548B">
            <w:pPr>
              <w:suppressAutoHyphens w:val="0"/>
              <w:spacing w:after="0" w:line="240" w:lineRule="auto"/>
              <w:rPr>
                <w:rFonts w:ascii="Segoe UI" w:hAnsi="Segoe UI" w:cs="Segoe UI"/>
                <w:color w:val="000000"/>
                <w:spacing w:val="-10"/>
                <w:sz w:val="20"/>
                <w:szCs w:val="20"/>
                <w:lang w:val="uk-UA" w:eastAsia="uk-UA"/>
              </w:rPr>
            </w:pPr>
            <w:r w:rsidRPr="009A006C">
              <w:rPr>
                <w:rFonts w:ascii="Segoe UI" w:hAnsi="Segoe UI" w:cs="Segoe UI"/>
                <w:color w:val="000000"/>
                <w:spacing w:val="-10"/>
                <w:sz w:val="20"/>
                <w:szCs w:val="20"/>
                <w:lang w:val="uk-UA" w:eastAsia="uk-UA"/>
              </w:rPr>
              <w:t xml:space="preserve">2. </w:t>
            </w:r>
            <w:proofErr w:type="spellStart"/>
            <w:r w:rsidRPr="00FE548B">
              <w:rPr>
                <w:rFonts w:ascii="Segoe UI" w:hAnsi="Segoe UI" w:cs="Segoe UI"/>
                <w:color w:val="000000"/>
                <w:spacing w:val="-10"/>
                <w:sz w:val="20"/>
                <w:szCs w:val="20"/>
                <w:lang w:val="en-US" w:eastAsia="uk-UA"/>
              </w:rPr>
              <w:t>Silný</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upchatie</w:t>
            </w:r>
            <w:proofErr w:type="spellEnd"/>
            <w:r w:rsidRPr="00FE548B">
              <w:rPr>
                <w:rFonts w:ascii="Segoe UI" w:hAnsi="Segoe UI" w:cs="Segoe UI"/>
                <w:color w:val="000000"/>
                <w:spacing w:val="-10"/>
                <w:sz w:val="20"/>
                <w:szCs w:val="20"/>
                <w:lang w:val="en-US" w:eastAsia="uk-UA"/>
              </w:rPr>
              <w:t xml:space="preserve"> </w:t>
            </w:r>
            <w:r w:rsidRPr="009A006C">
              <w:rPr>
                <w:rFonts w:ascii="Segoe UI" w:hAnsi="Segoe UI" w:cs="Segoe UI"/>
                <w:color w:val="000000"/>
                <w:spacing w:val="-10"/>
                <w:sz w:val="20"/>
                <w:szCs w:val="20"/>
                <w:lang w:val="uk-UA" w:eastAsia="uk-UA"/>
              </w:rPr>
              <w:t xml:space="preserve">v </w:t>
            </w:r>
            <w:proofErr w:type="spellStart"/>
            <w:r w:rsidRPr="009A006C">
              <w:rPr>
                <w:rFonts w:ascii="Segoe UI" w:hAnsi="Segoe UI" w:cs="Segoe UI"/>
                <w:color w:val="000000"/>
                <w:spacing w:val="-10"/>
                <w:sz w:val="20"/>
                <w:szCs w:val="20"/>
                <w:lang w:val="uk-UA" w:eastAsia="uk-UA"/>
              </w:rPr>
              <w:t>čerpadle</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alebo</w:t>
            </w:r>
            <w:proofErr w:type="spellEnd"/>
            <w:r w:rsidRPr="009A006C">
              <w:rPr>
                <w:rFonts w:ascii="Segoe UI" w:hAnsi="Segoe UI" w:cs="Segoe UI"/>
                <w:color w:val="000000"/>
                <w:spacing w:val="-10"/>
                <w:sz w:val="20"/>
                <w:szCs w:val="20"/>
                <w:lang w:val="uk-UA" w:eastAsia="uk-UA"/>
              </w:rPr>
              <w:t xml:space="preserve"> </w:t>
            </w:r>
            <w:proofErr w:type="spellStart"/>
            <w:r w:rsidRPr="009A006C">
              <w:rPr>
                <w:rFonts w:ascii="Segoe UI" w:hAnsi="Segoe UI" w:cs="Segoe UI"/>
                <w:color w:val="000000"/>
                <w:spacing w:val="-10"/>
                <w:sz w:val="20"/>
                <w:szCs w:val="20"/>
                <w:lang w:val="uk-UA" w:eastAsia="uk-UA"/>
              </w:rPr>
              <w:t>sprejovom</w:t>
            </w:r>
            <w:proofErr w:type="spellEnd"/>
            <w:r w:rsidRPr="009A006C">
              <w:rPr>
                <w:rFonts w:ascii="Segoe UI" w:hAnsi="Segoe UI" w:cs="Segoe UI"/>
                <w:color w:val="000000"/>
                <w:spacing w:val="-10"/>
                <w:sz w:val="20"/>
                <w:szCs w:val="20"/>
                <w:lang w:val="uk-UA" w:eastAsia="uk-UA"/>
              </w:rPr>
              <w:t xml:space="preserve"> </w:t>
            </w:r>
            <w:proofErr w:type="spellStart"/>
            <w:r w:rsidRPr="00FE548B">
              <w:rPr>
                <w:rFonts w:ascii="Segoe UI" w:hAnsi="Segoe UI" w:cs="Segoe UI"/>
                <w:color w:val="000000"/>
                <w:spacing w:val="-10"/>
                <w:sz w:val="20"/>
                <w:szCs w:val="20"/>
                <w:lang w:val="en-US" w:eastAsia="uk-UA"/>
              </w:rPr>
              <w:t>systému</w:t>
            </w:r>
            <w:proofErr w:type="spellEnd"/>
          </w:p>
        </w:tc>
        <w:tc>
          <w:tcPr>
            <w:tcW w:w="2835" w:type="dxa"/>
            <w:shd w:val="clear" w:color="auto" w:fill="FFFFFF"/>
          </w:tcPr>
          <w:p w14:paraId="48E2476F" w14:textId="77777777" w:rsidR="00FE548B" w:rsidRPr="009A006C" w:rsidRDefault="00FE548B" w:rsidP="00FE548B">
            <w:pPr>
              <w:suppressAutoHyphens w:val="0"/>
              <w:spacing w:after="0" w:line="240" w:lineRule="auto"/>
              <w:rPr>
                <w:rFonts w:ascii="Segoe UI" w:hAnsi="Segoe UI" w:cs="Segoe UI"/>
                <w:sz w:val="20"/>
                <w:szCs w:val="20"/>
                <w:lang w:val="uk-UA" w:eastAsia="en-US"/>
              </w:rPr>
            </w:pPr>
            <w:r w:rsidRPr="009A006C">
              <w:rPr>
                <w:rFonts w:ascii="Segoe UI" w:hAnsi="Segoe UI" w:cs="Segoe UI"/>
                <w:color w:val="000000"/>
                <w:sz w:val="20"/>
                <w:szCs w:val="20"/>
                <w:lang w:val="uk-UA" w:eastAsia="uk-UA"/>
              </w:rPr>
              <w:t xml:space="preserve">2. </w:t>
            </w:r>
            <w:proofErr w:type="spellStart"/>
            <w:r w:rsidRPr="009A006C">
              <w:rPr>
                <w:rFonts w:ascii="Segoe UI" w:hAnsi="Segoe UI" w:cs="Segoe UI"/>
                <w:color w:val="000000"/>
                <w:sz w:val="20"/>
                <w:szCs w:val="20"/>
                <w:lang w:val="uk-UA" w:eastAsia="uk-UA"/>
              </w:rPr>
              <w:t>Nastavte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umiestnenie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zablokovať</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odstrániť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ju</w:t>
            </w:r>
            <w:proofErr w:type="spellEnd"/>
            <w:r>
              <w:rPr>
                <w:rFonts w:ascii="Segoe UI" w:hAnsi="Segoe UI" w:cs="Segoe UI"/>
                <w:color w:val="000000"/>
                <w:sz w:val="20"/>
                <w:szCs w:val="20"/>
                <w:lang w:val="uk-UA" w:eastAsia="uk-UA"/>
              </w:rPr>
              <w:t>.</w:t>
            </w:r>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Akceptovať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opatrenia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zamedzenie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vstupu</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nepovolaných</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osôb</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nádrže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diely</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alebo</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odpadky</w:t>
            </w:r>
            <w:proofErr w:type="spellEnd"/>
          </w:p>
        </w:tc>
      </w:tr>
      <w:tr w:rsidR="00FE548B" w:rsidRPr="00F76484" w14:paraId="06878BC8" w14:textId="77777777" w:rsidTr="00AB2392">
        <w:trPr>
          <w:trHeight w:val="17"/>
        </w:trPr>
        <w:tc>
          <w:tcPr>
            <w:tcW w:w="1570" w:type="dxa"/>
            <w:shd w:val="clear" w:color="auto" w:fill="FFFFFF"/>
            <w:vAlign w:val="center"/>
          </w:tcPr>
          <w:p w14:paraId="17205E1B"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9A006C">
              <w:rPr>
                <w:rFonts w:ascii="Segoe UI" w:hAnsi="Segoe UI" w:cs="Segoe UI"/>
                <w:color w:val="000000"/>
                <w:sz w:val="20"/>
                <w:szCs w:val="20"/>
                <w:lang w:val="uk-UA" w:eastAsia="uk-UA"/>
              </w:rPr>
              <w:t>Kohútik</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sa</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nezavrie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neotvorí</w:t>
            </w:r>
            <w:proofErr w:type="spellEnd"/>
            <w:r>
              <w:rPr>
                <w:rFonts w:ascii="Segoe UI" w:hAnsi="Segoe UI" w:cs="Segoe UI"/>
                <w:color w:val="000000"/>
                <w:sz w:val="20"/>
                <w:szCs w:val="20"/>
                <w:lang w:val="uk-UA" w:eastAsia="uk-UA"/>
              </w:rPr>
              <w:t>)</w:t>
            </w:r>
          </w:p>
        </w:tc>
        <w:tc>
          <w:tcPr>
            <w:tcW w:w="2551" w:type="dxa"/>
            <w:shd w:val="clear" w:color="auto" w:fill="FFFFFF"/>
            <w:vAlign w:val="center"/>
          </w:tcPr>
          <w:p w14:paraId="4FC6DE8A" w14:textId="77777777" w:rsidR="00FE548B" w:rsidRPr="009A006C" w:rsidRDefault="00FE548B" w:rsidP="00FE548B">
            <w:pPr>
              <w:suppressAutoHyphens w:val="0"/>
              <w:spacing w:after="0" w:line="240" w:lineRule="auto"/>
              <w:rPr>
                <w:rFonts w:ascii="Segoe UI" w:hAnsi="Segoe UI" w:cs="Segoe UI"/>
                <w:sz w:val="20"/>
                <w:szCs w:val="20"/>
                <w:lang w:val="uk-UA" w:eastAsia="en-US"/>
              </w:rPr>
            </w:pPr>
            <w:proofErr w:type="spellStart"/>
            <w:r w:rsidRPr="00B51A7F">
              <w:rPr>
                <w:rFonts w:ascii="Segoe UI" w:hAnsi="Segoe UI" w:cs="Segoe UI"/>
                <w:color w:val="000000"/>
                <w:spacing w:val="-10"/>
                <w:sz w:val="20"/>
                <w:szCs w:val="20"/>
                <w:lang w:val="uk-UA" w:eastAsia="uk-UA"/>
              </w:rPr>
              <w:t>Pripojenie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kohútika</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nie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je</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utesnené</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alebo</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ventil</w:t>
            </w:r>
            <w:proofErr w:type="spellEnd"/>
            <w:r w:rsidRPr="00B51A7F">
              <w:rPr>
                <w:rFonts w:ascii="Segoe UI" w:hAnsi="Segoe UI" w:cs="Segoe UI"/>
                <w:color w:val="000000"/>
                <w:spacing w:val="-10"/>
                <w:sz w:val="20"/>
                <w:szCs w:val="20"/>
                <w:lang w:val="uk-UA" w:eastAsia="uk-UA"/>
              </w:rPr>
              <w:t xml:space="preserve"> </w:t>
            </w:r>
            <w:proofErr w:type="spellStart"/>
            <w:r w:rsidRPr="00B51A7F">
              <w:rPr>
                <w:rFonts w:ascii="Segoe UI" w:hAnsi="Segoe UI" w:cs="Segoe UI"/>
                <w:color w:val="000000"/>
                <w:spacing w:val="-10"/>
                <w:sz w:val="20"/>
                <w:szCs w:val="20"/>
                <w:lang w:val="uk-UA" w:eastAsia="uk-UA"/>
              </w:rPr>
              <w:t>poškodený</w:t>
            </w:r>
            <w:proofErr w:type="spellEnd"/>
          </w:p>
        </w:tc>
        <w:tc>
          <w:tcPr>
            <w:tcW w:w="2835" w:type="dxa"/>
            <w:shd w:val="clear" w:color="auto" w:fill="FFFFFF"/>
            <w:vAlign w:val="bottom"/>
          </w:tcPr>
          <w:p w14:paraId="1B543ED5" w14:textId="77777777" w:rsidR="00FE548B" w:rsidRPr="00FE548B" w:rsidRDefault="00FE548B" w:rsidP="00FE548B">
            <w:pPr>
              <w:suppressAutoHyphens w:val="0"/>
              <w:spacing w:after="0" w:line="240" w:lineRule="auto"/>
              <w:rPr>
                <w:rFonts w:ascii="Segoe UI" w:hAnsi="Segoe UI" w:cs="Segoe UI"/>
                <w:color w:val="000000"/>
                <w:sz w:val="20"/>
                <w:szCs w:val="20"/>
                <w:lang w:val="en-US" w:eastAsia="uk-UA"/>
              </w:rPr>
            </w:pPr>
            <w:proofErr w:type="spellStart"/>
            <w:r w:rsidRPr="009A006C">
              <w:rPr>
                <w:rFonts w:ascii="Segoe UI" w:hAnsi="Segoe UI" w:cs="Segoe UI"/>
                <w:color w:val="000000"/>
                <w:sz w:val="20"/>
                <w:szCs w:val="20"/>
                <w:lang w:val="uk-UA" w:eastAsia="uk-UA"/>
              </w:rPr>
              <w:t>Demontujte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kohútik</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opláchnite</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podrobnosti</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pretekať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voda</w:t>
            </w:r>
            <w:proofErr w:type="spellEnd"/>
            <w:r w:rsidRPr="009A006C">
              <w:rPr>
                <w:rFonts w:ascii="Segoe UI" w:hAnsi="Segoe UI" w:cs="Segoe UI"/>
                <w:color w:val="000000"/>
                <w:sz w:val="20"/>
                <w:szCs w:val="20"/>
                <w:lang w:val="uk-UA" w:eastAsia="uk-UA"/>
              </w:rPr>
              <w:t xml:space="preserve"> </w:t>
            </w:r>
            <w:proofErr w:type="spellStart"/>
            <w:r>
              <w:rPr>
                <w:rFonts w:ascii="Segoe UI" w:hAnsi="Segoe UI" w:cs="Segoe UI"/>
                <w:color w:val="000000"/>
                <w:sz w:val="20"/>
                <w:szCs w:val="20"/>
                <w:lang w:val="uk-UA" w:eastAsia="uk-UA"/>
              </w:rPr>
              <w:t>utrieť</w:t>
            </w:r>
            <w:proofErr w:type="spellEnd"/>
            <w:r>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schnúť</w:t>
            </w:r>
            <w:proofErr w:type="spellEnd"/>
            <w:r w:rsidRPr="009A006C">
              <w:rPr>
                <w:rFonts w:ascii="Segoe UI" w:hAnsi="Segoe UI" w:cs="Segoe UI"/>
                <w:color w:val="000000"/>
                <w:sz w:val="20"/>
                <w:szCs w:val="20"/>
                <w:lang w:val="uk-UA" w:eastAsia="uk-UA"/>
              </w:rPr>
              <w:t xml:space="preserve"> s </w:t>
            </w:r>
            <w:proofErr w:type="spellStart"/>
            <w:r w:rsidRPr="009A006C">
              <w:rPr>
                <w:rFonts w:ascii="Segoe UI" w:hAnsi="Segoe UI" w:cs="Segoe UI"/>
                <w:color w:val="000000"/>
                <w:sz w:val="20"/>
                <w:szCs w:val="20"/>
                <w:lang w:val="uk-UA" w:eastAsia="uk-UA"/>
              </w:rPr>
              <w:t>handrou</w:t>
            </w:r>
            <w:proofErr w:type="spellEnd"/>
            <w:r>
              <w:rPr>
                <w:rFonts w:ascii="Segoe UI" w:hAnsi="Segoe UI" w:cs="Segoe UI"/>
                <w:color w:val="000000"/>
                <w:sz w:val="20"/>
                <w:szCs w:val="20"/>
                <w:lang w:val="uk-UA" w:eastAsia="uk-UA"/>
              </w:rPr>
              <w:t>.</w:t>
            </w:r>
          </w:p>
          <w:p w14:paraId="09FB3E09" w14:textId="77777777" w:rsidR="00FE548B" w:rsidRPr="009A006C" w:rsidRDefault="00FE548B" w:rsidP="00FE548B">
            <w:pPr>
              <w:suppressAutoHyphens w:val="0"/>
              <w:spacing w:after="0" w:line="240" w:lineRule="auto"/>
              <w:rPr>
                <w:rFonts w:ascii="Segoe UI" w:hAnsi="Segoe UI" w:cs="Segoe UI"/>
                <w:color w:val="000000"/>
                <w:sz w:val="20"/>
                <w:szCs w:val="20"/>
                <w:lang w:val="uk-UA" w:eastAsia="uk-UA"/>
              </w:rPr>
            </w:pPr>
            <w:proofErr w:type="spellStart"/>
            <w:r w:rsidRPr="009A006C">
              <w:rPr>
                <w:rFonts w:ascii="Segoe UI" w:hAnsi="Segoe UI" w:cs="Segoe UI"/>
                <w:color w:val="000000"/>
                <w:sz w:val="20"/>
                <w:szCs w:val="20"/>
                <w:lang w:val="uk-UA" w:eastAsia="uk-UA"/>
              </w:rPr>
              <w:t>Potom</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mazať</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ich</w:t>
            </w:r>
            <w:proofErr w:type="spellEnd"/>
            <w:r w:rsidRPr="00FE548B">
              <w:rPr>
                <w:rFonts w:ascii="Segoe UI" w:hAnsi="Segoe UI" w:cs="Segoe UI"/>
                <w:color w:val="000000"/>
                <w:sz w:val="20"/>
                <w:szCs w:val="20"/>
                <w:lang w:val="en-US" w:eastAsia="uk-UA"/>
              </w:rPr>
              <w:t xml:space="preserve"> </w:t>
            </w:r>
            <w:proofErr w:type="spellStart"/>
            <w:r w:rsidRPr="009A006C">
              <w:rPr>
                <w:rFonts w:ascii="Segoe UI" w:hAnsi="Segoe UI" w:cs="Segoe UI"/>
                <w:color w:val="000000"/>
                <w:sz w:val="20"/>
                <w:szCs w:val="20"/>
                <w:lang w:val="uk-UA" w:eastAsia="uk-UA"/>
              </w:rPr>
              <w:t>silikón</w:t>
            </w:r>
            <w:proofErr w:type="spellEnd"/>
            <w:r w:rsidRPr="009A006C">
              <w:rPr>
                <w:rFonts w:ascii="Segoe UI" w:hAnsi="Segoe UI" w:cs="Segoe UI"/>
                <w:color w:val="000000"/>
                <w:sz w:val="20"/>
                <w:szCs w:val="20"/>
                <w:lang w:val="uk-UA" w:eastAsia="uk-UA"/>
              </w:rPr>
              <w:t xml:space="preserve"> </w:t>
            </w:r>
            <w:proofErr w:type="spellStart"/>
            <w:r w:rsidRPr="009A006C">
              <w:rPr>
                <w:rFonts w:ascii="Segoe UI" w:hAnsi="Segoe UI" w:cs="Segoe UI"/>
                <w:color w:val="000000"/>
                <w:sz w:val="20"/>
                <w:szCs w:val="20"/>
                <w:lang w:val="uk-UA" w:eastAsia="uk-UA"/>
              </w:rPr>
              <w:t>namazať</w:t>
            </w:r>
            <w:proofErr w:type="spellEnd"/>
            <w:r w:rsidRPr="009A006C">
              <w:rPr>
                <w:rFonts w:ascii="Segoe UI" w:hAnsi="Segoe UI" w:cs="Segoe UI"/>
                <w:color w:val="000000"/>
                <w:sz w:val="20"/>
                <w:szCs w:val="20"/>
                <w:lang w:val="uk-UA" w:eastAsia="uk-UA"/>
              </w:rPr>
              <w:t xml:space="preserve"> a </w:t>
            </w:r>
            <w:proofErr w:type="spellStart"/>
            <w:r w:rsidRPr="009A006C">
              <w:rPr>
                <w:rFonts w:ascii="Segoe UI" w:hAnsi="Segoe UI" w:cs="Segoe UI"/>
                <w:color w:val="000000"/>
                <w:sz w:val="20"/>
                <w:szCs w:val="20"/>
                <w:lang w:val="uk-UA" w:eastAsia="uk-UA"/>
              </w:rPr>
              <w:t>zostaviť</w:t>
            </w:r>
            <w:proofErr w:type="spellEnd"/>
          </w:p>
        </w:tc>
      </w:tr>
    </w:tbl>
    <w:p w14:paraId="190A2717" w14:textId="77777777" w:rsidR="00FE548B" w:rsidRDefault="00FE548B" w:rsidP="00FE548B">
      <w:pPr>
        <w:suppressAutoHyphens w:val="0"/>
        <w:spacing w:after="0" w:line="259" w:lineRule="auto"/>
        <w:rPr>
          <w:rFonts w:eastAsia="Calibri"/>
          <w:b/>
          <w:bCs/>
          <w:lang w:val="uk-UA" w:eastAsia="en-US"/>
        </w:rPr>
      </w:pPr>
    </w:p>
    <w:p w14:paraId="508B5F2A" w14:textId="77777777" w:rsidR="00FE548B" w:rsidRDefault="00FE548B" w:rsidP="00FE548B">
      <w:pPr>
        <w:suppressAutoHyphens w:val="0"/>
        <w:spacing w:after="0" w:line="240" w:lineRule="auto"/>
        <w:rPr>
          <w:rFonts w:cs="Calibri"/>
          <w:sz w:val="15"/>
          <w:szCs w:val="15"/>
          <w:lang w:val="uk-UA"/>
        </w:rPr>
        <w:sectPr w:rsidR="00FE548B" w:rsidSect="00342F79">
          <w:headerReference w:type="default" r:id="rId35"/>
          <w:footerReference w:type="default" r:id="rId36"/>
          <w:headerReference w:type="first" r:id="rId37"/>
          <w:pgSz w:w="8391" w:h="11907" w:code="11"/>
          <w:pgMar w:top="720" w:right="720" w:bottom="720" w:left="720" w:header="283" w:footer="283"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4303"/>
      </w:tblGrid>
      <w:tr w:rsidR="00FE548B" w:rsidRPr="008F66E9" w14:paraId="7C0BBE3F" w14:textId="77777777" w:rsidTr="00AB2392">
        <w:trPr>
          <w:trHeight w:val="139"/>
        </w:trPr>
        <w:tc>
          <w:tcPr>
            <w:tcW w:w="7054"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49E89E3F" w14:textId="77777777" w:rsidR="00FE548B" w:rsidRPr="00A41F92" w:rsidRDefault="00FE548B" w:rsidP="00FE548B">
            <w:pPr>
              <w:spacing w:after="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lastRenderedPageBreak/>
              <w:t>ZÁRUČNÝ LIST</w:t>
            </w:r>
          </w:p>
        </w:tc>
      </w:tr>
      <w:tr w:rsidR="00FE548B" w:rsidRPr="008F66E9" w14:paraId="21F256E4" w14:textId="77777777" w:rsidTr="00AB2392">
        <w:tc>
          <w:tcPr>
            <w:tcW w:w="2660" w:type="dxa"/>
            <w:tcBorders>
              <w:top w:val="single" w:sz="4" w:space="0" w:color="000000"/>
              <w:left w:val="nil"/>
              <w:bottom w:val="nil"/>
              <w:right w:val="nil"/>
            </w:tcBorders>
            <w:shd w:val="clear" w:color="auto" w:fill="auto"/>
            <w:vAlign w:val="center"/>
          </w:tcPr>
          <w:p w14:paraId="698E79DC"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Model:</w:t>
            </w:r>
          </w:p>
        </w:tc>
        <w:tc>
          <w:tcPr>
            <w:tcW w:w="4394" w:type="dxa"/>
            <w:tcBorders>
              <w:top w:val="single" w:sz="4" w:space="0" w:color="000000"/>
              <w:left w:val="nil"/>
              <w:bottom w:val="single" w:sz="4" w:space="0" w:color="000000"/>
              <w:right w:val="nil"/>
            </w:tcBorders>
            <w:shd w:val="clear" w:color="auto" w:fill="auto"/>
            <w:vAlign w:val="center"/>
          </w:tcPr>
          <w:p w14:paraId="19E5DA3F" w14:textId="77777777" w:rsidR="00FE548B" w:rsidRPr="00A41F92" w:rsidRDefault="00FE548B" w:rsidP="00FE548B">
            <w:pPr>
              <w:tabs>
                <w:tab w:val="left" w:pos="1945"/>
              </w:tabs>
              <w:spacing w:after="0" w:line="200" w:lineRule="exact"/>
              <w:rPr>
                <w:sz w:val="16"/>
                <w:szCs w:val="16"/>
                <w:lang w:val="sk-SK"/>
              </w:rPr>
            </w:pPr>
            <w:r w:rsidRPr="00A41F92">
              <w:rPr>
                <w:sz w:val="16"/>
                <w:szCs w:val="16"/>
                <w:lang w:val="sk-SK"/>
              </w:rPr>
              <w:tab/>
            </w:r>
          </w:p>
        </w:tc>
      </w:tr>
      <w:tr w:rsidR="00FE548B" w:rsidRPr="008F66E9" w14:paraId="751EC4D5" w14:textId="77777777" w:rsidTr="00AB2392">
        <w:tc>
          <w:tcPr>
            <w:tcW w:w="2660" w:type="dxa"/>
            <w:tcBorders>
              <w:top w:val="nil"/>
              <w:left w:val="nil"/>
              <w:bottom w:val="nil"/>
              <w:right w:val="nil"/>
            </w:tcBorders>
            <w:shd w:val="clear" w:color="auto" w:fill="auto"/>
            <w:vAlign w:val="center"/>
          </w:tcPr>
          <w:p w14:paraId="68FC1E8D"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 Série:</w:t>
            </w:r>
          </w:p>
        </w:tc>
        <w:tc>
          <w:tcPr>
            <w:tcW w:w="4394" w:type="dxa"/>
            <w:tcBorders>
              <w:left w:val="nil"/>
              <w:right w:val="nil"/>
            </w:tcBorders>
            <w:shd w:val="clear" w:color="auto" w:fill="auto"/>
            <w:vAlign w:val="center"/>
          </w:tcPr>
          <w:p w14:paraId="2B2CEA21" w14:textId="77777777" w:rsidR="00FE548B" w:rsidRPr="00A41F92" w:rsidRDefault="00FE548B" w:rsidP="00FE548B">
            <w:pPr>
              <w:spacing w:after="0" w:line="200" w:lineRule="exact"/>
              <w:rPr>
                <w:sz w:val="16"/>
                <w:szCs w:val="16"/>
                <w:lang w:val="sk-SK"/>
              </w:rPr>
            </w:pPr>
          </w:p>
        </w:tc>
      </w:tr>
      <w:tr w:rsidR="00FE548B" w:rsidRPr="008F66E9" w14:paraId="3A910827" w14:textId="77777777" w:rsidTr="00AB2392">
        <w:tc>
          <w:tcPr>
            <w:tcW w:w="2660" w:type="dxa"/>
            <w:tcBorders>
              <w:top w:val="nil"/>
              <w:left w:val="nil"/>
              <w:bottom w:val="nil"/>
              <w:right w:val="nil"/>
            </w:tcBorders>
            <w:shd w:val="clear" w:color="auto" w:fill="auto"/>
            <w:vAlign w:val="center"/>
          </w:tcPr>
          <w:p w14:paraId="38721F35"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Dátum predaja:</w:t>
            </w:r>
          </w:p>
        </w:tc>
        <w:tc>
          <w:tcPr>
            <w:tcW w:w="4394" w:type="dxa"/>
            <w:tcBorders>
              <w:left w:val="nil"/>
              <w:right w:val="nil"/>
            </w:tcBorders>
            <w:shd w:val="clear" w:color="auto" w:fill="auto"/>
            <w:vAlign w:val="center"/>
          </w:tcPr>
          <w:p w14:paraId="0D24099A" w14:textId="77777777" w:rsidR="00FE548B" w:rsidRPr="00A41F92" w:rsidRDefault="00FE548B" w:rsidP="00FE548B">
            <w:pPr>
              <w:spacing w:after="0" w:line="200" w:lineRule="exact"/>
              <w:rPr>
                <w:sz w:val="16"/>
                <w:szCs w:val="16"/>
                <w:lang w:val="sk-SK"/>
              </w:rPr>
            </w:pPr>
          </w:p>
        </w:tc>
      </w:tr>
      <w:tr w:rsidR="00FE548B" w:rsidRPr="008F66E9" w14:paraId="5DBCFE26" w14:textId="77777777" w:rsidTr="00AB2392">
        <w:tc>
          <w:tcPr>
            <w:tcW w:w="2660" w:type="dxa"/>
            <w:tcBorders>
              <w:top w:val="nil"/>
              <w:left w:val="nil"/>
              <w:bottom w:val="nil"/>
              <w:right w:val="nil"/>
            </w:tcBorders>
            <w:shd w:val="clear" w:color="auto" w:fill="auto"/>
            <w:vAlign w:val="center"/>
          </w:tcPr>
          <w:p w14:paraId="68F28447"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Skladovanie/Distribútor:</w:t>
            </w:r>
          </w:p>
        </w:tc>
        <w:tc>
          <w:tcPr>
            <w:tcW w:w="4394" w:type="dxa"/>
            <w:tcBorders>
              <w:left w:val="nil"/>
              <w:right w:val="nil"/>
            </w:tcBorders>
            <w:shd w:val="clear" w:color="auto" w:fill="auto"/>
            <w:vAlign w:val="center"/>
          </w:tcPr>
          <w:p w14:paraId="3AC975E7" w14:textId="77777777" w:rsidR="00FE548B" w:rsidRPr="00A41F92" w:rsidRDefault="00FE548B" w:rsidP="00FE548B">
            <w:pPr>
              <w:spacing w:after="0" w:line="200" w:lineRule="exact"/>
              <w:rPr>
                <w:sz w:val="16"/>
                <w:szCs w:val="16"/>
                <w:lang w:val="sk-SK"/>
              </w:rPr>
            </w:pPr>
          </w:p>
        </w:tc>
      </w:tr>
      <w:tr w:rsidR="00FE548B" w:rsidRPr="008F66E9" w14:paraId="5A9235FD" w14:textId="77777777" w:rsidTr="00AB2392">
        <w:tc>
          <w:tcPr>
            <w:tcW w:w="2660" w:type="dxa"/>
            <w:tcBorders>
              <w:top w:val="nil"/>
              <w:left w:val="nil"/>
              <w:bottom w:val="nil"/>
              <w:right w:val="nil"/>
            </w:tcBorders>
            <w:shd w:val="clear" w:color="auto" w:fill="auto"/>
            <w:vAlign w:val="center"/>
          </w:tcPr>
          <w:p w14:paraId="366EF2D6"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Predajca:</w:t>
            </w:r>
          </w:p>
        </w:tc>
        <w:tc>
          <w:tcPr>
            <w:tcW w:w="4394" w:type="dxa"/>
            <w:tcBorders>
              <w:left w:val="nil"/>
              <w:right w:val="nil"/>
            </w:tcBorders>
            <w:shd w:val="clear" w:color="auto" w:fill="auto"/>
            <w:vAlign w:val="center"/>
          </w:tcPr>
          <w:p w14:paraId="5966DF52" w14:textId="77777777" w:rsidR="00FE548B" w:rsidRPr="00A41F92" w:rsidRDefault="00FE548B" w:rsidP="00FE548B">
            <w:pPr>
              <w:spacing w:after="0" w:line="200" w:lineRule="exact"/>
              <w:rPr>
                <w:sz w:val="16"/>
                <w:szCs w:val="16"/>
                <w:lang w:val="sk-SK"/>
              </w:rPr>
            </w:pPr>
          </w:p>
        </w:tc>
      </w:tr>
      <w:tr w:rsidR="00FE548B" w:rsidRPr="008F66E9" w14:paraId="5004FE50" w14:textId="77777777" w:rsidTr="00AB2392">
        <w:tc>
          <w:tcPr>
            <w:tcW w:w="2660" w:type="dxa"/>
            <w:tcBorders>
              <w:top w:val="nil"/>
              <w:left w:val="nil"/>
              <w:bottom w:val="nil"/>
              <w:right w:val="nil"/>
            </w:tcBorders>
            <w:shd w:val="clear" w:color="auto" w:fill="auto"/>
            <w:vAlign w:val="center"/>
          </w:tcPr>
          <w:p w14:paraId="362E05A6" w14:textId="77777777" w:rsidR="00FE548B" w:rsidRPr="00A41F92" w:rsidRDefault="00FE548B" w:rsidP="00FE548B">
            <w:pPr>
              <w:spacing w:after="0" w:line="200" w:lineRule="exact"/>
              <w:rPr>
                <w:rFonts w:ascii="Segoe UI" w:hAnsi="Segoe UI" w:cs="Segoe UI"/>
                <w:b/>
                <w:sz w:val="16"/>
                <w:szCs w:val="16"/>
                <w:lang w:val="sk-SK"/>
              </w:rPr>
            </w:pPr>
            <w:r w:rsidRPr="00A41F92">
              <w:rPr>
                <w:rFonts w:ascii="Segoe UI" w:hAnsi="Segoe UI" w:cs="Segoe UI"/>
                <w:b/>
                <w:sz w:val="16"/>
                <w:szCs w:val="16"/>
                <w:lang w:val="sk-SK"/>
              </w:rPr>
              <w:t>Názov kupujúceho(Spoločnosť):</w:t>
            </w:r>
          </w:p>
        </w:tc>
        <w:tc>
          <w:tcPr>
            <w:tcW w:w="4394" w:type="dxa"/>
            <w:tcBorders>
              <w:left w:val="nil"/>
              <w:bottom w:val="single" w:sz="4" w:space="0" w:color="000000"/>
              <w:right w:val="nil"/>
            </w:tcBorders>
            <w:shd w:val="clear" w:color="auto" w:fill="auto"/>
            <w:vAlign w:val="center"/>
          </w:tcPr>
          <w:p w14:paraId="1E9B89DF" w14:textId="77777777" w:rsidR="00FE548B" w:rsidRPr="00A41F92" w:rsidRDefault="00FE548B" w:rsidP="00FE548B">
            <w:pPr>
              <w:spacing w:after="0" w:line="200" w:lineRule="exact"/>
              <w:rPr>
                <w:sz w:val="16"/>
                <w:szCs w:val="16"/>
                <w:lang w:val="sk-SK"/>
              </w:rPr>
            </w:pPr>
          </w:p>
        </w:tc>
      </w:tr>
    </w:tbl>
    <w:p w14:paraId="6A9D15C8" w14:textId="77777777" w:rsidR="00FE548B" w:rsidRPr="008F66E9" w:rsidRDefault="00FE548B" w:rsidP="00FE548B">
      <w:pPr>
        <w:spacing w:before="120" w:after="0"/>
        <w:jc w:val="center"/>
        <w:rPr>
          <w:rFonts w:ascii="Segoe UI" w:hAnsi="Segoe UI" w:cs="Segoe UI"/>
          <w:b/>
          <w:sz w:val="16"/>
          <w:szCs w:val="16"/>
          <w:lang w:val="sk-SK"/>
        </w:rPr>
        <w:sectPr w:rsidR="00FE548B" w:rsidRPr="008F66E9" w:rsidSect="00A41F92">
          <w:headerReference w:type="default" r:id="rId38"/>
          <w:pgSz w:w="8391" w:h="11907" w:code="11"/>
          <w:pgMar w:top="720" w:right="720" w:bottom="567" w:left="720" w:header="170" w:footer="170" w:gutter="0"/>
          <w:cols w:space="720"/>
          <w:noEndnote/>
          <w:docGrid w:linePitch="360"/>
        </w:sectPr>
      </w:pPr>
    </w:p>
    <w:p w14:paraId="275987E1" w14:textId="77777777" w:rsidR="00FE548B" w:rsidRPr="008F66E9" w:rsidRDefault="00FE548B" w:rsidP="00FE548B">
      <w:pPr>
        <w:pStyle w:val="ad"/>
        <w:spacing w:after="0" w:line="140" w:lineRule="exact"/>
        <w:ind w:left="0"/>
        <w:rPr>
          <w:rFonts w:ascii="Segoe UI" w:hAnsi="Segoe UI" w:cs="Segoe UI"/>
          <w:b/>
          <w:i/>
          <w:sz w:val="15"/>
          <w:szCs w:val="15"/>
          <w:lang w:val="sk-SK"/>
        </w:rPr>
      </w:pPr>
    </w:p>
    <w:p w14:paraId="30BE7DA2" w14:textId="77777777" w:rsidR="00FE548B" w:rsidRPr="008F66E9" w:rsidRDefault="00FE548B" w:rsidP="00FE548B">
      <w:pPr>
        <w:pStyle w:val="ad"/>
        <w:spacing w:after="0" w:line="140" w:lineRule="exact"/>
        <w:ind w:left="0"/>
        <w:jc w:val="both"/>
        <w:rPr>
          <w:rFonts w:ascii="Segoe UI" w:hAnsi="Segoe UI" w:cs="Segoe UI"/>
          <w:sz w:val="15"/>
          <w:szCs w:val="15"/>
          <w:lang w:val="sk-SK"/>
        </w:rPr>
        <w:sectPr w:rsidR="00FE548B" w:rsidRPr="008F66E9" w:rsidSect="00A41F92">
          <w:type w:val="continuous"/>
          <w:pgSz w:w="8391" w:h="11907" w:code="11"/>
          <w:pgMar w:top="720" w:right="720" w:bottom="567" w:left="720" w:header="170" w:footer="0" w:gutter="0"/>
          <w:cols w:space="113"/>
          <w:noEndnote/>
          <w:docGrid w:linePitch="360"/>
        </w:sectPr>
      </w:pPr>
    </w:p>
    <w:p w14:paraId="16E680DA"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Nástroje Procraft sú v súlade s bezpečnostnými predpismi a predpismi o elektromagnetickej kompatibilite platnými v Bulharsku.</w:t>
      </w:r>
    </w:p>
    <w:p w14:paraId="23E9EC3C"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Záruka je platná po dobu uvedenú v záručnom liste a začína plynúť odo dňa zakúpenia. Počas stanovenej záručnej doby musí byť servis vykonávaný bezplatne, ak sú závady spôsobené výrobnými chybami elektrického náradia zistené v určených certifikovaných opravovniach po celej krajine, ak je pôvodná záručná karta predložená v pokladni.</w:t>
      </w:r>
    </w:p>
    <w:p w14:paraId="601886BF"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Záruka sa neuznáva, ak sa výrobok nedá identifikovať, t.j. ak  štítok nie je možné  prečítať alebo  chýba.</w:t>
      </w:r>
    </w:p>
    <w:p w14:paraId="27F63C22"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Kupujúci si musí podrobne prečítať prevádzkové pokyny, ktoré sú súčasťou elektrického náradia.</w:t>
      </w:r>
    </w:p>
    <w:p w14:paraId="2C6DA9A9"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b/>
          <w:sz w:val="15"/>
          <w:szCs w:val="15"/>
          <w:lang w:val="sk-SK"/>
        </w:rPr>
        <w:t xml:space="preserve">DÔLEŽITÉ! </w:t>
      </w:r>
      <w:r w:rsidRPr="008F66E9">
        <w:rPr>
          <w:rFonts w:ascii="Segoe UI" w:hAnsi="Segoe UI" w:cs="Segoe UI"/>
          <w:sz w:val="15"/>
          <w:szCs w:val="15"/>
          <w:lang w:val="sk-SK"/>
        </w:rPr>
        <w:t>Pri kúpe nástroja Procraft požiadajte predajcu, aby skontroloval jeho stav a zostavenie. Takisto  sa uistite, že záruční list je vyplnený správne a že obchodná / predajná organizácia je označená pečiatkou. Uložte si pokladničný doklad.</w:t>
      </w:r>
    </w:p>
    <w:p w14:paraId="061292E9" w14:textId="77777777" w:rsidR="00FE548B" w:rsidRPr="008F66E9" w:rsidRDefault="00FE548B" w:rsidP="00FE548B">
      <w:pPr>
        <w:pStyle w:val="ad"/>
        <w:spacing w:before="60" w:after="0" w:line="160" w:lineRule="exact"/>
        <w:ind w:left="0"/>
        <w:jc w:val="both"/>
        <w:rPr>
          <w:rFonts w:ascii="Segoe UI" w:hAnsi="Segoe UI" w:cs="Segoe UI"/>
          <w:b/>
          <w:sz w:val="15"/>
          <w:szCs w:val="15"/>
          <w:lang w:val="sk-SK"/>
        </w:rPr>
      </w:pPr>
      <w:r w:rsidRPr="008F66E9">
        <w:rPr>
          <w:rFonts w:ascii="Segoe UI" w:hAnsi="Segoe UI" w:cs="Segoe UI"/>
          <w:b/>
          <w:sz w:val="15"/>
          <w:szCs w:val="15"/>
          <w:lang w:val="sk-SK"/>
        </w:rPr>
        <w:t>OPRAVU HRADÍ KUPUJÚCI PRI:</w:t>
      </w:r>
    </w:p>
    <w:p w14:paraId="119AB84F" w14:textId="77777777" w:rsidR="00FE548B" w:rsidRPr="008F66E9" w:rsidRDefault="00FE548B" w:rsidP="00FE548B">
      <w:pPr>
        <w:pStyle w:val="ad"/>
        <w:spacing w:after="0" w:line="160" w:lineRule="exact"/>
        <w:ind w:left="0"/>
        <w:jc w:val="both"/>
        <w:rPr>
          <w:rFonts w:ascii="Segoe UI" w:hAnsi="Segoe UI" w:cs="Segoe UI"/>
          <w:sz w:val="15"/>
          <w:szCs w:val="15"/>
          <w:lang w:val="sk-SK"/>
        </w:rPr>
      </w:pPr>
      <w:r w:rsidRPr="008F66E9">
        <w:rPr>
          <w:rFonts w:ascii="Segoe UI" w:hAnsi="Segoe UI" w:cs="Segoe UI"/>
          <w:sz w:val="15"/>
          <w:szCs w:val="15"/>
          <w:lang w:val="sk-SK"/>
        </w:rPr>
        <w:t xml:space="preserve"> Ak kupujúci nepredložil originál záručného lisu s pečiatkou a pokladničným dokladom potvrdzujúcim nákup elektrického náradia.</w:t>
      </w:r>
    </w:p>
    <w:p w14:paraId="779D62FF" w14:textId="77777777" w:rsidR="00FE548B" w:rsidRPr="008F66E9" w:rsidRDefault="00FE548B" w:rsidP="00FE548B">
      <w:pPr>
        <w:pStyle w:val="ad"/>
        <w:widowControl w:val="0"/>
        <w:numPr>
          <w:ilvl w:val="0"/>
          <w:numId w:val="39"/>
        </w:numPr>
        <w:suppressAutoHyphens w:val="0"/>
        <w:spacing w:after="0" w:line="160" w:lineRule="exact"/>
        <w:jc w:val="both"/>
        <w:rPr>
          <w:rFonts w:ascii="Segoe UI" w:hAnsi="Segoe UI" w:cs="Segoe UI"/>
          <w:sz w:val="15"/>
          <w:szCs w:val="15"/>
          <w:lang w:val="sk-SK"/>
        </w:rPr>
      </w:pPr>
      <w:r w:rsidRPr="008F66E9">
        <w:rPr>
          <w:rFonts w:ascii="Segoe UI" w:hAnsi="Segoe UI" w:cs="Segoe UI"/>
          <w:sz w:val="15"/>
          <w:szCs w:val="15"/>
          <w:lang w:val="sk-SK"/>
        </w:rPr>
        <w:t>Ak sa informácie uvedené na záručnom listu nezhodujú s informáciami na elektrickom nástroji.</w:t>
      </w:r>
    </w:p>
    <w:p w14:paraId="6BEBC898"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Ak  sa zistí porušenie vonkajšieho stavu elektrického náradia, vrátane:</w:t>
      </w:r>
    </w:p>
    <w:p w14:paraId="4F7B6814"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otvorenie elektrického náradia klientom alebo akoukoľvek neoprávnenou osobou.</w:t>
      </w:r>
    </w:p>
    <w:p w14:paraId="4C54A0A8"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zlomený alebo  prasknutý prípad spôsobený šokom, pretlakom, abrazívnym alebo chemicky agresívnym prostredím alebo vysokou teplotou</w:t>
      </w:r>
    </w:p>
    <w:p w14:paraId="65A41B41"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zlomené nebo zdeformované vreteno spôsobené nárazom alebo ostrým zaťažením.</w:t>
      </w:r>
    </w:p>
    <w:p w14:paraId="63B67EBA"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spínač je rozbitý alebo zaseknutý v dôsledku nárazu alebo vysokého tlaku;</w:t>
      </w:r>
    </w:p>
    <w:p w14:paraId="6B2897E9"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mechanické poškodenie alebo výmena kábla alebo zástrčky;</w:t>
      </w:r>
    </w:p>
    <w:p w14:paraId="0F58A688"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vodou alebo ohňom spôsobené priamym kontaktom s vodou, ohňom alebo horiacim predmetom;</w:t>
      </w:r>
    </w:p>
    <w:tbl>
      <w:tblPr>
        <w:tblpPr w:leftFromText="180" w:rightFromText="180" w:vertAnchor="text" w:horzAnchor="margin" w:tblpY="176"/>
        <w:tblW w:w="6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700"/>
        <w:gridCol w:w="1692"/>
        <w:gridCol w:w="1575"/>
      </w:tblGrid>
      <w:tr w:rsidR="00FE548B" w:rsidRPr="008F66E9" w14:paraId="18E81AEE" w14:textId="77777777" w:rsidTr="00FE548B">
        <w:tc>
          <w:tcPr>
            <w:tcW w:w="1866" w:type="dxa"/>
            <w:shd w:val="clear" w:color="auto" w:fill="808080"/>
          </w:tcPr>
          <w:p w14:paraId="34D2586F" w14:textId="77777777" w:rsidR="00FE548B" w:rsidRPr="00A41F92" w:rsidRDefault="00FE548B" w:rsidP="00FE548B">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DÄTUM PRIJATIA</w:t>
            </w:r>
          </w:p>
        </w:tc>
        <w:tc>
          <w:tcPr>
            <w:tcW w:w="1700" w:type="dxa"/>
            <w:shd w:val="clear" w:color="auto" w:fill="808080"/>
          </w:tcPr>
          <w:p w14:paraId="04976C3A" w14:textId="77777777" w:rsidR="00FE548B" w:rsidRPr="00A41F92" w:rsidRDefault="00FE548B" w:rsidP="00FE548B">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DÁTUM VYDANIA</w:t>
            </w:r>
          </w:p>
        </w:tc>
        <w:tc>
          <w:tcPr>
            <w:tcW w:w="1692" w:type="dxa"/>
            <w:shd w:val="clear" w:color="auto" w:fill="808080"/>
          </w:tcPr>
          <w:p w14:paraId="401F8EA3" w14:textId="77777777" w:rsidR="00FE548B" w:rsidRPr="00A41F92" w:rsidRDefault="00FE548B" w:rsidP="00FE548B">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OPIS OPRAVY</w:t>
            </w:r>
          </w:p>
        </w:tc>
        <w:tc>
          <w:tcPr>
            <w:tcW w:w="1575" w:type="dxa"/>
            <w:shd w:val="clear" w:color="auto" w:fill="808080"/>
          </w:tcPr>
          <w:p w14:paraId="15AFEB71" w14:textId="77777777" w:rsidR="00FE548B" w:rsidRPr="00A41F92" w:rsidRDefault="00FE548B" w:rsidP="00FE548B">
            <w:pPr>
              <w:pStyle w:val="ad"/>
              <w:spacing w:after="0"/>
              <w:ind w:left="0"/>
              <w:jc w:val="center"/>
              <w:rPr>
                <w:rFonts w:ascii="Segoe UI" w:hAnsi="Segoe UI" w:cs="Segoe UI"/>
                <w:b/>
                <w:color w:val="FFFFFF"/>
                <w:sz w:val="16"/>
                <w:szCs w:val="16"/>
                <w:lang w:val="sk-SK"/>
              </w:rPr>
            </w:pPr>
            <w:r w:rsidRPr="00A41F92">
              <w:rPr>
                <w:rFonts w:ascii="Segoe UI" w:hAnsi="Segoe UI" w:cs="Segoe UI"/>
                <w:b/>
                <w:color w:val="FFFFFF"/>
                <w:sz w:val="16"/>
                <w:szCs w:val="16"/>
                <w:lang w:val="sk-SK"/>
              </w:rPr>
              <w:t>PODPIS</w:t>
            </w:r>
          </w:p>
        </w:tc>
      </w:tr>
      <w:tr w:rsidR="00FE548B" w:rsidRPr="008F66E9" w14:paraId="7D73FC23" w14:textId="77777777" w:rsidTr="00FE548B">
        <w:tc>
          <w:tcPr>
            <w:tcW w:w="1866" w:type="dxa"/>
            <w:shd w:val="clear" w:color="auto" w:fill="auto"/>
          </w:tcPr>
          <w:p w14:paraId="1B5DDDE0" w14:textId="77777777" w:rsidR="00FE548B" w:rsidRPr="00A41F92" w:rsidRDefault="00FE548B" w:rsidP="00FE548B">
            <w:pPr>
              <w:pStyle w:val="ad"/>
              <w:spacing w:before="12" w:after="0"/>
              <w:ind w:left="0"/>
              <w:rPr>
                <w:rFonts w:ascii="Segoe UI" w:hAnsi="Segoe UI" w:cs="Segoe UI"/>
                <w:b/>
                <w:sz w:val="16"/>
                <w:szCs w:val="16"/>
                <w:lang w:val="sk-SK"/>
              </w:rPr>
            </w:pPr>
          </w:p>
        </w:tc>
        <w:tc>
          <w:tcPr>
            <w:tcW w:w="1700" w:type="dxa"/>
            <w:shd w:val="clear" w:color="auto" w:fill="auto"/>
          </w:tcPr>
          <w:p w14:paraId="7B15A3CD" w14:textId="77777777" w:rsidR="00FE548B" w:rsidRPr="00A41F92" w:rsidRDefault="00FE548B" w:rsidP="00FE548B">
            <w:pPr>
              <w:pStyle w:val="ad"/>
              <w:spacing w:before="12" w:after="0"/>
              <w:ind w:left="0"/>
              <w:rPr>
                <w:rFonts w:ascii="Segoe UI" w:hAnsi="Segoe UI" w:cs="Segoe UI"/>
                <w:b/>
                <w:sz w:val="16"/>
                <w:szCs w:val="16"/>
                <w:lang w:val="sk-SK"/>
              </w:rPr>
            </w:pPr>
          </w:p>
        </w:tc>
        <w:tc>
          <w:tcPr>
            <w:tcW w:w="1692" w:type="dxa"/>
            <w:shd w:val="clear" w:color="auto" w:fill="auto"/>
          </w:tcPr>
          <w:p w14:paraId="0839EFFA" w14:textId="77777777" w:rsidR="00FE548B" w:rsidRPr="00A41F92" w:rsidRDefault="00FE548B" w:rsidP="00FE548B">
            <w:pPr>
              <w:pStyle w:val="ad"/>
              <w:spacing w:before="12" w:after="0"/>
              <w:ind w:left="0"/>
              <w:rPr>
                <w:rFonts w:ascii="Segoe UI" w:hAnsi="Segoe UI" w:cs="Segoe UI"/>
                <w:b/>
                <w:sz w:val="16"/>
                <w:szCs w:val="16"/>
                <w:lang w:val="sk-SK"/>
              </w:rPr>
            </w:pPr>
          </w:p>
        </w:tc>
        <w:tc>
          <w:tcPr>
            <w:tcW w:w="1575" w:type="dxa"/>
            <w:shd w:val="clear" w:color="auto" w:fill="auto"/>
          </w:tcPr>
          <w:p w14:paraId="31B81114" w14:textId="77777777" w:rsidR="00FE548B" w:rsidRPr="00A41F92" w:rsidRDefault="00FE548B" w:rsidP="00FE548B">
            <w:pPr>
              <w:pStyle w:val="ad"/>
              <w:spacing w:before="12" w:after="0"/>
              <w:ind w:left="0"/>
              <w:rPr>
                <w:rFonts w:ascii="Segoe UI" w:hAnsi="Segoe UI" w:cs="Segoe UI"/>
                <w:b/>
                <w:sz w:val="16"/>
                <w:szCs w:val="16"/>
                <w:lang w:val="sk-SK"/>
              </w:rPr>
            </w:pPr>
          </w:p>
        </w:tc>
      </w:tr>
      <w:tr w:rsidR="00FE548B" w:rsidRPr="008F66E9" w14:paraId="1DC6FDA6" w14:textId="77777777" w:rsidTr="00FE548B">
        <w:tc>
          <w:tcPr>
            <w:tcW w:w="1866" w:type="dxa"/>
            <w:shd w:val="clear" w:color="auto" w:fill="auto"/>
          </w:tcPr>
          <w:p w14:paraId="659CBCAE" w14:textId="77777777" w:rsidR="00FE548B" w:rsidRPr="00A41F92" w:rsidRDefault="00FE548B" w:rsidP="00FE548B">
            <w:pPr>
              <w:pStyle w:val="ad"/>
              <w:spacing w:before="12" w:after="0"/>
              <w:ind w:left="0"/>
              <w:rPr>
                <w:rFonts w:ascii="Segoe UI" w:hAnsi="Segoe UI" w:cs="Segoe UI"/>
                <w:b/>
                <w:sz w:val="16"/>
                <w:szCs w:val="16"/>
                <w:lang w:val="sk-SK"/>
              </w:rPr>
            </w:pPr>
          </w:p>
        </w:tc>
        <w:tc>
          <w:tcPr>
            <w:tcW w:w="1700" w:type="dxa"/>
            <w:shd w:val="clear" w:color="auto" w:fill="auto"/>
          </w:tcPr>
          <w:p w14:paraId="48FF43B1" w14:textId="77777777" w:rsidR="00FE548B" w:rsidRPr="00A41F92" w:rsidRDefault="00FE548B" w:rsidP="00FE548B">
            <w:pPr>
              <w:pStyle w:val="ad"/>
              <w:spacing w:before="12" w:after="0"/>
              <w:ind w:left="0"/>
              <w:rPr>
                <w:rFonts w:ascii="Segoe UI" w:hAnsi="Segoe UI" w:cs="Segoe UI"/>
                <w:b/>
                <w:sz w:val="16"/>
                <w:szCs w:val="16"/>
                <w:lang w:val="sk-SK"/>
              </w:rPr>
            </w:pPr>
          </w:p>
        </w:tc>
        <w:tc>
          <w:tcPr>
            <w:tcW w:w="1692" w:type="dxa"/>
            <w:shd w:val="clear" w:color="auto" w:fill="auto"/>
          </w:tcPr>
          <w:p w14:paraId="03D4A709" w14:textId="77777777" w:rsidR="00FE548B" w:rsidRPr="00A41F92" w:rsidRDefault="00FE548B" w:rsidP="00FE548B">
            <w:pPr>
              <w:pStyle w:val="ad"/>
              <w:spacing w:before="12" w:after="0"/>
              <w:ind w:left="0"/>
              <w:rPr>
                <w:rFonts w:ascii="Segoe UI" w:hAnsi="Segoe UI" w:cs="Segoe UI"/>
                <w:b/>
                <w:sz w:val="16"/>
                <w:szCs w:val="16"/>
                <w:lang w:val="sk-SK"/>
              </w:rPr>
            </w:pPr>
          </w:p>
        </w:tc>
        <w:tc>
          <w:tcPr>
            <w:tcW w:w="1575" w:type="dxa"/>
            <w:shd w:val="clear" w:color="auto" w:fill="auto"/>
          </w:tcPr>
          <w:p w14:paraId="1018AD8F" w14:textId="77777777" w:rsidR="00FE548B" w:rsidRPr="00A41F92" w:rsidRDefault="00FE548B" w:rsidP="00FE548B">
            <w:pPr>
              <w:pStyle w:val="ad"/>
              <w:spacing w:before="12" w:after="0"/>
              <w:ind w:left="0"/>
              <w:rPr>
                <w:rFonts w:ascii="Segoe UI" w:hAnsi="Segoe UI" w:cs="Segoe UI"/>
                <w:b/>
                <w:sz w:val="16"/>
                <w:szCs w:val="16"/>
                <w:lang w:val="sk-SK"/>
              </w:rPr>
            </w:pPr>
          </w:p>
        </w:tc>
      </w:tr>
      <w:tr w:rsidR="00FE548B" w:rsidRPr="008F66E9" w14:paraId="1ABD150B" w14:textId="77777777" w:rsidTr="00FE548B">
        <w:tc>
          <w:tcPr>
            <w:tcW w:w="1866" w:type="dxa"/>
            <w:shd w:val="clear" w:color="auto" w:fill="auto"/>
          </w:tcPr>
          <w:p w14:paraId="75FD93B5" w14:textId="77777777" w:rsidR="00FE548B" w:rsidRPr="00A41F92" w:rsidRDefault="00FE548B" w:rsidP="00FE548B">
            <w:pPr>
              <w:pStyle w:val="ad"/>
              <w:spacing w:before="12" w:after="0"/>
              <w:ind w:left="0"/>
              <w:rPr>
                <w:rFonts w:ascii="Segoe UI" w:hAnsi="Segoe UI" w:cs="Segoe UI"/>
                <w:b/>
                <w:sz w:val="16"/>
                <w:szCs w:val="16"/>
                <w:lang w:val="sk-SK"/>
              </w:rPr>
            </w:pPr>
          </w:p>
        </w:tc>
        <w:tc>
          <w:tcPr>
            <w:tcW w:w="1700" w:type="dxa"/>
            <w:shd w:val="clear" w:color="auto" w:fill="auto"/>
          </w:tcPr>
          <w:p w14:paraId="1C186EC2" w14:textId="77777777" w:rsidR="00FE548B" w:rsidRPr="00A41F92" w:rsidRDefault="00FE548B" w:rsidP="00FE548B">
            <w:pPr>
              <w:pStyle w:val="ad"/>
              <w:spacing w:before="12" w:after="0"/>
              <w:ind w:left="0"/>
              <w:rPr>
                <w:rFonts w:ascii="Segoe UI" w:hAnsi="Segoe UI" w:cs="Segoe UI"/>
                <w:b/>
                <w:sz w:val="16"/>
                <w:szCs w:val="16"/>
                <w:lang w:val="sk-SK"/>
              </w:rPr>
            </w:pPr>
          </w:p>
        </w:tc>
        <w:tc>
          <w:tcPr>
            <w:tcW w:w="1692" w:type="dxa"/>
            <w:shd w:val="clear" w:color="auto" w:fill="auto"/>
          </w:tcPr>
          <w:p w14:paraId="705DC072" w14:textId="77777777" w:rsidR="00FE548B" w:rsidRPr="00A41F92" w:rsidRDefault="00FE548B" w:rsidP="00FE548B">
            <w:pPr>
              <w:pStyle w:val="ad"/>
              <w:spacing w:before="12" w:after="0"/>
              <w:ind w:left="0"/>
              <w:rPr>
                <w:rFonts w:ascii="Segoe UI" w:hAnsi="Segoe UI" w:cs="Segoe UI"/>
                <w:b/>
                <w:sz w:val="16"/>
                <w:szCs w:val="16"/>
                <w:lang w:val="sk-SK"/>
              </w:rPr>
            </w:pPr>
          </w:p>
        </w:tc>
        <w:tc>
          <w:tcPr>
            <w:tcW w:w="1575" w:type="dxa"/>
            <w:shd w:val="clear" w:color="auto" w:fill="auto"/>
          </w:tcPr>
          <w:p w14:paraId="57ACC98D" w14:textId="77777777" w:rsidR="00FE548B" w:rsidRPr="00A41F92" w:rsidRDefault="00FE548B" w:rsidP="00FE548B">
            <w:pPr>
              <w:pStyle w:val="ad"/>
              <w:spacing w:before="12" w:after="0"/>
              <w:ind w:left="0"/>
              <w:rPr>
                <w:rFonts w:ascii="Segoe UI" w:hAnsi="Segoe UI" w:cs="Segoe UI"/>
                <w:b/>
                <w:sz w:val="16"/>
                <w:szCs w:val="16"/>
                <w:lang w:val="sk-SK"/>
              </w:rPr>
            </w:pPr>
          </w:p>
        </w:tc>
      </w:tr>
      <w:tr w:rsidR="00FE548B" w:rsidRPr="008F66E9" w14:paraId="3519F1B2" w14:textId="77777777" w:rsidTr="00FE548B">
        <w:tc>
          <w:tcPr>
            <w:tcW w:w="1866" w:type="dxa"/>
            <w:shd w:val="clear" w:color="auto" w:fill="auto"/>
          </w:tcPr>
          <w:p w14:paraId="62DD1345" w14:textId="77777777" w:rsidR="00FE548B" w:rsidRPr="00A41F92" w:rsidRDefault="00FE548B" w:rsidP="00FE548B">
            <w:pPr>
              <w:pStyle w:val="ad"/>
              <w:spacing w:before="12" w:after="0"/>
              <w:ind w:left="0"/>
              <w:rPr>
                <w:rFonts w:ascii="Segoe UI" w:hAnsi="Segoe UI" w:cs="Segoe UI"/>
                <w:b/>
                <w:sz w:val="16"/>
                <w:szCs w:val="16"/>
                <w:lang w:val="sk-SK"/>
              </w:rPr>
            </w:pPr>
          </w:p>
        </w:tc>
        <w:tc>
          <w:tcPr>
            <w:tcW w:w="1700" w:type="dxa"/>
            <w:shd w:val="clear" w:color="auto" w:fill="auto"/>
          </w:tcPr>
          <w:p w14:paraId="56393AD2" w14:textId="77777777" w:rsidR="00FE548B" w:rsidRPr="00A41F92" w:rsidRDefault="00FE548B" w:rsidP="00FE548B">
            <w:pPr>
              <w:pStyle w:val="ad"/>
              <w:spacing w:before="12" w:after="0"/>
              <w:ind w:left="0"/>
              <w:rPr>
                <w:rFonts w:ascii="Segoe UI" w:hAnsi="Segoe UI" w:cs="Segoe UI"/>
                <w:b/>
                <w:sz w:val="16"/>
                <w:szCs w:val="16"/>
                <w:lang w:val="sk-SK"/>
              </w:rPr>
            </w:pPr>
          </w:p>
        </w:tc>
        <w:tc>
          <w:tcPr>
            <w:tcW w:w="1692" w:type="dxa"/>
            <w:shd w:val="clear" w:color="auto" w:fill="auto"/>
          </w:tcPr>
          <w:p w14:paraId="6C9274AF" w14:textId="77777777" w:rsidR="00FE548B" w:rsidRPr="00A41F92" w:rsidRDefault="00FE548B" w:rsidP="00FE548B">
            <w:pPr>
              <w:pStyle w:val="ad"/>
              <w:spacing w:before="12" w:after="0"/>
              <w:ind w:left="0"/>
              <w:rPr>
                <w:rFonts w:ascii="Segoe UI" w:hAnsi="Segoe UI" w:cs="Segoe UI"/>
                <w:b/>
                <w:sz w:val="16"/>
                <w:szCs w:val="16"/>
                <w:lang w:val="sk-SK"/>
              </w:rPr>
            </w:pPr>
          </w:p>
        </w:tc>
        <w:tc>
          <w:tcPr>
            <w:tcW w:w="1575" w:type="dxa"/>
            <w:shd w:val="clear" w:color="auto" w:fill="auto"/>
          </w:tcPr>
          <w:p w14:paraId="49935B14" w14:textId="77777777" w:rsidR="00FE548B" w:rsidRPr="00A41F92" w:rsidRDefault="00FE548B" w:rsidP="00FE548B">
            <w:pPr>
              <w:pStyle w:val="ad"/>
              <w:spacing w:before="12" w:after="0"/>
              <w:ind w:left="0"/>
              <w:rPr>
                <w:rFonts w:ascii="Segoe UI" w:hAnsi="Segoe UI" w:cs="Segoe UI"/>
                <w:b/>
                <w:sz w:val="16"/>
                <w:szCs w:val="16"/>
                <w:lang w:val="sk-SK"/>
              </w:rPr>
            </w:pPr>
          </w:p>
        </w:tc>
      </w:tr>
    </w:tbl>
    <w:p w14:paraId="56F95DA3"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 xml:space="preserve">silné znečistenie, vrátane kontaminácie vetracích </w:t>
      </w:r>
      <w:r w:rsidRPr="008F66E9">
        <w:rPr>
          <w:rFonts w:ascii="Segoe UI" w:hAnsi="Segoe UI" w:cs="Segoe UI"/>
          <w:sz w:val="15"/>
          <w:szCs w:val="15"/>
          <w:lang w:val="sk-SK"/>
        </w:rPr>
        <w:t xml:space="preserve">otvorov, ktoré zasahuje do </w:t>
      </w:r>
      <w:r>
        <w:rPr>
          <w:rFonts w:ascii="Segoe UI" w:hAnsi="Segoe UI" w:cs="Segoe UI"/>
          <w:sz w:val="15"/>
          <w:szCs w:val="15"/>
          <w:lang w:val="sk-SK"/>
        </w:rPr>
        <w:t>n</w:t>
      </w:r>
      <w:r w:rsidRPr="008F66E9">
        <w:rPr>
          <w:rFonts w:ascii="Segoe UI" w:hAnsi="Segoe UI" w:cs="Segoe UI"/>
          <w:sz w:val="15"/>
          <w:szCs w:val="15"/>
          <w:lang w:val="sk-SK"/>
        </w:rPr>
        <w:t>ormá</w:t>
      </w:r>
      <w:r>
        <w:rPr>
          <w:rFonts w:ascii="Segoe UI" w:hAnsi="Segoe UI" w:cs="Segoe UI"/>
          <w:sz w:val="15"/>
          <w:szCs w:val="15"/>
          <w:lang w:val="sk-SK"/>
        </w:rPr>
        <w:t>-</w:t>
      </w:r>
      <w:r w:rsidRPr="008F66E9">
        <w:rPr>
          <w:rFonts w:ascii="Segoe UI" w:hAnsi="Segoe UI" w:cs="Segoe UI"/>
          <w:sz w:val="15"/>
          <w:szCs w:val="15"/>
          <w:lang w:val="sk-SK"/>
        </w:rPr>
        <w:t>lneho vetrania spôsobeného nedbanlivosťou a nedostatočnou starostlivosťou o elektrické náradie opísané v prevádzkovej  príručke;</w:t>
      </w:r>
    </w:p>
    <w:p w14:paraId="378A12D4"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vnútorných pohyblivých prvkov spôsobené vrstveným prachom;</w:t>
      </w:r>
    </w:p>
    <w:p w14:paraId="470115F9"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z preťaženia v dôsledku používania opotrebovaného, alebo nevhodného príslušenstva alebo spotrebného materiálu, nástrojov a príslušenstva;</w:t>
      </w:r>
    </w:p>
    <w:p w14:paraId="0FB4CBD3"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vodiaceho valca noža spôsobené nesprávnou údržbou alebo mazaním.</w:t>
      </w:r>
    </w:p>
    <w:p w14:paraId="25FC1361"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Ak sa  v elektrickom nástroji zistia vnútorné chyby:</w:t>
      </w:r>
    </w:p>
    <w:p w14:paraId="52802CC8"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rotora a statora v dôsledku preťaženia alebo poruchy vetrania, ktoré vedú k rovnomernému zafarbeniu kolektora;</w:t>
      </w:r>
    </w:p>
    <w:p w14:paraId="1A42C582"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poškodenie rotora a statora, ktoré vedie k priľnavosti rotora a statora v dôsledku kontaminácie izolácie alebo kontaminácie držiakov  kief spôsobených nadmerným a dlhodobým preťažením;</w:t>
      </w:r>
    </w:p>
    <w:p w14:paraId="0E9FBF55"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skrat.</w:t>
      </w:r>
    </w:p>
    <w:p w14:paraId="217BCEB6"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medzivrstva skrat.</w:t>
      </w:r>
    </w:p>
    <w:p w14:paraId="25B5E3C0"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Ak nie je elektrické náradie skladované alebo prevádzkované v súlade s návodom na použitie.</w:t>
      </w:r>
    </w:p>
    <w:p w14:paraId="4DEF091A"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Pri detekcii akýchkoľvek vonkajších predmetov a predmetov v elektrickom nástroji, napríklad oblázky, piesok, hmyz atď.</w:t>
      </w:r>
    </w:p>
    <w:p w14:paraId="663D07CE"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Pri výmene náhradných dielov, ako sú grafitové kefky, ložiská, počas záručnej doby.</w:t>
      </w:r>
    </w:p>
    <w:p w14:paraId="4E61501D"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Záruka sa nevzťahuje na: batérie a nabíjačky s trvaním záruky šesť mesiacov.</w:t>
      </w:r>
    </w:p>
    <w:p w14:paraId="064B400E" w14:textId="77777777" w:rsidR="00FE548B" w:rsidRPr="008F66E9" w:rsidRDefault="00FE548B" w:rsidP="00FE548B">
      <w:pPr>
        <w:pStyle w:val="ad"/>
        <w:widowControl w:val="0"/>
        <w:numPr>
          <w:ilvl w:val="0"/>
          <w:numId w:val="39"/>
        </w:numPr>
        <w:suppressAutoHyphens w:val="0"/>
        <w:spacing w:after="0" w:line="160" w:lineRule="exact"/>
        <w:ind w:left="284" w:hanging="284"/>
        <w:jc w:val="both"/>
        <w:rPr>
          <w:rFonts w:ascii="Segoe UI" w:hAnsi="Segoe UI" w:cs="Segoe UI"/>
          <w:sz w:val="15"/>
          <w:szCs w:val="15"/>
          <w:lang w:val="sk-SK"/>
        </w:rPr>
      </w:pPr>
      <w:r w:rsidRPr="008F66E9">
        <w:rPr>
          <w:rFonts w:ascii="Segoe UI" w:hAnsi="Segoe UI" w:cs="Segoe UI"/>
          <w:sz w:val="15"/>
          <w:szCs w:val="15"/>
          <w:lang w:val="sk-SK"/>
        </w:rPr>
        <w:t>Záruka sa nevzťahuje na preventívnu údržbu v servisných strediskách (čistenie, umývanie, výmena kief, pasov , mazanie).</w:t>
      </w:r>
    </w:p>
    <w:p w14:paraId="0FE5128F" w14:textId="77777777" w:rsidR="00FE548B" w:rsidRPr="008F66E9" w:rsidRDefault="00FE548B" w:rsidP="00FE548B">
      <w:pPr>
        <w:pStyle w:val="ad"/>
        <w:spacing w:before="60" w:after="0" w:line="160" w:lineRule="exact"/>
        <w:ind w:left="284"/>
        <w:jc w:val="both"/>
        <w:rPr>
          <w:rFonts w:ascii="Segoe UI" w:hAnsi="Segoe UI" w:cs="Segoe UI"/>
          <w:b/>
          <w:i/>
          <w:sz w:val="15"/>
          <w:szCs w:val="15"/>
          <w:lang w:val="sk-SK"/>
        </w:rPr>
      </w:pPr>
      <w:r w:rsidRPr="008F66E9">
        <w:rPr>
          <w:rFonts w:ascii="Segoe UI" w:hAnsi="Segoe UI" w:cs="Segoe UI"/>
          <w:b/>
          <w:i/>
          <w:sz w:val="15"/>
          <w:szCs w:val="15"/>
          <w:lang w:val="sk-SK"/>
        </w:rPr>
        <w:t>Pri nákupe bol elektrický nástroj skontrolovaný a bol prijatý v perfektnom technickom stave, v perfektnom vzhľade bez viditeľného poškodenia, plne vybavený podľa jeho popisu.</w:t>
      </w:r>
    </w:p>
    <w:p w14:paraId="7DE1AB13" w14:textId="2367C0D0" w:rsidR="00FE548B" w:rsidRDefault="00FE548B" w:rsidP="00FE548B">
      <w:pPr>
        <w:pStyle w:val="ad"/>
        <w:spacing w:after="0" w:line="160" w:lineRule="exact"/>
        <w:ind w:left="284"/>
        <w:jc w:val="both"/>
        <w:rPr>
          <w:rFonts w:ascii="Segoe UI" w:hAnsi="Segoe UI" w:cs="Segoe UI"/>
          <w:b/>
          <w:i/>
          <w:sz w:val="15"/>
          <w:szCs w:val="15"/>
          <w:lang w:val="sk-SK"/>
        </w:rPr>
        <w:sectPr w:rsidR="00FE548B" w:rsidSect="00A41F92">
          <w:headerReference w:type="default" r:id="rId39"/>
          <w:type w:val="continuous"/>
          <w:pgSz w:w="8391" w:h="11907" w:code="11"/>
          <w:pgMar w:top="720" w:right="720" w:bottom="567" w:left="720" w:header="170" w:footer="0" w:gutter="0"/>
          <w:cols w:num="2" w:space="57"/>
          <w:noEndnote/>
          <w:docGrid w:linePitch="360"/>
        </w:sectPr>
      </w:pPr>
      <w:r w:rsidRPr="008F66E9">
        <w:rPr>
          <w:rFonts w:ascii="Segoe UI" w:hAnsi="Segoe UI" w:cs="Segoe UI"/>
          <w:b/>
          <w:i/>
          <w:sz w:val="15"/>
          <w:szCs w:val="15"/>
          <w:lang w:val="sk-SK"/>
        </w:rPr>
        <w:t>Som oboznámený s podmienkami používania a záručnými podmienkami a súhlasím s nim</w:t>
      </w:r>
    </w:p>
    <w:tbl>
      <w:tblPr>
        <w:tblW w:w="0" w:type="auto"/>
        <w:tblBorders>
          <w:top w:val="single" w:sz="4" w:space="0" w:color="7F7F7F"/>
          <w:bottom w:val="single" w:sz="4" w:space="0" w:color="7F7F7F"/>
        </w:tblBorders>
        <w:tblLook w:val="04A0" w:firstRow="1" w:lastRow="0" w:firstColumn="1" w:lastColumn="0" w:noHBand="0" w:noVBand="1"/>
      </w:tblPr>
      <w:tblGrid>
        <w:gridCol w:w="2863"/>
        <w:gridCol w:w="4088"/>
      </w:tblGrid>
      <w:tr w:rsidR="00FE548B" w:rsidRPr="00F76484" w14:paraId="09B217A0" w14:textId="77777777" w:rsidTr="00FE548B">
        <w:tc>
          <w:tcPr>
            <w:tcW w:w="2863" w:type="dxa"/>
            <w:tcBorders>
              <w:top w:val="single" w:sz="4" w:space="0" w:color="7F7F7F"/>
              <w:bottom w:val="single" w:sz="4" w:space="0" w:color="7F7F7F"/>
            </w:tcBorders>
            <w:shd w:val="clear" w:color="auto" w:fill="auto"/>
          </w:tcPr>
          <w:p w14:paraId="43C5E8F3" w14:textId="77777777" w:rsidR="00FE548B" w:rsidRPr="00827975" w:rsidRDefault="00FE548B" w:rsidP="00AB2392">
            <w:pPr>
              <w:pStyle w:val="-RU"/>
              <w:rPr>
                <w:rFonts w:ascii="Segoe UI" w:hAnsi="Segoe UI" w:cs="Segoe UI"/>
                <w:sz w:val="12"/>
                <w:szCs w:val="12"/>
                <w:lang w:val="sk-SK"/>
              </w:rPr>
            </w:pPr>
            <w:r w:rsidRPr="00827975">
              <w:rPr>
                <w:rFonts w:ascii="Segoe UI" w:hAnsi="Segoe UI" w:cs="Segoe UI"/>
                <w:sz w:val="12"/>
                <w:szCs w:val="12"/>
                <w:lang w:val="sk-SK"/>
              </w:rPr>
              <w:lastRenderedPageBreak/>
              <w:t>CZ PROHLÁŠENÍ O SHODĚ ES</w:t>
            </w:r>
          </w:p>
          <w:p w14:paraId="24CD3B6F" w14:textId="77777777" w:rsidR="00827975" w:rsidRDefault="00FE548B" w:rsidP="00AB2392">
            <w:pPr>
              <w:pStyle w:val="-0"/>
              <w:jc w:val="left"/>
              <w:rPr>
                <w:rFonts w:ascii="Segoe UI" w:hAnsi="Segoe UI" w:cs="Segoe UI"/>
                <w:b w:val="0"/>
                <w:bCs w:val="0"/>
                <w:sz w:val="12"/>
                <w:szCs w:val="12"/>
                <w:lang w:val="sk-SK"/>
              </w:rPr>
            </w:pPr>
            <w:r w:rsidRPr="00827975">
              <w:rPr>
                <w:rFonts w:ascii="Segoe UI" w:hAnsi="Segoe UI" w:cs="Segoe UI"/>
                <w:b w:val="0"/>
                <w:bCs w:val="0"/>
                <w:sz w:val="12"/>
                <w:szCs w:val="12"/>
                <w:lang w:val="en-US"/>
              </w:rPr>
              <w:t xml:space="preserve">My, Vega Trade Company Limited, </w:t>
            </w:r>
            <w:proofErr w:type="spellStart"/>
            <w:r w:rsidRPr="00827975">
              <w:rPr>
                <w:rFonts w:ascii="Segoe UI" w:hAnsi="Segoe UI" w:cs="Segoe UI"/>
                <w:b w:val="0"/>
                <w:bCs w:val="0"/>
                <w:sz w:val="12"/>
                <w:szCs w:val="12"/>
                <w:lang w:val="en-US"/>
              </w:rPr>
              <w:t>jakožto</w:t>
            </w:r>
            <w:proofErr w:type="spellEnd"/>
            <w:r w:rsidRPr="00827975">
              <w:rPr>
                <w:rFonts w:ascii="Segoe UI" w:hAnsi="Segoe UI" w:cs="Segoe UI"/>
                <w:b w:val="0"/>
                <w:bCs w:val="0"/>
                <w:sz w:val="12"/>
                <w:szCs w:val="12"/>
                <w:lang w:val="en-US"/>
              </w:rPr>
              <w:t xml:space="preserve"> </w:t>
            </w:r>
            <w:proofErr w:type="spellStart"/>
            <w:r w:rsidRPr="00827975">
              <w:rPr>
                <w:rFonts w:ascii="Segoe UI" w:hAnsi="Segoe UI" w:cs="Segoe UI"/>
                <w:b w:val="0"/>
                <w:bCs w:val="0"/>
                <w:sz w:val="12"/>
                <w:szCs w:val="12"/>
                <w:lang w:val="en-US"/>
              </w:rPr>
              <w:t>zodpovědný</w:t>
            </w:r>
            <w:proofErr w:type="spellEnd"/>
            <w:r w:rsidRPr="00827975">
              <w:rPr>
                <w:rFonts w:ascii="Segoe UI" w:hAnsi="Segoe UI" w:cs="Segoe UI"/>
                <w:b w:val="0"/>
                <w:bCs w:val="0"/>
                <w:sz w:val="12"/>
                <w:szCs w:val="12"/>
                <w:lang w:val="en-US"/>
              </w:rPr>
              <w:t xml:space="preserve"> </w:t>
            </w:r>
            <w:proofErr w:type="spellStart"/>
            <w:r w:rsidRPr="00827975">
              <w:rPr>
                <w:rFonts w:ascii="Segoe UI" w:hAnsi="Segoe UI" w:cs="Segoe UI"/>
                <w:b w:val="0"/>
                <w:bCs w:val="0"/>
                <w:sz w:val="12"/>
                <w:szCs w:val="12"/>
                <w:lang w:val="en-US"/>
              </w:rPr>
              <w:t>výrobce</w:t>
            </w:r>
            <w:proofErr w:type="spellEnd"/>
            <w:r w:rsidRPr="00827975">
              <w:rPr>
                <w:rFonts w:ascii="Segoe UI" w:hAnsi="Segoe UI" w:cs="Segoe UI"/>
                <w:b w:val="0"/>
                <w:bCs w:val="0"/>
                <w:sz w:val="12"/>
                <w:szCs w:val="12"/>
                <w:lang w:val="en-US"/>
              </w:rPr>
              <w:t xml:space="preserve"> </w:t>
            </w:r>
            <w:proofErr w:type="spellStart"/>
            <w:r w:rsidRPr="00827975">
              <w:rPr>
                <w:rFonts w:ascii="Segoe UI" w:hAnsi="Segoe UI" w:cs="Segoe UI"/>
                <w:b w:val="0"/>
                <w:bCs w:val="0"/>
                <w:sz w:val="12"/>
                <w:szCs w:val="12"/>
                <w:lang w:val="en-US"/>
              </w:rPr>
              <w:t>prohlašujeme</w:t>
            </w:r>
            <w:proofErr w:type="spellEnd"/>
            <w:r w:rsidRPr="00827975">
              <w:rPr>
                <w:rFonts w:ascii="Segoe UI" w:hAnsi="Segoe UI" w:cs="Segoe UI"/>
                <w:b w:val="0"/>
                <w:bCs w:val="0"/>
                <w:sz w:val="12"/>
                <w:szCs w:val="12"/>
                <w:lang w:val="en-US"/>
              </w:rPr>
              <w:t xml:space="preserve">, </w:t>
            </w:r>
            <w:proofErr w:type="spellStart"/>
            <w:r w:rsidRPr="00827975">
              <w:rPr>
                <w:rFonts w:ascii="Segoe UI" w:hAnsi="Segoe UI" w:cs="Segoe UI"/>
                <w:b w:val="0"/>
                <w:bCs w:val="0"/>
                <w:sz w:val="12"/>
                <w:szCs w:val="12"/>
                <w:lang w:val="en-US"/>
              </w:rPr>
              <w:t>že</w:t>
            </w:r>
            <w:proofErr w:type="spellEnd"/>
            <w:r w:rsidRPr="00827975">
              <w:rPr>
                <w:rFonts w:ascii="Segoe UI" w:hAnsi="Segoe UI" w:cs="Segoe UI"/>
                <w:b w:val="0"/>
                <w:bCs w:val="0"/>
                <w:sz w:val="12"/>
                <w:szCs w:val="12"/>
                <w:lang w:val="en-US"/>
              </w:rPr>
              <w:t xml:space="preserve"> </w:t>
            </w:r>
            <w:proofErr w:type="spellStart"/>
            <w:r w:rsidR="00827975" w:rsidRPr="00827975">
              <w:rPr>
                <w:rFonts w:ascii="Segoe UI" w:hAnsi="Segoe UI" w:cs="Segoe UI"/>
                <w:b w:val="0"/>
                <w:bCs w:val="0"/>
                <w:sz w:val="12"/>
                <w:szCs w:val="12"/>
                <w:lang w:val="en-US"/>
              </w:rPr>
              <w:t>Baterie</w:t>
            </w:r>
            <w:proofErr w:type="spellEnd"/>
            <w:r w:rsidR="00827975" w:rsidRPr="00827975">
              <w:rPr>
                <w:rFonts w:ascii="Segoe UI" w:hAnsi="Segoe UI" w:cs="Segoe UI"/>
                <w:b w:val="0"/>
                <w:bCs w:val="0"/>
                <w:sz w:val="12"/>
                <w:szCs w:val="12"/>
                <w:lang w:val="sk-SK"/>
              </w:rPr>
              <w:t xml:space="preserve"> Postřikovač</w:t>
            </w:r>
          </w:p>
          <w:p w14:paraId="392710A3" w14:textId="724A3A45" w:rsidR="00FE548B" w:rsidRPr="00827975" w:rsidRDefault="00FE548B" w:rsidP="00AB2392">
            <w:pPr>
              <w:pStyle w:val="-0"/>
              <w:jc w:val="left"/>
              <w:rPr>
                <w:rFonts w:ascii="Segoe UI" w:hAnsi="Segoe UI" w:cs="Segoe UI"/>
                <w:sz w:val="12"/>
                <w:szCs w:val="12"/>
                <w:lang w:val="sk-SK"/>
              </w:rPr>
            </w:pPr>
            <w:r w:rsidRPr="00827975">
              <w:rPr>
                <w:rFonts w:ascii="Segoe UI" w:hAnsi="Segoe UI" w:cs="Segoe UI"/>
                <w:sz w:val="12"/>
                <w:szCs w:val="12"/>
                <w:lang w:val="sk-SK"/>
              </w:rPr>
              <w:t xml:space="preserve">TM Procraft: </w:t>
            </w:r>
            <w:r w:rsidR="00827975">
              <w:rPr>
                <w:rFonts w:ascii="Segoe UI" w:hAnsi="Segoe UI" w:cs="Segoe UI"/>
                <w:sz w:val="12"/>
                <w:szCs w:val="12"/>
                <w:lang w:val="sk-SK"/>
              </w:rPr>
              <w:t>AS</w:t>
            </w:r>
            <w:r w:rsidR="008674D7">
              <w:rPr>
                <w:rFonts w:ascii="Segoe UI" w:hAnsi="Segoe UI" w:cs="Segoe UI"/>
                <w:sz w:val="12"/>
                <w:szCs w:val="12"/>
                <w:lang w:val="uk-UA"/>
              </w:rPr>
              <w:t>20</w:t>
            </w:r>
            <w:r w:rsidR="00827975">
              <w:rPr>
                <w:rFonts w:ascii="Segoe UI" w:hAnsi="Segoe UI" w:cs="Segoe UI"/>
                <w:sz w:val="12"/>
                <w:szCs w:val="12"/>
                <w:lang w:val="sk-SK"/>
              </w:rPr>
              <w:t>-12</w:t>
            </w:r>
          </w:p>
        </w:tc>
        <w:tc>
          <w:tcPr>
            <w:tcW w:w="4088" w:type="dxa"/>
            <w:tcBorders>
              <w:top w:val="single" w:sz="4" w:space="0" w:color="7F7F7F"/>
              <w:bottom w:val="single" w:sz="4" w:space="0" w:color="7F7F7F"/>
            </w:tcBorders>
            <w:shd w:val="clear" w:color="auto" w:fill="auto"/>
          </w:tcPr>
          <w:p w14:paraId="2AB60ED0"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Jsou</w:t>
            </w:r>
            <w:proofErr w:type="spellEnd"/>
            <w:r>
              <w:rPr>
                <w:rFonts w:ascii="Segoe UI" w:hAnsi="Segoe UI" w:cs="Segoe UI"/>
                <w:sz w:val="9"/>
                <w:szCs w:val="9"/>
                <w:lang w:val="en-US"/>
              </w:rPr>
              <w:t xml:space="preserve"> ze </w:t>
            </w:r>
            <w:proofErr w:type="spellStart"/>
            <w:r>
              <w:rPr>
                <w:rFonts w:ascii="Segoe UI" w:hAnsi="Segoe UI" w:cs="Segoe UI"/>
                <w:sz w:val="9"/>
                <w:szCs w:val="9"/>
                <w:lang w:val="en-US"/>
              </w:rPr>
              <w:t>sériové</w:t>
            </w:r>
            <w:proofErr w:type="spellEnd"/>
            <w:r>
              <w:rPr>
                <w:rFonts w:ascii="Segoe UI" w:hAnsi="Segoe UI" w:cs="Segoe UI"/>
                <w:sz w:val="9"/>
                <w:szCs w:val="9"/>
                <w:lang w:val="en-US"/>
              </w:rPr>
              <w:t xml:space="preserve"> výroby¹ a v </w:t>
            </w:r>
            <w:proofErr w:type="spellStart"/>
            <w:r>
              <w:rPr>
                <w:rFonts w:ascii="Segoe UI" w:hAnsi="Segoe UI" w:cs="Segoe UI"/>
                <w:sz w:val="9"/>
                <w:szCs w:val="9"/>
                <w:lang w:val="en-US"/>
              </w:rPr>
              <w:t>souladu</w:t>
            </w:r>
            <w:proofErr w:type="spellEnd"/>
            <w:r>
              <w:rPr>
                <w:rFonts w:ascii="Segoe UI" w:hAnsi="Segoe UI" w:cs="Segoe UI"/>
                <w:sz w:val="9"/>
                <w:szCs w:val="9"/>
                <w:lang w:val="en-US"/>
              </w:rPr>
              <w:t xml:space="preserve"> s </w:t>
            </w:r>
            <w:proofErr w:type="spellStart"/>
            <w:r>
              <w:rPr>
                <w:rFonts w:ascii="Segoe UI" w:hAnsi="Segoe UI" w:cs="Segoe UI"/>
                <w:sz w:val="9"/>
                <w:szCs w:val="9"/>
                <w:lang w:val="en-US"/>
              </w:rPr>
              <w:t>těmito</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evropskými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směrnicemi,a</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vyrobeny</w:t>
            </w:r>
            <w:proofErr w:type="spellEnd"/>
            <w:r>
              <w:rPr>
                <w:rFonts w:ascii="Segoe UI" w:hAnsi="Segoe UI" w:cs="Segoe UI"/>
                <w:sz w:val="9"/>
                <w:szCs w:val="9"/>
                <w:lang w:val="en-US"/>
              </w:rPr>
              <w:t xml:space="preserve"> v </w:t>
            </w:r>
            <w:proofErr w:type="spellStart"/>
            <w:r>
              <w:rPr>
                <w:rFonts w:ascii="Segoe UI" w:hAnsi="Segoe UI" w:cs="Segoe UI"/>
                <w:sz w:val="9"/>
                <w:szCs w:val="9"/>
                <w:lang w:val="en-US"/>
              </w:rPr>
              <w:t>souladu</w:t>
            </w:r>
            <w:proofErr w:type="spellEnd"/>
            <w:r>
              <w:rPr>
                <w:rFonts w:ascii="Segoe UI" w:hAnsi="Segoe UI" w:cs="Segoe UI"/>
                <w:sz w:val="9"/>
                <w:szCs w:val="9"/>
                <w:lang w:val="en-US"/>
              </w:rPr>
              <w:t xml:space="preserve"> s </w:t>
            </w:r>
            <w:proofErr w:type="spellStart"/>
            <w:r>
              <w:rPr>
                <w:rFonts w:ascii="Segoe UI" w:hAnsi="Segoe UI" w:cs="Segoe UI"/>
                <w:sz w:val="9"/>
                <w:szCs w:val="9"/>
                <w:lang w:val="en-US"/>
              </w:rPr>
              <w:t>následujícími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normami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nebo</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standardizovanými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dokumenty</w:t>
            </w:r>
            <w:proofErr w:type="spellEnd"/>
            <w:r>
              <w:rPr>
                <w:rFonts w:ascii="Segoe UI" w:hAnsi="Segoe UI" w:cs="Segoe UI"/>
                <w:sz w:val="9"/>
                <w:szCs w:val="9"/>
                <w:lang w:val="en-US"/>
              </w:rPr>
              <w:t>: ²</w:t>
            </w:r>
          </w:p>
          <w:p w14:paraId="256313FC"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Technická</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dokumentace</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byla</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podpořena</w:t>
            </w:r>
            <w:proofErr w:type="spellEnd"/>
            <w:r>
              <w:rPr>
                <w:rFonts w:ascii="Segoe UI" w:hAnsi="Segoe UI" w:cs="Segoe UI"/>
                <w:sz w:val="9"/>
                <w:szCs w:val="9"/>
                <w:lang w:val="en-US"/>
              </w:rPr>
              <w:t xml:space="preserve">: V VEGA TRADE COMPANY LIMITED, add. Room 212, 2nd F., Building 11, No. 898 </w:t>
            </w:r>
            <w:proofErr w:type="spellStart"/>
            <w:r>
              <w:rPr>
                <w:rFonts w:ascii="Segoe UI" w:hAnsi="Segoe UI" w:cs="Segoe UI"/>
                <w:sz w:val="9"/>
                <w:szCs w:val="9"/>
                <w:lang w:val="en-US"/>
              </w:rPr>
              <w:t>Lingshan</w:t>
            </w:r>
            <w:proofErr w:type="spellEnd"/>
            <w:r>
              <w:rPr>
                <w:rFonts w:ascii="Segoe UI" w:hAnsi="Segoe UI" w:cs="Segoe UI"/>
                <w:sz w:val="9"/>
                <w:szCs w:val="9"/>
                <w:lang w:val="en-US"/>
              </w:rPr>
              <w:t xml:space="preserve"> Road, Shanghai, PRC. VYROBENO V PRC. </w:t>
            </w:r>
          </w:p>
          <w:p w14:paraId="65027CE4" w14:textId="77777777" w:rsidR="00FE548B" w:rsidRDefault="00FE548B" w:rsidP="00AB2392">
            <w:pPr>
              <w:pStyle w:val="-"/>
              <w:rPr>
                <w:rFonts w:ascii="Segoe UI" w:hAnsi="Segoe UI" w:cs="Segoe UI"/>
                <w:sz w:val="9"/>
                <w:szCs w:val="9"/>
                <w:lang w:val="en-US"/>
              </w:rPr>
            </w:pPr>
            <w:r>
              <w:rPr>
                <w:rFonts w:ascii="Segoe UI" w:hAnsi="Segoe UI" w:cs="Segoe UI"/>
                <w:sz w:val="9"/>
                <w:szCs w:val="9"/>
                <w:lang w:val="en-US"/>
              </w:rPr>
              <w:t xml:space="preserve">CZECH REPUBLIC. IMPORTER VEGA TOOLS </w:t>
            </w:r>
            <w:proofErr w:type="spellStart"/>
            <w:r>
              <w:rPr>
                <w:rFonts w:ascii="Segoe UI" w:hAnsi="Segoe UI" w:cs="Segoe UI"/>
                <w:sz w:val="9"/>
                <w:szCs w:val="9"/>
                <w:lang w:val="en-US"/>
              </w:rPr>
              <w:t>s.r.o.</w:t>
            </w:r>
            <w:proofErr w:type="spellEnd"/>
          </w:p>
          <w:p w14:paraId="2B7E2892"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Sídlo</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fírmy</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Křižovnická</w:t>
            </w:r>
            <w:proofErr w:type="spellEnd"/>
            <w:r>
              <w:rPr>
                <w:rFonts w:ascii="Segoe UI" w:hAnsi="Segoe UI" w:cs="Segoe UI"/>
                <w:sz w:val="9"/>
                <w:szCs w:val="9"/>
                <w:lang w:val="en-US"/>
              </w:rPr>
              <w:t xml:space="preserve"> 86/6, </w:t>
            </w:r>
            <w:proofErr w:type="spellStart"/>
            <w:r>
              <w:rPr>
                <w:rFonts w:ascii="Segoe UI" w:hAnsi="Segoe UI" w:cs="Segoe UI"/>
                <w:sz w:val="9"/>
                <w:szCs w:val="9"/>
                <w:lang w:val="en-US"/>
              </w:rPr>
              <w:t>Staré</w:t>
            </w:r>
            <w:proofErr w:type="spellEnd"/>
            <w:r>
              <w:rPr>
                <w:rFonts w:ascii="Segoe UI" w:hAnsi="Segoe UI" w:cs="Segoe UI"/>
                <w:sz w:val="9"/>
                <w:szCs w:val="9"/>
                <w:lang w:val="en-US"/>
              </w:rPr>
              <w:t xml:space="preserve"> Město,110 00 Praha. </w:t>
            </w:r>
            <w:proofErr w:type="spellStart"/>
            <w:r>
              <w:rPr>
                <w:rFonts w:ascii="Segoe UI" w:hAnsi="Segoe UI" w:cs="Segoe UI"/>
                <w:sz w:val="9"/>
                <w:szCs w:val="9"/>
                <w:lang w:val="en-US"/>
              </w:rPr>
              <w:t>Sklad</w:t>
            </w:r>
            <w:proofErr w:type="spellEnd"/>
            <w:r>
              <w:rPr>
                <w:rFonts w:ascii="Segoe UI" w:hAnsi="Segoe UI" w:cs="Segoe UI"/>
                <w:sz w:val="9"/>
                <w:szCs w:val="9"/>
                <w:lang w:val="en-US"/>
              </w:rPr>
              <w:t xml:space="preserve"> a </w:t>
            </w:r>
            <w:proofErr w:type="spellStart"/>
            <w:r>
              <w:rPr>
                <w:rFonts w:ascii="Segoe UI" w:hAnsi="Segoe UI" w:cs="Segoe UI"/>
                <w:sz w:val="9"/>
                <w:szCs w:val="9"/>
                <w:lang w:val="en-US"/>
              </w:rPr>
              <w:t>kancelář</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Havlíčkova</w:t>
            </w:r>
            <w:proofErr w:type="spellEnd"/>
            <w:r>
              <w:rPr>
                <w:rFonts w:ascii="Segoe UI" w:hAnsi="Segoe UI" w:cs="Segoe UI"/>
                <w:sz w:val="9"/>
                <w:szCs w:val="9"/>
                <w:lang w:val="en-US"/>
              </w:rPr>
              <w:t xml:space="preserve"> 261, 280 02 </w:t>
            </w:r>
            <w:proofErr w:type="spellStart"/>
            <w:r>
              <w:rPr>
                <w:rFonts w:ascii="Segoe UI" w:hAnsi="Segoe UI" w:cs="Segoe UI"/>
                <w:sz w:val="9"/>
                <w:szCs w:val="9"/>
                <w:lang w:val="en-US"/>
              </w:rPr>
              <w:t>Kolín</w:t>
            </w:r>
            <w:proofErr w:type="spellEnd"/>
            <w:r>
              <w:rPr>
                <w:rFonts w:ascii="Segoe UI" w:hAnsi="Segoe UI" w:cs="Segoe UI"/>
                <w:sz w:val="9"/>
                <w:szCs w:val="9"/>
                <w:lang w:val="en-US"/>
              </w:rPr>
              <w:t>.</w:t>
            </w:r>
          </w:p>
          <w:p w14:paraId="21E7388A" w14:textId="77777777" w:rsidR="00FE548B" w:rsidRDefault="00FE548B" w:rsidP="00AB2392">
            <w:pPr>
              <w:pStyle w:val="-"/>
              <w:rPr>
                <w:rFonts w:ascii="Segoe UI" w:hAnsi="Segoe UI" w:cs="Segoe UI"/>
                <w:sz w:val="9"/>
                <w:szCs w:val="9"/>
                <w:lang w:val="en-US"/>
              </w:rPr>
            </w:pPr>
            <w:r>
              <w:rPr>
                <w:rFonts w:ascii="Segoe UI" w:hAnsi="Segoe UI" w:cs="Segoe UI"/>
                <w:sz w:val="9"/>
                <w:szCs w:val="9"/>
                <w:lang w:val="en-US"/>
              </w:rPr>
              <w:t>Tel: +420 603 442 442   E-mail: info@vegatools.cz   Web: www.procraft.cz</w:t>
            </w:r>
          </w:p>
          <w:p w14:paraId="3E70D542" w14:textId="5678EE9F" w:rsidR="00FE548B" w:rsidRDefault="00FE548B" w:rsidP="00AB2392">
            <w:pPr>
              <w:autoSpaceDE w:val="0"/>
              <w:autoSpaceDN w:val="0"/>
              <w:adjustRightInd w:val="0"/>
              <w:spacing w:after="0" w:line="240" w:lineRule="auto"/>
              <w:jc w:val="both"/>
              <w:rPr>
                <w:rFonts w:ascii="Segoe UI" w:hAnsi="Segoe UI" w:cs="Segoe UI"/>
                <w:color w:val="000000"/>
                <w:sz w:val="9"/>
                <w:szCs w:val="9"/>
                <w:lang w:val="en-US" w:eastAsia="ru-RU"/>
              </w:rPr>
            </w:pPr>
          </w:p>
        </w:tc>
      </w:tr>
      <w:tr w:rsidR="00FE548B" w:rsidRPr="00F76484" w14:paraId="58AE5AEF" w14:textId="77777777" w:rsidTr="00FE548B">
        <w:tc>
          <w:tcPr>
            <w:tcW w:w="2863" w:type="dxa"/>
            <w:shd w:val="clear" w:color="auto" w:fill="auto"/>
          </w:tcPr>
          <w:p w14:paraId="10411604" w14:textId="77777777" w:rsidR="00FE548B" w:rsidRDefault="00FE548B" w:rsidP="00AB2392">
            <w:pPr>
              <w:pStyle w:val="-RU"/>
              <w:rPr>
                <w:rFonts w:ascii="Segoe UI" w:hAnsi="Segoe UI" w:cs="Segoe UI"/>
                <w:sz w:val="12"/>
                <w:szCs w:val="12"/>
                <w:lang w:val="en-US"/>
              </w:rPr>
            </w:pPr>
            <w:r>
              <w:rPr>
                <w:rFonts w:ascii="Segoe UI" w:hAnsi="Segoe UI" w:cs="Segoe UI"/>
                <w:sz w:val="12"/>
                <w:szCs w:val="12"/>
                <w:lang w:val="en-US"/>
              </w:rPr>
              <w:t>SK VYHLÁSENIE O ZHODE ES</w:t>
            </w:r>
          </w:p>
          <w:p w14:paraId="2BF65678" w14:textId="47CA8D56" w:rsidR="00FE548B" w:rsidRPr="009442DC" w:rsidRDefault="00FE548B" w:rsidP="00AB2392">
            <w:pPr>
              <w:pStyle w:val="-"/>
              <w:rPr>
                <w:rFonts w:ascii="Segoe UI" w:hAnsi="Segoe UI" w:cs="Segoe UI"/>
                <w:lang w:val="en-US"/>
              </w:rPr>
            </w:pPr>
            <w:r w:rsidRPr="009442DC">
              <w:rPr>
                <w:rFonts w:ascii="Segoe UI" w:hAnsi="Segoe UI" w:cs="Segoe UI"/>
                <w:lang w:val="en-US"/>
              </w:rPr>
              <w:t xml:space="preserve">My, Vega Trade Company Limited, </w:t>
            </w:r>
            <w:proofErr w:type="spellStart"/>
            <w:r w:rsidRPr="009442DC">
              <w:rPr>
                <w:rFonts w:ascii="Segoe UI" w:hAnsi="Segoe UI" w:cs="Segoe UI"/>
                <w:lang w:val="en-US"/>
              </w:rPr>
              <w:t>ako</w:t>
            </w:r>
            <w:proofErr w:type="spellEnd"/>
            <w:r w:rsidRPr="009442DC">
              <w:rPr>
                <w:rFonts w:ascii="Segoe UI" w:hAnsi="Segoe UI" w:cs="Segoe UI"/>
                <w:lang w:val="en-US"/>
              </w:rPr>
              <w:t xml:space="preserve"> </w:t>
            </w:r>
            <w:proofErr w:type="spellStart"/>
            <w:r w:rsidRPr="009442DC">
              <w:rPr>
                <w:rFonts w:ascii="Segoe UI" w:hAnsi="Segoe UI" w:cs="Segoe UI"/>
                <w:lang w:val="en-US"/>
              </w:rPr>
              <w:t>zodpovedný</w:t>
            </w:r>
            <w:proofErr w:type="spellEnd"/>
            <w:r w:rsidRPr="009442DC">
              <w:rPr>
                <w:rFonts w:ascii="Segoe UI" w:hAnsi="Segoe UI" w:cs="Segoe UI"/>
                <w:lang w:val="en-US"/>
              </w:rPr>
              <w:t xml:space="preserve"> </w:t>
            </w:r>
            <w:proofErr w:type="spellStart"/>
            <w:r w:rsidRPr="009442DC">
              <w:rPr>
                <w:rFonts w:ascii="Segoe UI" w:hAnsi="Segoe UI" w:cs="Segoe UI"/>
                <w:lang w:val="en-US"/>
              </w:rPr>
              <w:t>výrobca</w:t>
            </w:r>
            <w:proofErr w:type="spellEnd"/>
            <w:r w:rsidRPr="009442DC">
              <w:rPr>
                <w:rFonts w:ascii="Segoe UI" w:hAnsi="Segoe UI" w:cs="Segoe UI"/>
                <w:lang w:val="en-US"/>
              </w:rPr>
              <w:t xml:space="preserve"> </w:t>
            </w:r>
            <w:proofErr w:type="spellStart"/>
            <w:r w:rsidRPr="009442DC">
              <w:rPr>
                <w:rFonts w:ascii="Segoe UI" w:hAnsi="Segoe UI" w:cs="Segoe UI"/>
                <w:lang w:val="en-US"/>
              </w:rPr>
              <w:t>vyhlasujeme</w:t>
            </w:r>
            <w:proofErr w:type="spellEnd"/>
            <w:r w:rsidRPr="009442DC">
              <w:rPr>
                <w:rFonts w:ascii="Segoe UI" w:hAnsi="Segoe UI" w:cs="Segoe UI"/>
                <w:lang w:val="en-US"/>
              </w:rPr>
              <w:t xml:space="preserve">, </w:t>
            </w:r>
            <w:proofErr w:type="spellStart"/>
            <w:r w:rsidRPr="009442DC">
              <w:rPr>
                <w:rFonts w:ascii="Segoe UI" w:hAnsi="Segoe UI" w:cs="Segoe UI"/>
                <w:lang w:val="en-US"/>
              </w:rPr>
              <w:t>že</w:t>
            </w:r>
            <w:proofErr w:type="spellEnd"/>
            <w:r w:rsidRPr="009442DC">
              <w:rPr>
                <w:rFonts w:ascii="Segoe UI" w:hAnsi="Segoe UI" w:cs="Segoe UI"/>
                <w:lang w:val="en-US"/>
              </w:rPr>
              <w:t xml:space="preserve"> </w:t>
            </w:r>
            <w:proofErr w:type="spellStart"/>
            <w:r w:rsidR="00827975" w:rsidRPr="00827975">
              <w:rPr>
                <w:rFonts w:ascii="Segoe UI" w:hAnsi="Segoe UI" w:cs="Segoe UI"/>
                <w:lang w:val="en-US"/>
              </w:rPr>
              <w:t>Batérie</w:t>
            </w:r>
            <w:proofErr w:type="spellEnd"/>
            <w:r w:rsidR="00827975" w:rsidRPr="00827975">
              <w:rPr>
                <w:rFonts w:ascii="Segoe UI" w:hAnsi="Segoe UI" w:cs="Segoe UI"/>
                <w:lang w:val="en-US"/>
              </w:rPr>
              <w:t xml:space="preserve"> </w:t>
            </w:r>
            <w:proofErr w:type="spellStart"/>
            <w:r w:rsidR="00827975" w:rsidRPr="00827975">
              <w:rPr>
                <w:rFonts w:ascii="Segoe UI" w:hAnsi="Segoe UI" w:cs="Segoe UI"/>
                <w:lang w:val="en-US"/>
              </w:rPr>
              <w:t>postrekovače</w:t>
            </w:r>
            <w:proofErr w:type="spellEnd"/>
          </w:p>
          <w:p w14:paraId="7E7D53AD" w14:textId="77777777" w:rsidR="00827975" w:rsidRDefault="008674D7" w:rsidP="00AB2392">
            <w:pPr>
              <w:pStyle w:val="-0"/>
              <w:jc w:val="left"/>
              <w:rPr>
                <w:rFonts w:ascii="Segoe UI" w:hAnsi="Segoe UI" w:cs="Segoe UI"/>
                <w:sz w:val="12"/>
                <w:szCs w:val="12"/>
                <w:lang w:val="sk-SK"/>
              </w:rPr>
            </w:pPr>
            <w:r w:rsidRPr="00827975">
              <w:rPr>
                <w:rFonts w:ascii="Segoe UI" w:hAnsi="Segoe UI" w:cs="Segoe UI"/>
                <w:sz w:val="12"/>
                <w:szCs w:val="12"/>
                <w:lang w:val="sk-SK"/>
              </w:rPr>
              <w:t xml:space="preserve">TM Procraft: </w:t>
            </w:r>
            <w:r>
              <w:rPr>
                <w:rFonts w:ascii="Segoe UI" w:hAnsi="Segoe UI" w:cs="Segoe UI"/>
                <w:sz w:val="12"/>
                <w:szCs w:val="12"/>
                <w:lang w:val="sk-SK"/>
              </w:rPr>
              <w:t>AS</w:t>
            </w:r>
            <w:r>
              <w:rPr>
                <w:rFonts w:ascii="Segoe UI" w:hAnsi="Segoe UI" w:cs="Segoe UI"/>
                <w:sz w:val="12"/>
                <w:szCs w:val="12"/>
                <w:lang w:val="uk-UA"/>
              </w:rPr>
              <w:t>20</w:t>
            </w:r>
            <w:r>
              <w:rPr>
                <w:rFonts w:ascii="Segoe UI" w:hAnsi="Segoe UI" w:cs="Segoe UI"/>
                <w:sz w:val="12"/>
                <w:szCs w:val="12"/>
                <w:lang w:val="sk-SK"/>
              </w:rPr>
              <w:t>-12</w:t>
            </w:r>
          </w:p>
          <w:p w14:paraId="24600A38" w14:textId="6A454538" w:rsidR="008674D7" w:rsidRDefault="008674D7" w:rsidP="00AB2392">
            <w:pPr>
              <w:pStyle w:val="-0"/>
              <w:jc w:val="left"/>
              <w:rPr>
                <w:rFonts w:ascii="Segoe UI" w:hAnsi="Segoe UI" w:cs="Segoe UI"/>
                <w:sz w:val="12"/>
                <w:szCs w:val="12"/>
                <w:lang w:val="en-US"/>
              </w:rPr>
            </w:pPr>
          </w:p>
        </w:tc>
        <w:tc>
          <w:tcPr>
            <w:tcW w:w="4088" w:type="dxa"/>
            <w:shd w:val="clear" w:color="auto" w:fill="auto"/>
          </w:tcPr>
          <w:p w14:paraId="1374CAE8"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Sú</w:t>
            </w:r>
            <w:proofErr w:type="spellEnd"/>
            <w:r>
              <w:rPr>
                <w:rFonts w:ascii="Segoe UI" w:hAnsi="Segoe UI" w:cs="Segoe UI"/>
                <w:sz w:val="9"/>
                <w:szCs w:val="9"/>
                <w:lang w:val="en-US"/>
              </w:rPr>
              <w:t xml:space="preserve"> zo </w:t>
            </w:r>
            <w:proofErr w:type="spellStart"/>
            <w:r>
              <w:rPr>
                <w:rFonts w:ascii="Segoe UI" w:hAnsi="Segoe UI" w:cs="Segoe UI"/>
                <w:sz w:val="9"/>
                <w:szCs w:val="9"/>
                <w:lang w:val="en-US"/>
              </w:rPr>
              <w:t>sériovej</w:t>
            </w:r>
            <w:proofErr w:type="spellEnd"/>
            <w:r>
              <w:rPr>
                <w:rFonts w:ascii="Segoe UI" w:hAnsi="Segoe UI" w:cs="Segoe UI"/>
                <w:sz w:val="9"/>
                <w:szCs w:val="9"/>
                <w:lang w:val="en-US"/>
              </w:rPr>
              <w:t xml:space="preserve"> výroby¹ a v </w:t>
            </w:r>
            <w:proofErr w:type="spellStart"/>
            <w:r>
              <w:rPr>
                <w:rFonts w:ascii="Segoe UI" w:hAnsi="Segoe UI" w:cs="Segoe UI"/>
                <w:sz w:val="9"/>
                <w:szCs w:val="9"/>
                <w:lang w:val="en-US"/>
              </w:rPr>
              <w:t>súlade</w:t>
            </w:r>
            <w:proofErr w:type="spellEnd"/>
            <w:r>
              <w:rPr>
                <w:rFonts w:ascii="Segoe UI" w:hAnsi="Segoe UI" w:cs="Segoe UI"/>
                <w:sz w:val="9"/>
                <w:szCs w:val="9"/>
                <w:lang w:val="en-US"/>
              </w:rPr>
              <w:t xml:space="preserve"> s </w:t>
            </w:r>
            <w:proofErr w:type="spellStart"/>
            <w:r>
              <w:rPr>
                <w:rFonts w:ascii="Segoe UI" w:hAnsi="Segoe UI" w:cs="Segoe UI"/>
                <w:sz w:val="9"/>
                <w:szCs w:val="9"/>
                <w:lang w:val="en-US"/>
              </w:rPr>
              <w:t>týmito</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európskymi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smernicami</w:t>
            </w:r>
            <w:proofErr w:type="spellEnd"/>
            <w:r>
              <w:rPr>
                <w:rFonts w:ascii="Segoe UI" w:hAnsi="Segoe UI" w:cs="Segoe UI"/>
                <w:sz w:val="9"/>
                <w:szCs w:val="9"/>
                <w:lang w:val="en-US"/>
              </w:rPr>
              <w:t xml:space="preserve">, a </w:t>
            </w:r>
            <w:proofErr w:type="spellStart"/>
            <w:r>
              <w:rPr>
                <w:rFonts w:ascii="Segoe UI" w:hAnsi="Segoe UI" w:cs="Segoe UI"/>
                <w:sz w:val="9"/>
                <w:szCs w:val="9"/>
                <w:lang w:val="en-US"/>
              </w:rPr>
              <w:t>vyrobené</w:t>
            </w:r>
            <w:proofErr w:type="spellEnd"/>
            <w:r>
              <w:rPr>
                <w:rFonts w:ascii="Segoe UI" w:hAnsi="Segoe UI" w:cs="Segoe UI"/>
                <w:sz w:val="9"/>
                <w:szCs w:val="9"/>
                <w:lang w:val="en-US"/>
              </w:rPr>
              <w:t xml:space="preserve"> v </w:t>
            </w:r>
            <w:proofErr w:type="spellStart"/>
            <w:r>
              <w:rPr>
                <w:rFonts w:ascii="Segoe UI" w:hAnsi="Segoe UI" w:cs="Segoe UI"/>
                <w:sz w:val="9"/>
                <w:szCs w:val="9"/>
                <w:lang w:val="en-US"/>
              </w:rPr>
              <w:t>súlade</w:t>
            </w:r>
            <w:proofErr w:type="spellEnd"/>
            <w:r>
              <w:rPr>
                <w:rFonts w:ascii="Segoe UI" w:hAnsi="Segoe UI" w:cs="Segoe UI"/>
                <w:sz w:val="9"/>
                <w:szCs w:val="9"/>
                <w:lang w:val="en-US"/>
              </w:rPr>
              <w:t xml:space="preserve"> s </w:t>
            </w:r>
            <w:proofErr w:type="spellStart"/>
            <w:r>
              <w:rPr>
                <w:rFonts w:ascii="Segoe UI" w:hAnsi="Segoe UI" w:cs="Segoe UI"/>
                <w:sz w:val="9"/>
                <w:szCs w:val="9"/>
                <w:lang w:val="en-US"/>
              </w:rPr>
              <w:t>nasledujúcimi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normami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alebo</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štandardizovanými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dokumentmi</w:t>
            </w:r>
            <w:proofErr w:type="spellEnd"/>
            <w:r>
              <w:rPr>
                <w:rFonts w:ascii="Segoe UI" w:hAnsi="Segoe UI" w:cs="Segoe UI"/>
                <w:sz w:val="9"/>
                <w:szCs w:val="9"/>
                <w:lang w:val="en-US"/>
              </w:rPr>
              <w:t>: ²</w:t>
            </w:r>
          </w:p>
          <w:p w14:paraId="0298E17B"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Technická</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dokumentácia</w:t>
            </w:r>
            <w:proofErr w:type="spellEnd"/>
            <w:r>
              <w:rPr>
                <w:rFonts w:ascii="Segoe UI" w:hAnsi="Segoe UI" w:cs="Segoe UI"/>
                <w:sz w:val="9"/>
                <w:szCs w:val="9"/>
                <w:lang w:val="en-US"/>
              </w:rPr>
              <w:t xml:space="preserve"> bola </w:t>
            </w:r>
            <w:proofErr w:type="spellStart"/>
            <w:r>
              <w:rPr>
                <w:rFonts w:ascii="Segoe UI" w:hAnsi="Segoe UI" w:cs="Segoe UI"/>
                <w:sz w:val="9"/>
                <w:szCs w:val="9"/>
                <w:lang w:val="en-US"/>
              </w:rPr>
              <w:t>podporená</w:t>
            </w:r>
            <w:proofErr w:type="spellEnd"/>
            <w:r>
              <w:rPr>
                <w:rFonts w:ascii="Segoe UI" w:hAnsi="Segoe UI" w:cs="Segoe UI"/>
                <w:sz w:val="9"/>
                <w:szCs w:val="9"/>
                <w:lang w:val="en-US"/>
              </w:rPr>
              <w:t xml:space="preserve">:  VEGA TRADE COMPANY LIMITED, add. Room 212, 2nd F., Building 11, No. 898 </w:t>
            </w:r>
            <w:proofErr w:type="spellStart"/>
            <w:r>
              <w:rPr>
                <w:rFonts w:ascii="Segoe UI" w:hAnsi="Segoe UI" w:cs="Segoe UI"/>
                <w:sz w:val="9"/>
                <w:szCs w:val="9"/>
                <w:lang w:val="en-US"/>
              </w:rPr>
              <w:t>Lingshan</w:t>
            </w:r>
            <w:proofErr w:type="spellEnd"/>
            <w:r>
              <w:rPr>
                <w:rFonts w:ascii="Segoe UI" w:hAnsi="Segoe UI" w:cs="Segoe UI"/>
                <w:sz w:val="9"/>
                <w:szCs w:val="9"/>
                <w:lang w:val="en-US"/>
              </w:rPr>
              <w:t xml:space="preserve"> Road, Shanghai, PRC. VYROBENO V ČLR.</w:t>
            </w:r>
          </w:p>
          <w:p w14:paraId="3E0ECBD4" w14:textId="512C7C39" w:rsidR="00FE548B" w:rsidRPr="00FE548B" w:rsidRDefault="00FE548B" w:rsidP="00AB2392">
            <w:pPr>
              <w:autoSpaceDE w:val="0"/>
              <w:autoSpaceDN w:val="0"/>
              <w:adjustRightInd w:val="0"/>
              <w:spacing w:after="0" w:line="240" w:lineRule="auto"/>
              <w:jc w:val="both"/>
              <w:rPr>
                <w:rFonts w:ascii="Segoe UI" w:hAnsi="Segoe UI" w:cs="Segoe UI"/>
                <w:color w:val="000000"/>
                <w:sz w:val="9"/>
                <w:szCs w:val="9"/>
                <w:lang w:val="en-US" w:eastAsia="ru-RU"/>
              </w:rPr>
            </w:pPr>
          </w:p>
        </w:tc>
      </w:tr>
      <w:tr w:rsidR="00FE548B" w14:paraId="46ACF06F" w14:textId="77777777" w:rsidTr="00FE548B">
        <w:tc>
          <w:tcPr>
            <w:tcW w:w="2863" w:type="dxa"/>
            <w:tcBorders>
              <w:top w:val="single" w:sz="4" w:space="0" w:color="7F7F7F"/>
              <w:bottom w:val="single" w:sz="4" w:space="0" w:color="7F7F7F"/>
            </w:tcBorders>
            <w:shd w:val="clear" w:color="auto" w:fill="auto"/>
          </w:tcPr>
          <w:p w14:paraId="33E36847" w14:textId="77777777" w:rsidR="00FE548B" w:rsidRDefault="00FE548B" w:rsidP="00AB2392">
            <w:pPr>
              <w:pStyle w:val="-RU"/>
              <w:rPr>
                <w:rFonts w:ascii="Segoe UI" w:hAnsi="Segoe UI" w:cs="Segoe UI"/>
                <w:sz w:val="12"/>
                <w:szCs w:val="12"/>
              </w:rPr>
            </w:pPr>
            <w:r>
              <w:rPr>
                <w:rFonts w:ascii="Segoe UI" w:hAnsi="Segoe UI" w:cs="Segoe UI"/>
                <w:sz w:val="12"/>
                <w:szCs w:val="12"/>
              </w:rPr>
              <w:t>BG ДЕКЛАРАЦИЯ ЗА СЪОТВЕТСТВИЕ</w:t>
            </w:r>
          </w:p>
          <w:p w14:paraId="36244363" w14:textId="0A7D2615" w:rsidR="00FE548B" w:rsidRPr="009442DC" w:rsidRDefault="00FE548B" w:rsidP="00AB2392">
            <w:pPr>
              <w:pStyle w:val="-"/>
              <w:rPr>
                <w:rFonts w:ascii="Segoe UI" w:hAnsi="Segoe UI" w:cs="Segoe UI"/>
              </w:rPr>
            </w:pPr>
            <w:proofErr w:type="spellStart"/>
            <w:r w:rsidRPr="009442DC">
              <w:rPr>
                <w:rFonts w:ascii="Segoe UI" w:hAnsi="Segoe UI" w:cs="Segoe UI"/>
              </w:rPr>
              <w:t>Декларираме</w:t>
            </w:r>
            <w:proofErr w:type="spellEnd"/>
            <w:r w:rsidRPr="009442DC">
              <w:rPr>
                <w:rFonts w:ascii="Segoe UI" w:hAnsi="Segoe UI" w:cs="Segoe UI"/>
              </w:rPr>
              <w:t xml:space="preserve"> на своя </w:t>
            </w:r>
            <w:proofErr w:type="spellStart"/>
            <w:r w:rsidRPr="009442DC">
              <w:rPr>
                <w:rFonts w:ascii="Segoe UI" w:hAnsi="Segoe UI" w:cs="Segoe UI"/>
              </w:rPr>
              <w:t>лична</w:t>
            </w:r>
            <w:proofErr w:type="spellEnd"/>
            <w:r w:rsidRPr="009442DC">
              <w:rPr>
                <w:rFonts w:ascii="Segoe UI" w:hAnsi="Segoe UI" w:cs="Segoe UI"/>
              </w:rPr>
              <w:t xml:space="preserve"> </w:t>
            </w:r>
            <w:proofErr w:type="spellStart"/>
            <w:r w:rsidRPr="009442DC">
              <w:rPr>
                <w:rFonts w:ascii="Segoe UI" w:hAnsi="Segoe UI" w:cs="Segoe UI"/>
              </w:rPr>
              <w:t>отговорност</w:t>
            </w:r>
            <w:proofErr w:type="spellEnd"/>
            <w:r w:rsidRPr="009442DC">
              <w:rPr>
                <w:rFonts w:ascii="Segoe UI" w:hAnsi="Segoe UI" w:cs="Segoe UI"/>
              </w:rPr>
              <w:t xml:space="preserve">, че </w:t>
            </w:r>
            <w:proofErr w:type="spellStart"/>
            <w:r w:rsidR="00827975" w:rsidRPr="00827975">
              <w:rPr>
                <w:rFonts w:ascii="Segoe UI" w:hAnsi="Segoe UI" w:cs="Segoe UI"/>
              </w:rPr>
              <w:t>Акумулаторна</w:t>
            </w:r>
            <w:proofErr w:type="spellEnd"/>
            <w:r w:rsidR="00827975" w:rsidRPr="00827975">
              <w:rPr>
                <w:rFonts w:ascii="Segoe UI" w:hAnsi="Segoe UI" w:cs="Segoe UI"/>
              </w:rPr>
              <w:t xml:space="preserve"> </w:t>
            </w:r>
            <w:proofErr w:type="spellStart"/>
            <w:r w:rsidR="00827975" w:rsidRPr="00827975">
              <w:rPr>
                <w:rFonts w:ascii="Segoe UI" w:hAnsi="Segoe UI" w:cs="Segoe UI"/>
              </w:rPr>
              <w:t>пръскачка</w:t>
            </w:r>
            <w:proofErr w:type="spellEnd"/>
          </w:p>
          <w:p w14:paraId="2839ED68" w14:textId="013F3D5F" w:rsidR="00FE548B" w:rsidRDefault="008674D7" w:rsidP="00AB2392">
            <w:pPr>
              <w:pStyle w:val="-0"/>
              <w:jc w:val="left"/>
              <w:rPr>
                <w:rFonts w:ascii="Segoe UI" w:hAnsi="Segoe UI" w:cs="Segoe UI"/>
                <w:sz w:val="12"/>
                <w:szCs w:val="12"/>
                <w:lang w:val="en-US"/>
              </w:rPr>
            </w:pPr>
            <w:r w:rsidRPr="00827975">
              <w:rPr>
                <w:rFonts w:ascii="Segoe UI" w:hAnsi="Segoe UI" w:cs="Segoe UI"/>
                <w:sz w:val="12"/>
                <w:szCs w:val="12"/>
                <w:lang w:val="sk-SK"/>
              </w:rPr>
              <w:t xml:space="preserve">TM Procraft: </w:t>
            </w:r>
            <w:r>
              <w:rPr>
                <w:rFonts w:ascii="Segoe UI" w:hAnsi="Segoe UI" w:cs="Segoe UI"/>
                <w:sz w:val="12"/>
                <w:szCs w:val="12"/>
                <w:lang w:val="sk-SK"/>
              </w:rPr>
              <w:t>AS</w:t>
            </w:r>
            <w:r>
              <w:rPr>
                <w:rFonts w:ascii="Segoe UI" w:hAnsi="Segoe UI" w:cs="Segoe UI"/>
                <w:sz w:val="12"/>
                <w:szCs w:val="12"/>
                <w:lang w:val="uk-UA"/>
              </w:rPr>
              <w:t>20</w:t>
            </w:r>
            <w:r>
              <w:rPr>
                <w:rFonts w:ascii="Segoe UI" w:hAnsi="Segoe UI" w:cs="Segoe UI"/>
                <w:sz w:val="12"/>
                <w:szCs w:val="12"/>
                <w:lang w:val="sk-SK"/>
              </w:rPr>
              <w:t>-12</w:t>
            </w:r>
          </w:p>
        </w:tc>
        <w:tc>
          <w:tcPr>
            <w:tcW w:w="4088" w:type="dxa"/>
            <w:tcBorders>
              <w:top w:val="single" w:sz="4" w:space="0" w:color="7F7F7F"/>
              <w:bottom w:val="single" w:sz="4" w:space="0" w:color="7F7F7F"/>
            </w:tcBorders>
            <w:shd w:val="clear" w:color="auto" w:fill="auto"/>
          </w:tcPr>
          <w:p w14:paraId="51556A59" w14:textId="77777777" w:rsidR="00FE548B" w:rsidRDefault="00FE548B" w:rsidP="00AB2392">
            <w:pPr>
              <w:pStyle w:val="-"/>
              <w:rPr>
                <w:rFonts w:ascii="Segoe UI" w:hAnsi="Segoe UI" w:cs="Segoe UI"/>
                <w:sz w:val="9"/>
                <w:szCs w:val="9"/>
              </w:rPr>
            </w:pPr>
            <w:proofErr w:type="spellStart"/>
            <w:r>
              <w:rPr>
                <w:rFonts w:ascii="Segoe UI" w:hAnsi="Segoe UI" w:cs="Segoe UI"/>
                <w:sz w:val="9"/>
                <w:szCs w:val="9"/>
              </w:rPr>
              <w:t>Cъгласно</w:t>
            </w:r>
            <w:proofErr w:type="spellEnd"/>
            <w:r>
              <w:rPr>
                <w:rFonts w:ascii="Segoe UI" w:hAnsi="Segoe UI" w:cs="Segoe UI"/>
                <w:sz w:val="9"/>
                <w:szCs w:val="9"/>
              </w:rPr>
              <w:t xml:space="preserve"> </w:t>
            </w:r>
            <w:proofErr w:type="spellStart"/>
            <w:r>
              <w:rPr>
                <w:rFonts w:ascii="Segoe UI" w:hAnsi="Segoe UI" w:cs="Segoe UI"/>
                <w:sz w:val="9"/>
                <w:szCs w:val="9"/>
              </w:rPr>
              <w:t>даденото</w:t>
            </w:r>
            <w:proofErr w:type="spellEnd"/>
            <w:r>
              <w:rPr>
                <w:rFonts w:ascii="Segoe UI" w:hAnsi="Segoe UI" w:cs="Segoe UI"/>
                <w:sz w:val="9"/>
                <w:szCs w:val="9"/>
              </w:rPr>
              <w:t xml:space="preserve"> </w:t>
            </w:r>
            <w:proofErr w:type="spellStart"/>
            <w:r>
              <w:rPr>
                <w:rFonts w:ascii="Segoe UI" w:hAnsi="Segoe UI" w:cs="Segoe UI"/>
                <w:sz w:val="9"/>
                <w:szCs w:val="9"/>
              </w:rPr>
              <w:t>техническо</w:t>
            </w:r>
            <w:proofErr w:type="spellEnd"/>
            <w:r>
              <w:rPr>
                <w:rFonts w:ascii="Segoe UI" w:hAnsi="Segoe UI" w:cs="Segoe UI"/>
                <w:sz w:val="9"/>
                <w:szCs w:val="9"/>
              </w:rPr>
              <w:t xml:space="preserve"> описание </w:t>
            </w:r>
            <w:proofErr w:type="spellStart"/>
            <w:r>
              <w:rPr>
                <w:rFonts w:ascii="Segoe UI" w:hAnsi="Segoe UI" w:cs="Segoe UI"/>
                <w:sz w:val="9"/>
                <w:szCs w:val="9"/>
              </w:rPr>
              <w:t>отговаря</w:t>
            </w:r>
            <w:proofErr w:type="spellEnd"/>
            <w:r>
              <w:rPr>
                <w:rFonts w:ascii="Segoe UI" w:hAnsi="Segoe UI" w:cs="Segoe UI"/>
                <w:sz w:val="9"/>
                <w:szCs w:val="9"/>
              </w:rPr>
              <w:t xml:space="preserve"> на </w:t>
            </w:r>
            <w:proofErr w:type="spellStart"/>
            <w:r>
              <w:rPr>
                <w:rFonts w:ascii="Segoe UI" w:hAnsi="Segoe UI" w:cs="Segoe UI"/>
                <w:sz w:val="9"/>
                <w:szCs w:val="9"/>
              </w:rPr>
              <w:t>всички</w:t>
            </w:r>
            <w:proofErr w:type="spellEnd"/>
            <w:r>
              <w:rPr>
                <w:rFonts w:ascii="Segoe UI" w:hAnsi="Segoe UI" w:cs="Segoe UI"/>
                <w:sz w:val="9"/>
                <w:szCs w:val="9"/>
              </w:rPr>
              <w:t xml:space="preserve"> </w:t>
            </w:r>
            <w:proofErr w:type="spellStart"/>
            <w:r>
              <w:rPr>
                <w:rFonts w:ascii="Segoe UI" w:hAnsi="Segoe UI" w:cs="Segoe UI"/>
                <w:sz w:val="9"/>
                <w:szCs w:val="9"/>
              </w:rPr>
              <w:t>приложими</w:t>
            </w:r>
            <w:proofErr w:type="spellEnd"/>
            <w:r>
              <w:rPr>
                <w:rFonts w:ascii="Segoe UI" w:hAnsi="Segoe UI" w:cs="Segoe UI"/>
                <w:sz w:val="9"/>
                <w:szCs w:val="9"/>
              </w:rPr>
              <w:t xml:space="preserve"> </w:t>
            </w:r>
            <w:proofErr w:type="spellStart"/>
            <w:r>
              <w:rPr>
                <w:rFonts w:ascii="Segoe UI" w:hAnsi="Segoe UI" w:cs="Segoe UI"/>
                <w:sz w:val="9"/>
                <w:szCs w:val="9"/>
              </w:rPr>
              <w:t>изисквания</w:t>
            </w:r>
            <w:proofErr w:type="spellEnd"/>
            <w:r>
              <w:rPr>
                <w:rFonts w:ascii="Segoe UI" w:hAnsi="Segoe UI" w:cs="Segoe UI"/>
                <w:sz w:val="9"/>
                <w:szCs w:val="9"/>
              </w:rPr>
              <w:t xml:space="preserve"> на </w:t>
            </w:r>
            <w:proofErr w:type="spellStart"/>
            <w:r>
              <w:rPr>
                <w:rFonts w:ascii="Segoe UI" w:hAnsi="Segoe UI" w:cs="Segoe UI"/>
                <w:sz w:val="9"/>
                <w:szCs w:val="9"/>
              </w:rPr>
              <w:t>следните</w:t>
            </w:r>
            <w:proofErr w:type="spellEnd"/>
            <w:r>
              <w:rPr>
                <w:rFonts w:ascii="Segoe UI" w:hAnsi="Segoe UI" w:cs="Segoe UI"/>
                <w:sz w:val="9"/>
                <w:szCs w:val="9"/>
              </w:rPr>
              <w:t xml:space="preserve"> </w:t>
            </w:r>
            <w:proofErr w:type="spellStart"/>
            <w:r>
              <w:rPr>
                <w:rFonts w:ascii="Segoe UI" w:hAnsi="Segoe UI" w:cs="Segoe UI"/>
                <w:sz w:val="9"/>
                <w:szCs w:val="9"/>
              </w:rPr>
              <w:t>директиви</w:t>
            </w:r>
            <w:proofErr w:type="spellEnd"/>
            <w:r>
              <w:rPr>
                <w:rFonts w:ascii="Segoe UI" w:hAnsi="Segoe UI" w:cs="Segoe UI"/>
                <w:sz w:val="9"/>
                <w:szCs w:val="9"/>
              </w:rPr>
              <w:t xml:space="preserve"> и </w:t>
            </w:r>
            <w:proofErr w:type="spellStart"/>
            <w:r>
              <w:rPr>
                <w:rFonts w:ascii="Segoe UI" w:hAnsi="Segoe UI" w:cs="Segoe UI"/>
                <w:sz w:val="9"/>
                <w:szCs w:val="9"/>
              </w:rPr>
              <w:t>хармонизирани</w:t>
            </w:r>
            <w:proofErr w:type="spellEnd"/>
            <w:r>
              <w:rPr>
                <w:rFonts w:ascii="Segoe UI" w:hAnsi="Segoe UI" w:cs="Segoe UI"/>
                <w:sz w:val="9"/>
                <w:szCs w:val="9"/>
              </w:rPr>
              <w:t xml:space="preserve"> </w:t>
            </w:r>
            <w:proofErr w:type="spellStart"/>
            <w:r>
              <w:rPr>
                <w:rFonts w:ascii="Segoe UI" w:hAnsi="Segoe UI" w:cs="Segoe UI"/>
                <w:sz w:val="9"/>
                <w:szCs w:val="9"/>
              </w:rPr>
              <w:t>стандарти</w:t>
            </w:r>
            <w:proofErr w:type="spellEnd"/>
            <w:r>
              <w:rPr>
                <w:rFonts w:ascii="Segoe UI" w:hAnsi="Segoe UI" w:cs="Segoe UI"/>
                <w:sz w:val="9"/>
                <w:szCs w:val="9"/>
              </w:rPr>
              <w:t xml:space="preserve">, продукта¹ </w:t>
            </w:r>
            <w:proofErr w:type="spellStart"/>
            <w:r>
              <w:rPr>
                <w:rFonts w:ascii="Segoe UI" w:hAnsi="Segoe UI" w:cs="Segoe UI"/>
                <w:sz w:val="9"/>
                <w:szCs w:val="9"/>
              </w:rPr>
              <w:t>отговаря</w:t>
            </w:r>
            <w:proofErr w:type="spellEnd"/>
            <w:r>
              <w:rPr>
                <w:rFonts w:ascii="Segoe UI" w:hAnsi="Segoe UI" w:cs="Segoe UI"/>
                <w:sz w:val="9"/>
                <w:szCs w:val="9"/>
              </w:rPr>
              <w:t xml:space="preserve"> на </w:t>
            </w:r>
            <w:proofErr w:type="spellStart"/>
            <w:r>
              <w:rPr>
                <w:rFonts w:ascii="Segoe UI" w:hAnsi="Segoe UI" w:cs="Segoe UI"/>
                <w:sz w:val="9"/>
                <w:szCs w:val="9"/>
              </w:rPr>
              <w:t>стандартите</w:t>
            </w:r>
            <w:proofErr w:type="spellEnd"/>
            <w:r>
              <w:rPr>
                <w:rFonts w:ascii="Segoe UI" w:hAnsi="Segoe UI" w:cs="Segoe UI"/>
                <w:sz w:val="9"/>
                <w:szCs w:val="9"/>
              </w:rPr>
              <w:t>: ²</w:t>
            </w:r>
          </w:p>
          <w:p w14:paraId="54DDC1AE" w14:textId="77777777" w:rsidR="00FE548B" w:rsidRDefault="00FE548B" w:rsidP="00AB2392">
            <w:pPr>
              <w:pStyle w:val="-"/>
              <w:rPr>
                <w:rFonts w:ascii="Segoe UI" w:hAnsi="Segoe UI" w:cs="Segoe UI"/>
                <w:sz w:val="9"/>
                <w:szCs w:val="9"/>
              </w:rPr>
            </w:pPr>
            <w:proofErr w:type="spellStart"/>
            <w:r>
              <w:rPr>
                <w:rFonts w:ascii="Segoe UI" w:hAnsi="Segoe UI" w:cs="Segoe UI"/>
                <w:sz w:val="9"/>
                <w:szCs w:val="9"/>
              </w:rPr>
              <w:t>Техническа</w:t>
            </w:r>
            <w:proofErr w:type="spellEnd"/>
            <w:r>
              <w:rPr>
                <w:rFonts w:ascii="Segoe UI" w:hAnsi="Segoe UI" w:cs="Segoe UI"/>
                <w:sz w:val="9"/>
                <w:szCs w:val="9"/>
                <w:lang w:val="en-US"/>
              </w:rPr>
              <w:t xml:space="preserve"> </w:t>
            </w:r>
            <w:r>
              <w:rPr>
                <w:rFonts w:ascii="Segoe UI" w:hAnsi="Segoe UI" w:cs="Segoe UI"/>
                <w:sz w:val="9"/>
                <w:szCs w:val="9"/>
              </w:rPr>
              <w:t>документация</w:t>
            </w:r>
            <w:r>
              <w:rPr>
                <w:rFonts w:ascii="Segoe UI" w:hAnsi="Segoe UI" w:cs="Segoe UI"/>
                <w:sz w:val="9"/>
                <w:szCs w:val="9"/>
                <w:lang w:val="en-US"/>
              </w:rPr>
              <w:t xml:space="preserve">: VEGA TRADE COMPANY LIMITED, add. Room 212, 2nd F., Building 11, No. 898 </w:t>
            </w:r>
            <w:proofErr w:type="spellStart"/>
            <w:r>
              <w:rPr>
                <w:rFonts w:ascii="Segoe UI" w:hAnsi="Segoe UI" w:cs="Segoe UI"/>
                <w:sz w:val="9"/>
                <w:szCs w:val="9"/>
                <w:lang w:val="en-US"/>
              </w:rPr>
              <w:t>Lingshan</w:t>
            </w:r>
            <w:proofErr w:type="spellEnd"/>
            <w:r>
              <w:rPr>
                <w:rFonts w:ascii="Segoe UI" w:hAnsi="Segoe UI" w:cs="Segoe UI"/>
                <w:sz w:val="9"/>
                <w:szCs w:val="9"/>
                <w:lang w:val="en-US"/>
              </w:rPr>
              <w:t xml:space="preserve"> Road, Shanghai, PRC. </w:t>
            </w:r>
            <w:r>
              <w:rPr>
                <w:rFonts w:ascii="Segoe UI" w:hAnsi="Segoe UI" w:cs="Segoe UI"/>
                <w:sz w:val="9"/>
                <w:szCs w:val="9"/>
              </w:rPr>
              <w:t>ПРОИЗВЕДЕНО В КИТАЙ.</w:t>
            </w:r>
          </w:p>
          <w:p w14:paraId="5A5C18E2" w14:textId="77777777" w:rsidR="00FE548B" w:rsidRDefault="00FE548B" w:rsidP="00AB2392">
            <w:pPr>
              <w:pStyle w:val="-"/>
              <w:rPr>
                <w:rFonts w:ascii="Segoe UI" w:hAnsi="Segoe UI" w:cs="Segoe UI"/>
                <w:sz w:val="9"/>
                <w:szCs w:val="9"/>
              </w:rPr>
            </w:pPr>
            <w:r>
              <w:rPr>
                <w:rFonts w:ascii="Segoe UI" w:hAnsi="Segoe UI" w:cs="Segoe UI"/>
                <w:sz w:val="9"/>
                <w:szCs w:val="9"/>
              </w:rPr>
              <w:t xml:space="preserve">ВНОСИТЕЛ: </w:t>
            </w:r>
            <w:proofErr w:type="spellStart"/>
            <w:r>
              <w:rPr>
                <w:rFonts w:ascii="Segoe UI" w:hAnsi="Segoe UI" w:cs="Segoe UI"/>
                <w:sz w:val="9"/>
                <w:szCs w:val="9"/>
              </w:rPr>
              <w:t>Елефант</w:t>
            </w:r>
            <w:proofErr w:type="spellEnd"/>
            <w:r>
              <w:rPr>
                <w:rFonts w:ascii="Segoe UI" w:hAnsi="Segoe UI" w:cs="Segoe UI"/>
                <w:sz w:val="9"/>
                <w:szCs w:val="9"/>
              </w:rPr>
              <w:t xml:space="preserve"> </w:t>
            </w:r>
            <w:proofErr w:type="spellStart"/>
            <w:r>
              <w:rPr>
                <w:rFonts w:ascii="Segoe UI" w:hAnsi="Segoe UI" w:cs="Segoe UI"/>
                <w:sz w:val="9"/>
                <w:szCs w:val="9"/>
              </w:rPr>
              <w:t>Тулс</w:t>
            </w:r>
            <w:proofErr w:type="spellEnd"/>
            <w:r>
              <w:rPr>
                <w:rFonts w:ascii="Segoe UI" w:hAnsi="Segoe UI" w:cs="Segoe UI"/>
                <w:sz w:val="9"/>
                <w:szCs w:val="9"/>
              </w:rPr>
              <w:t xml:space="preserve"> ООД. Адрес по регистрация: </w:t>
            </w:r>
            <w:proofErr w:type="spellStart"/>
            <w:r>
              <w:rPr>
                <w:rFonts w:ascii="Segoe UI" w:hAnsi="Segoe UI" w:cs="Segoe UI"/>
                <w:sz w:val="9"/>
                <w:szCs w:val="9"/>
              </w:rPr>
              <w:t>България</w:t>
            </w:r>
            <w:proofErr w:type="spellEnd"/>
            <w:r>
              <w:rPr>
                <w:rFonts w:ascii="Segoe UI" w:hAnsi="Segoe UI" w:cs="Segoe UI"/>
                <w:sz w:val="9"/>
                <w:szCs w:val="9"/>
              </w:rPr>
              <w:t xml:space="preserve">, 1799 София, </w:t>
            </w:r>
            <w:proofErr w:type="spellStart"/>
            <w:r>
              <w:rPr>
                <w:rFonts w:ascii="Segoe UI" w:hAnsi="Segoe UI" w:cs="Segoe UI"/>
                <w:sz w:val="9"/>
                <w:szCs w:val="9"/>
              </w:rPr>
              <w:t>Младост</w:t>
            </w:r>
            <w:proofErr w:type="spellEnd"/>
            <w:r>
              <w:rPr>
                <w:rFonts w:ascii="Segoe UI" w:hAnsi="Segoe UI" w:cs="Segoe UI"/>
                <w:sz w:val="9"/>
                <w:szCs w:val="9"/>
              </w:rPr>
              <w:t xml:space="preserve"> 2, </w:t>
            </w:r>
            <w:proofErr w:type="spellStart"/>
            <w:r>
              <w:rPr>
                <w:rFonts w:ascii="Segoe UI" w:hAnsi="Segoe UI" w:cs="Segoe UI"/>
                <w:sz w:val="9"/>
                <w:szCs w:val="9"/>
              </w:rPr>
              <w:t>бл</w:t>
            </w:r>
            <w:proofErr w:type="spellEnd"/>
            <w:r>
              <w:rPr>
                <w:rFonts w:ascii="Segoe UI" w:hAnsi="Segoe UI" w:cs="Segoe UI"/>
                <w:sz w:val="9"/>
                <w:szCs w:val="9"/>
              </w:rPr>
              <w:t xml:space="preserve">. 261A, </w:t>
            </w:r>
            <w:proofErr w:type="spellStart"/>
            <w:r>
              <w:rPr>
                <w:rFonts w:ascii="Segoe UI" w:hAnsi="Segoe UI" w:cs="Segoe UI"/>
                <w:sz w:val="9"/>
                <w:szCs w:val="9"/>
              </w:rPr>
              <w:t>вх</w:t>
            </w:r>
            <w:proofErr w:type="spellEnd"/>
            <w:r>
              <w:rPr>
                <w:rFonts w:ascii="Segoe UI" w:hAnsi="Segoe UI" w:cs="Segoe UI"/>
                <w:sz w:val="9"/>
                <w:szCs w:val="9"/>
              </w:rPr>
              <w:t xml:space="preserve">. 2, </w:t>
            </w:r>
            <w:proofErr w:type="spellStart"/>
            <w:r>
              <w:rPr>
                <w:rFonts w:ascii="Segoe UI" w:hAnsi="Segoe UI" w:cs="Segoe UI"/>
                <w:sz w:val="9"/>
                <w:szCs w:val="9"/>
              </w:rPr>
              <w:t>ет</w:t>
            </w:r>
            <w:proofErr w:type="spellEnd"/>
            <w:r>
              <w:rPr>
                <w:rFonts w:ascii="Segoe UI" w:hAnsi="Segoe UI" w:cs="Segoe UI"/>
                <w:sz w:val="9"/>
                <w:szCs w:val="9"/>
              </w:rPr>
              <w:t xml:space="preserve">. 4, ап. 12. Адрес на склад и сервиз: Гр. </w:t>
            </w:r>
            <w:proofErr w:type="spellStart"/>
            <w:r>
              <w:rPr>
                <w:rFonts w:ascii="Segoe UI" w:hAnsi="Segoe UI" w:cs="Segoe UI"/>
                <w:sz w:val="9"/>
                <w:szCs w:val="9"/>
              </w:rPr>
              <w:t>Божурище</w:t>
            </w:r>
            <w:proofErr w:type="spellEnd"/>
            <w:r>
              <w:rPr>
                <w:rFonts w:ascii="Segoe UI" w:hAnsi="Segoe UI" w:cs="Segoe UI"/>
                <w:sz w:val="9"/>
                <w:szCs w:val="9"/>
              </w:rPr>
              <w:t xml:space="preserve">, бул. „Европа“ 10, 2227, склад №15. </w:t>
            </w:r>
          </w:p>
          <w:p w14:paraId="1A338CCA" w14:textId="2D4247C1" w:rsidR="00FE548B" w:rsidRDefault="00FE548B" w:rsidP="00AB2392">
            <w:pPr>
              <w:tabs>
                <w:tab w:val="left" w:pos="1198"/>
              </w:tabs>
              <w:autoSpaceDE w:val="0"/>
              <w:autoSpaceDN w:val="0"/>
              <w:adjustRightInd w:val="0"/>
              <w:spacing w:after="0" w:line="240" w:lineRule="auto"/>
              <w:jc w:val="both"/>
              <w:rPr>
                <w:rFonts w:ascii="Segoe UI" w:hAnsi="Segoe UI" w:cs="Segoe UI"/>
                <w:color w:val="000000"/>
                <w:sz w:val="9"/>
                <w:szCs w:val="9"/>
                <w:lang w:eastAsia="ru-RU"/>
              </w:rPr>
            </w:pPr>
          </w:p>
        </w:tc>
      </w:tr>
      <w:tr w:rsidR="00FE548B" w:rsidRPr="00F76484" w14:paraId="12F6F287" w14:textId="77777777" w:rsidTr="00FE548B">
        <w:tc>
          <w:tcPr>
            <w:tcW w:w="2863" w:type="dxa"/>
            <w:shd w:val="clear" w:color="auto" w:fill="auto"/>
          </w:tcPr>
          <w:p w14:paraId="73909E00" w14:textId="77777777" w:rsidR="00FE548B" w:rsidRDefault="00FE548B" w:rsidP="00AB2392">
            <w:pPr>
              <w:pStyle w:val="-RU"/>
              <w:rPr>
                <w:rFonts w:ascii="Segoe UI" w:hAnsi="Segoe UI" w:cs="Segoe UI"/>
                <w:sz w:val="12"/>
                <w:szCs w:val="12"/>
                <w:lang w:val="en-US"/>
              </w:rPr>
            </w:pPr>
            <w:r>
              <w:rPr>
                <w:rFonts w:ascii="Segoe UI" w:hAnsi="Segoe UI" w:cs="Segoe UI"/>
                <w:sz w:val="12"/>
                <w:szCs w:val="12"/>
                <w:lang w:val="en-US"/>
              </w:rPr>
              <w:t>RO DECLARAȚIA CE DE CONFORMITATE</w:t>
            </w:r>
          </w:p>
          <w:p w14:paraId="0E0A5160" w14:textId="3D7A1D90" w:rsidR="00FE548B" w:rsidRPr="009442DC" w:rsidRDefault="00FE548B" w:rsidP="00AB2392">
            <w:pPr>
              <w:pStyle w:val="-"/>
              <w:rPr>
                <w:rFonts w:ascii="Segoe UI" w:hAnsi="Segoe UI" w:cs="Segoe UI"/>
                <w:lang w:val="en-US"/>
              </w:rPr>
            </w:pPr>
            <w:r w:rsidRPr="009442DC">
              <w:rPr>
                <w:rFonts w:ascii="Segoe UI" w:hAnsi="Segoe UI" w:cs="Segoe UI"/>
                <w:lang w:val="en-US"/>
              </w:rPr>
              <w:t xml:space="preserve">Noi, Vega Trade Company Limited, </w:t>
            </w:r>
            <w:proofErr w:type="spellStart"/>
            <w:r w:rsidRPr="009442DC">
              <w:rPr>
                <w:rFonts w:ascii="Segoe UI" w:hAnsi="Segoe UI" w:cs="Segoe UI"/>
                <w:lang w:val="en-US"/>
              </w:rPr>
              <w:t>în</w:t>
            </w:r>
            <w:proofErr w:type="spellEnd"/>
            <w:r w:rsidRPr="009442DC">
              <w:rPr>
                <w:rFonts w:ascii="Segoe UI" w:hAnsi="Segoe UI" w:cs="Segoe UI"/>
                <w:lang w:val="en-US"/>
              </w:rPr>
              <w:t xml:space="preserve"> </w:t>
            </w:r>
            <w:proofErr w:type="spellStart"/>
            <w:r w:rsidRPr="009442DC">
              <w:rPr>
                <w:rFonts w:ascii="Segoe UI" w:hAnsi="Segoe UI" w:cs="Segoe UI"/>
                <w:lang w:val="en-US"/>
              </w:rPr>
              <w:t>calitate</w:t>
            </w:r>
            <w:proofErr w:type="spellEnd"/>
            <w:r w:rsidRPr="009442DC">
              <w:rPr>
                <w:rFonts w:ascii="Segoe UI" w:hAnsi="Segoe UI" w:cs="Segoe UI"/>
                <w:lang w:val="en-US"/>
              </w:rPr>
              <w:t xml:space="preserve"> de </w:t>
            </w:r>
            <w:proofErr w:type="spellStart"/>
            <w:r w:rsidRPr="009442DC">
              <w:rPr>
                <w:rFonts w:ascii="Segoe UI" w:hAnsi="Segoe UI" w:cs="Segoe UI"/>
                <w:lang w:val="en-US"/>
              </w:rPr>
              <w:t>producător</w:t>
            </w:r>
            <w:proofErr w:type="spellEnd"/>
            <w:r w:rsidRPr="009442DC">
              <w:rPr>
                <w:rFonts w:ascii="Segoe UI" w:hAnsi="Segoe UI" w:cs="Segoe UI"/>
                <w:lang w:val="en-US"/>
              </w:rPr>
              <w:t xml:space="preserve">, </w:t>
            </w:r>
            <w:proofErr w:type="spellStart"/>
            <w:r w:rsidRPr="009442DC">
              <w:rPr>
                <w:rFonts w:ascii="Segoe UI" w:hAnsi="Segoe UI" w:cs="Segoe UI"/>
                <w:lang w:val="en-US"/>
              </w:rPr>
              <w:t>declarăm</w:t>
            </w:r>
            <w:proofErr w:type="spellEnd"/>
            <w:r w:rsidRPr="009442DC">
              <w:rPr>
                <w:rFonts w:ascii="Segoe UI" w:hAnsi="Segoe UI" w:cs="Segoe UI"/>
                <w:lang w:val="en-US"/>
              </w:rPr>
              <w:t xml:space="preserve"> </w:t>
            </w:r>
            <w:proofErr w:type="spellStart"/>
            <w:r w:rsidR="00827975" w:rsidRPr="00827975">
              <w:rPr>
                <w:rFonts w:ascii="Segoe UI" w:hAnsi="Segoe UI" w:cs="Segoe UI"/>
                <w:lang w:val="en-US"/>
              </w:rPr>
              <w:t>Stropitoare</w:t>
            </w:r>
            <w:proofErr w:type="spellEnd"/>
            <w:r w:rsidR="00827975" w:rsidRPr="00827975">
              <w:rPr>
                <w:rFonts w:ascii="Segoe UI" w:hAnsi="Segoe UI" w:cs="Segoe UI"/>
                <w:lang w:val="en-US"/>
              </w:rPr>
              <w:t xml:space="preserve"> </w:t>
            </w:r>
            <w:proofErr w:type="spellStart"/>
            <w:r w:rsidR="00827975" w:rsidRPr="00827975">
              <w:rPr>
                <w:rFonts w:ascii="Segoe UI" w:hAnsi="Segoe UI" w:cs="Segoe UI"/>
                <w:lang w:val="en-US"/>
              </w:rPr>
              <w:t>electrica</w:t>
            </w:r>
            <w:proofErr w:type="spellEnd"/>
          </w:p>
          <w:p w14:paraId="3CE08E97" w14:textId="1968D213" w:rsidR="00FE548B" w:rsidRDefault="008674D7" w:rsidP="00AB2392">
            <w:pPr>
              <w:pStyle w:val="-0"/>
              <w:jc w:val="left"/>
              <w:rPr>
                <w:rFonts w:ascii="Segoe UI" w:hAnsi="Segoe UI" w:cs="Segoe UI"/>
                <w:sz w:val="12"/>
                <w:szCs w:val="12"/>
                <w:lang w:val="en-US"/>
              </w:rPr>
            </w:pPr>
            <w:r w:rsidRPr="00827975">
              <w:rPr>
                <w:rFonts w:ascii="Segoe UI" w:hAnsi="Segoe UI" w:cs="Segoe UI"/>
                <w:sz w:val="12"/>
                <w:szCs w:val="12"/>
                <w:lang w:val="sk-SK"/>
              </w:rPr>
              <w:t xml:space="preserve">TM Procraft: </w:t>
            </w:r>
            <w:r>
              <w:rPr>
                <w:rFonts w:ascii="Segoe UI" w:hAnsi="Segoe UI" w:cs="Segoe UI"/>
                <w:sz w:val="12"/>
                <w:szCs w:val="12"/>
                <w:lang w:val="sk-SK"/>
              </w:rPr>
              <w:t>AS</w:t>
            </w:r>
            <w:r>
              <w:rPr>
                <w:rFonts w:ascii="Segoe UI" w:hAnsi="Segoe UI" w:cs="Segoe UI"/>
                <w:sz w:val="12"/>
                <w:szCs w:val="12"/>
                <w:lang w:val="uk-UA"/>
              </w:rPr>
              <w:t>20</w:t>
            </w:r>
            <w:r>
              <w:rPr>
                <w:rFonts w:ascii="Segoe UI" w:hAnsi="Segoe UI" w:cs="Segoe UI"/>
                <w:sz w:val="12"/>
                <w:szCs w:val="12"/>
                <w:lang w:val="sk-SK"/>
              </w:rPr>
              <w:t>-12</w:t>
            </w:r>
          </w:p>
        </w:tc>
        <w:tc>
          <w:tcPr>
            <w:tcW w:w="4088" w:type="dxa"/>
            <w:shd w:val="clear" w:color="auto" w:fill="auto"/>
          </w:tcPr>
          <w:p w14:paraId="0DCB11F9" w14:textId="77777777" w:rsidR="00FE548B" w:rsidRDefault="00FE548B" w:rsidP="00AB2392">
            <w:pPr>
              <w:pStyle w:val="-"/>
              <w:rPr>
                <w:rFonts w:ascii="Segoe UI" w:hAnsi="Segoe UI" w:cs="Segoe UI"/>
                <w:sz w:val="9"/>
                <w:szCs w:val="9"/>
                <w:lang w:val="en-US"/>
              </w:rPr>
            </w:pPr>
            <w:r>
              <w:rPr>
                <w:rFonts w:ascii="Segoe UI" w:hAnsi="Segoe UI" w:cs="Segoe UI"/>
                <w:sz w:val="9"/>
                <w:szCs w:val="9"/>
                <w:lang w:val="en-US"/>
              </w:rPr>
              <w:t xml:space="preserve">Sunt fabricate in serie¹ </w:t>
            </w:r>
            <w:proofErr w:type="spellStart"/>
            <w:r>
              <w:rPr>
                <w:rFonts w:ascii="Segoe UI" w:hAnsi="Segoe UI" w:cs="Segoe UI"/>
                <w:sz w:val="9"/>
                <w:szCs w:val="9"/>
                <w:lang w:val="en-US"/>
              </w:rPr>
              <w:t>și</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confirmă</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următoarele</w:t>
            </w:r>
            <w:proofErr w:type="spellEnd"/>
            <w:r>
              <w:rPr>
                <w:rFonts w:ascii="Segoe UI" w:hAnsi="Segoe UI" w:cs="Segoe UI"/>
                <w:sz w:val="9"/>
                <w:szCs w:val="9"/>
                <w:lang w:val="en-US"/>
              </w:rPr>
              <w:t xml:space="preserve"> directive </w:t>
            </w:r>
            <w:proofErr w:type="spellStart"/>
            <w:r>
              <w:rPr>
                <w:rFonts w:ascii="Segoe UI" w:hAnsi="Segoe UI" w:cs="Segoe UI"/>
                <w:sz w:val="9"/>
                <w:szCs w:val="9"/>
                <w:lang w:val="en-US"/>
              </w:rPr>
              <w:t>europene</w:t>
            </w:r>
            <w:proofErr w:type="spellEnd"/>
            <w:r>
              <w:rPr>
                <w:rFonts w:ascii="Segoe UI" w:hAnsi="Segoe UI" w:cs="Segoe UI"/>
                <w:sz w:val="9"/>
                <w:szCs w:val="9"/>
                <w:lang w:val="en-US"/>
              </w:rPr>
              <w:t xml:space="preserve">, sunt fabricate </w:t>
            </w:r>
            <w:proofErr w:type="spellStart"/>
            <w:r>
              <w:rPr>
                <w:rFonts w:ascii="Segoe UI" w:hAnsi="Segoe UI" w:cs="Segoe UI"/>
                <w:sz w:val="9"/>
                <w:szCs w:val="9"/>
                <w:lang w:val="en-US"/>
              </w:rPr>
              <w:t>în</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conformitate</w:t>
            </w:r>
            <w:proofErr w:type="spellEnd"/>
            <w:r>
              <w:rPr>
                <w:rFonts w:ascii="Segoe UI" w:hAnsi="Segoe UI" w:cs="Segoe UI"/>
                <w:sz w:val="9"/>
                <w:szCs w:val="9"/>
                <w:lang w:val="en-US"/>
              </w:rPr>
              <w:t xml:space="preserve"> cu </w:t>
            </w:r>
            <w:proofErr w:type="spellStart"/>
            <w:r>
              <w:rPr>
                <w:rFonts w:ascii="Segoe UI" w:hAnsi="Segoe UI" w:cs="Segoe UI"/>
                <w:sz w:val="9"/>
                <w:szCs w:val="9"/>
                <w:lang w:val="en-US"/>
              </w:rPr>
              <w:t>următoarele</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standarde</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sau</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documente</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standardizate</w:t>
            </w:r>
            <w:proofErr w:type="spellEnd"/>
            <w:r>
              <w:rPr>
                <w:rFonts w:ascii="Segoe UI" w:hAnsi="Segoe UI" w:cs="Segoe UI"/>
                <w:sz w:val="9"/>
                <w:szCs w:val="9"/>
                <w:lang w:val="en-US"/>
              </w:rPr>
              <w:t>: ²</w:t>
            </w:r>
          </w:p>
          <w:p w14:paraId="427D2C23" w14:textId="77777777" w:rsidR="00FE548B" w:rsidRDefault="00FE548B" w:rsidP="00AB2392">
            <w:pPr>
              <w:pStyle w:val="-"/>
              <w:rPr>
                <w:rFonts w:ascii="Segoe UI" w:hAnsi="Segoe UI" w:cs="Segoe UI"/>
                <w:sz w:val="9"/>
                <w:szCs w:val="9"/>
                <w:lang w:val="en-US"/>
              </w:rPr>
            </w:pPr>
            <w:proofErr w:type="spellStart"/>
            <w:r>
              <w:rPr>
                <w:rFonts w:ascii="Segoe UI" w:hAnsi="Segoe UI" w:cs="Segoe UI"/>
                <w:sz w:val="9"/>
                <w:szCs w:val="9"/>
                <w:lang w:val="en-US"/>
              </w:rPr>
              <w:t>Documentația</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tehnică</w:t>
            </w:r>
            <w:proofErr w:type="spellEnd"/>
            <w:r>
              <w:rPr>
                <w:rFonts w:ascii="Segoe UI" w:hAnsi="Segoe UI" w:cs="Segoe UI"/>
                <w:sz w:val="9"/>
                <w:szCs w:val="9"/>
                <w:lang w:val="en-US"/>
              </w:rPr>
              <w:t xml:space="preserve"> a </w:t>
            </w:r>
            <w:proofErr w:type="spellStart"/>
            <w:r>
              <w:rPr>
                <w:rFonts w:ascii="Segoe UI" w:hAnsi="Segoe UI" w:cs="Segoe UI"/>
                <w:sz w:val="9"/>
                <w:szCs w:val="9"/>
                <w:lang w:val="en-US"/>
              </w:rPr>
              <w:t>fost</w:t>
            </w:r>
            <w:proofErr w:type="spellEnd"/>
            <w:r>
              <w:rPr>
                <w:rFonts w:ascii="Segoe UI" w:hAnsi="Segoe UI" w:cs="Segoe UI"/>
                <w:sz w:val="9"/>
                <w:szCs w:val="9"/>
                <w:lang w:val="en-US"/>
              </w:rPr>
              <w:t xml:space="preserve"> </w:t>
            </w:r>
            <w:proofErr w:type="spellStart"/>
            <w:r>
              <w:rPr>
                <w:rFonts w:ascii="Segoe UI" w:hAnsi="Segoe UI" w:cs="Segoe UI"/>
                <w:sz w:val="9"/>
                <w:szCs w:val="9"/>
                <w:lang w:val="en-US"/>
              </w:rPr>
              <w:t>susținută</w:t>
            </w:r>
            <w:proofErr w:type="spellEnd"/>
            <w:r>
              <w:rPr>
                <w:rFonts w:ascii="Segoe UI" w:hAnsi="Segoe UI" w:cs="Segoe UI"/>
                <w:sz w:val="9"/>
                <w:szCs w:val="9"/>
                <w:lang w:val="en-US"/>
              </w:rPr>
              <w:t xml:space="preserve"> de: VEGA TRADE COMPANY LIMITED, add. Room 212, 2nd F., Building 11, No. 898 </w:t>
            </w:r>
            <w:proofErr w:type="spellStart"/>
            <w:r>
              <w:rPr>
                <w:rFonts w:ascii="Segoe UI" w:hAnsi="Segoe UI" w:cs="Segoe UI"/>
                <w:sz w:val="9"/>
                <w:szCs w:val="9"/>
                <w:lang w:val="en-US"/>
              </w:rPr>
              <w:t>Lingshan</w:t>
            </w:r>
            <w:proofErr w:type="spellEnd"/>
            <w:r>
              <w:rPr>
                <w:rFonts w:ascii="Segoe UI" w:hAnsi="Segoe UI" w:cs="Segoe UI"/>
                <w:sz w:val="9"/>
                <w:szCs w:val="9"/>
                <w:lang w:val="en-US"/>
              </w:rPr>
              <w:t xml:space="preserve"> Road, Shanghai, PRC. FABRICATE ÎN RPC.</w:t>
            </w:r>
          </w:p>
          <w:p w14:paraId="57131AC6" w14:textId="77777777" w:rsidR="00FE548B" w:rsidRDefault="00FE548B" w:rsidP="00AB2392">
            <w:pPr>
              <w:autoSpaceDE w:val="0"/>
              <w:autoSpaceDN w:val="0"/>
              <w:adjustRightInd w:val="0"/>
              <w:spacing w:after="0" w:line="240" w:lineRule="auto"/>
              <w:jc w:val="both"/>
              <w:rPr>
                <w:rFonts w:ascii="Segoe UI" w:hAnsi="Segoe UI" w:cs="Segoe UI"/>
                <w:color w:val="000000"/>
                <w:sz w:val="9"/>
                <w:szCs w:val="9"/>
                <w:lang w:val="en-US" w:eastAsia="ru-RU"/>
              </w:rPr>
            </w:pPr>
            <w:proofErr w:type="spellStart"/>
            <w:r w:rsidRPr="00FE548B">
              <w:rPr>
                <w:rFonts w:ascii="Segoe UI" w:hAnsi="Segoe UI" w:cs="Segoe UI"/>
                <w:sz w:val="9"/>
                <w:szCs w:val="9"/>
                <w:lang w:val="en-US"/>
              </w:rPr>
              <w:t>Nivelul</w:t>
            </w:r>
            <w:proofErr w:type="spellEnd"/>
            <w:r w:rsidRPr="00FE548B">
              <w:rPr>
                <w:rFonts w:ascii="Segoe UI" w:hAnsi="Segoe UI" w:cs="Segoe UI"/>
                <w:sz w:val="9"/>
                <w:szCs w:val="9"/>
                <w:lang w:val="en-US"/>
              </w:rPr>
              <w:t xml:space="preserve"> </w:t>
            </w:r>
            <w:proofErr w:type="spellStart"/>
            <w:r w:rsidRPr="00FE548B">
              <w:rPr>
                <w:rFonts w:ascii="Segoe UI" w:hAnsi="Segoe UI" w:cs="Segoe UI"/>
                <w:sz w:val="9"/>
                <w:szCs w:val="9"/>
                <w:lang w:val="en-US"/>
              </w:rPr>
              <w:t>măsurat</w:t>
            </w:r>
            <w:proofErr w:type="spellEnd"/>
            <w:r w:rsidRPr="00FE548B">
              <w:rPr>
                <w:rFonts w:ascii="Segoe UI" w:hAnsi="Segoe UI" w:cs="Segoe UI"/>
                <w:sz w:val="9"/>
                <w:szCs w:val="9"/>
                <w:lang w:val="en-US"/>
              </w:rPr>
              <w:t xml:space="preserve"> al </w:t>
            </w:r>
            <w:proofErr w:type="spellStart"/>
            <w:r w:rsidRPr="00FE548B">
              <w:rPr>
                <w:rFonts w:ascii="Segoe UI" w:hAnsi="Segoe UI" w:cs="Segoe UI"/>
                <w:sz w:val="9"/>
                <w:szCs w:val="9"/>
                <w:lang w:val="en-US"/>
              </w:rPr>
              <w:t>puterii</w:t>
            </w:r>
            <w:proofErr w:type="spellEnd"/>
            <w:r w:rsidRPr="00FE548B">
              <w:rPr>
                <w:rFonts w:ascii="Segoe UI" w:hAnsi="Segoe UI" w:cs="Segoe UI"/>
                <w:sz w:val="9"/>
                <w:szCs w:val="9"/>
                <w:lang w:val="en-US"/>
              </w:rPr>
              <w:t xml:space="preserve"> </w:t>
            </w:r>
            <w:proofErr w:type="spellStart"/>
            <w:r w:rsidRPr="00FE548B">
              <w:rPr>
                <w:rFonts w:ascii="Segoe UI" w:hAnsi="Segoe UI" w:cs="Segoe UI"/>
                <w:sz w:val="9"/>
                <w:szCs w:val="9"/>
                <w:lang w:val="en-US"/>
              </w:rPr>
              <w:t>acustice</w:t>
            </w:r>
            <w:proofErr w:type="spellEnd"/>
            <w:r w:rsidRPr="00FE548B">
              <w:rPr>
                <w:rFonts w:ascii="Segoe UI" w:hAnsi="Segoe UI" w:cs="Segoe UI"/>
                <w:sz w:val="9"/>
                <w:szCs w:val="9"/>
                <w:lang w:val="en-US"/>
              </w:rPr>
              <w:t xml:space="preserve">: </w:t>
            </w:r>
            <w:r>
              <w:rPr>
                <w:rFonts w:ascii="Segoe UI" w:hAnsi="Segoe UI" w:cs="Segoe UI"/>
                <w:sz w:val="9"/>
                <w:szCs w:val="9"/>
                <w:lang w:val="en-US"/>
              </w:rPr>
              <w:t>108</w:t>
            </w:r>
            <w:r w:rsidRPr="00FE548B">
              <w:rPr>
                <w:rFonts w:ascii="Segoe UI" w:hAnsi="Segoe UI" w:cs="Segoe UI"/>
                <w:sz w:val="9"/>
                <w:szCs w:val="9"/>
                <w:lang w:val="en-US"/>
              </w:rPr>
              <w:t xml:space="preserve"> dB(A). Nivel </w:t>
            </w:r>
            <w:proofErr w:type="spellStart"/>
            <w:r w:rsidRPr="00FE548B">
              <w:rPr>
                <w:rFonts w:ascii="Segoe UI" w:hAnsi="Segoe UI" w:cs="Segoe UI"/>
                <w:sz w:val="9"/>
                <w:szCs w:val="9"/>
                <w:lang w:val="en-US"/>
              </w:rPr>
              <w:t>garantat</w:t>
            </w:r>
            <w:proofErr w:type="spellEnd"/>
            <w:r w:rsidRPr="00FE548B">
              <w:rPr>
                <w:rFonts w:ascii="Segoe UI" w:hAnsi="Segoe UI" w:cs="Segoe UI"/>
                <w:sz w:val="9"/>
                <w:szCs w:val="9"/>
                <w:lang w:val="en-US"/>
              </w:rPr>
              <w:t xml:space="preserve"> al </w:t>
            </w:r>
            <w:proofErr w:type="spellStart"/>
            <w:r w:rsidRPr="00FE548B">
              <w:rPr>
                <w:rFonts w:ascii="Segoe UI" w:hAnsi="Segoe UI" w:cs="Segoe UI"/>
                <w:sz w:val="9"/>
                <w:szCs w:val="9"/>
                <w:lang w:val="en-US"/>
              </w:rPr>
              <w:t>puterii</w:t>
            </w:r>
            <w:proofErr w:type="spellEnd"/>
            <w:r w:rsidRPr="00FE548B">
              <w:rPr>
                <w:rFonts w:ascii="Segoe UI" w:hAnsi="Segoe UI" w:cs="Segoe UI"/>
                <w:sz w:val="9"/>
                <w:szCs w:val="9"/>
                <w:lang w:val="en-US"/>
              </w:rPr>
              <w:t xml:space="preserve"> </w:t>
            </w:r>
            <w:proofErr w:type="spellStart"/>
            <w:r w:rsidRPr="00FE548B">
              <w:rPr>
                <w:rFonts w:ascii="Segoe UI" w:hAnsi="Segoe UI" w:cs="Segoe UI"/>
                <w:sz w:val="9"/>
                <w:szCs w:val="9"/>
                <w:lang w:val="en-US"/>
              </w:rPr>
              <w:t>acustice</w:t>
            </w:r>
            <w:proofErr w:type="spellEnd"/>
            <w:r w:rsidRPr="00FE548B">
              <w:rPr>
                <w:rFonts w:ascii="Segoe UI" w:hAnsi="Segoe UI" w:cs="Segoe UI"/>
                <w:sz w:val="9"/>
                <w:szCs w:val="9"/>
                <w:lang w:val="en-US"/>
              </w:rPr>
              <w:t xml:space="preserve">: </w:t>
            </w:r>
            <w:r>
              <w:rPr>
                <w:rFonts w:ascii="Segoe UI" w:hAnsi="Segoe UI" w:cs="Segoe UI"/>
                <w:sz w:val="9"/>
                <w:szCs w:val="9"/>
                <w:lang w:val="en-US"/>
              </w:rPr>
              <w:t>111</w:t>
            </w:r>
            <w:r w:rsidRPr="00FE548B">
              <w:rPr>
                <w:rFonts w:ascii="Segoe UI" w:hAnsi="Segoe UI" w:cs="Segoe UI"/>
                <w:sz w:val="9"/>
                <w:szCs w:val="9"/>
                <w:lang w:val="en-US"/>
              </w:rPr>
              <w:t xml:space="preserve"> dB(A). </w:t>
            </w:r>
            <w:proofErr w:type="spellStart"/>
            <w:r w:rsidRPr="00FE548B">
              <w:rPr>
                <w:rFonts w:ascii="Segoe UI" w:hAnsi="Segoe UI" w:cs="Segoe UI"/>
                <w:sz w:val="9"/>
                <w:szCs w:val="9"/>
                <w:lang w:val="en-US"/>
              </w:rPr>
              <w:t>Metoda</w:t>
            </w:r>
            <w:proofErr w:type="spellEnd"/>
            <w:r w:rsidRPr="00FE548B">
              <w:rPr>
                <w:rFonts w:ascii="Segoe UI" w:hAnsi="Segoe UI" w:cs="Segoe UI"/>
                <w:sz w:val="9"/>
                <w:szCs w:val="9"/>
                <w:lang w:val="en-US"/>
              </w:rPr>
              <w:t xml:space="preserve"> de </w:t>
            </w:r>
            <w:proofErr w:type="spellStart"/>
            <w:r w:rsidRPr="00FE548B">
              <w:rPr>
                <w:rFonts w:ascii="Segoe UI" w:hAnsi="Segoe UI" w:cs="Segoe UI"/>
                <w:sz w:val="9"/>
                <w:szCs w:val="9"/>
                <w:lang w:val="en-US"/>
              </w:rPr>
              <w:t>evaluare</w:t>
            </w:r>
            <w:proofErr w:type="spellEnd"/>
            <w:r w:rsidRPr="00FE548B">
              <w:rPr>
                <w:rFonts w:ascii="Segoe UI" w:hAnsi="Segoe UI" w:cs="Segoe UI"/>
                <w:sz w:val="9"/>
                <w:szCs w:val="9"/>
                <w:lang w:val="en-US"/>
              </w:rPr>
              <w:t xml:space="preserve"> a </w:t>
            </w:r>
            <w:proofErr w:type="spellStart"/>
            <w:r w:rsidRPr="00FE548B">
              <w:rPr>
                <w:rFonts w:ascii="Segoe UI" w:hAnsi="Segoe UI" w:cs="Segoe UI"/>
                <w:sz w:val="9"/>
                <w:szCs w:val="9"/>
                <w:lang w:val="en-US"/>
              </w:rPr>
              <w:t>conformităţii</w:t>
            </w:r>
            <w:proofErr w:type="spellEnd"/>
            <w:r w:rsidRPr="00FE548B">
              <w:rPr>
                <w:rFonts w:ascii="Segoe UI" w:hAnsi="Segoe UI" w:cs="Segoe UI"/>
                <w:sz w:val="9"/>
                <w:szCs w:val="9"/>
                <w:lang w:val="en-US"/>
              </w:rPr>
              <w:t xml:space="preserve"> cu </w:t>
            </w:r>
            <w:proofErr w:type="spellStart"/>
            <w:r w:rsidRPr="00FE548B">
              <w:rPr>
                <w:rFonts w:ascii="Segoe UI" w:hAnsi="Segoe UI" w:cs="Segoe UI"/>
                <w:sz w:val="9"/>
                <w:szCs w:val="9"/>
                <w:lang w:val="en-US"/>
              </w:rPr>
              <w:t>Anexa</w:t>
            </w:r>
            <w:proofErr w:type="spellEnd"/>
            <w:r w:rsidRPr="00FE548B">
              <w:rPr>
                <w:rFonts w:ascii="Segoe UI" w:hAnsi="Segoe UI" w:cs="Segoe UI"/>
                <w:sz w:val="9"/>
                <w:szCs w:val="9"/>
                <w:lang w:val="en-US"/>
              </w:rPr>
              <w:t xml:space="preserve"> V </w:t>
            </w:r>
            <w:proofErr w:type="spellStart"/>
            <w:r w:rsidRPr="00FE548B">
              <w:rPr>
                <w:rFonts w:ascii="Segoe UI" w:hAnsi="Segoe UI" w:cs="Segoe UI"/>
                <w:sz w:val="9"/>
                <w:szCs w:val="9"/>
                <w:lang w:val="en-US"/>
              </w:rPr>
              <w:t>Directiva</w:t>
            </w:r>
            <w:proofErr w:type="spellEnd"/>
            <w:r w:rsidRPr="00FE548B">
              <w:rPr>
                <w:rFonts w:ascii="Segoe UI" w:hAnsi="Segoe UI" w:cs="Segoe UI"/>
                <w:sz w:val="9"/>
                <w:szCs w:val="9"/>
                <w:lang w:val="en-US"/>
              </w:rPr>
              <w:t xml:space="preserve"> 2000/14/EC </w:t>
            </w:r>
            <w:proofErr w:type="spellStart"/>
            <w:r w:rsidRPr="00FE548B">
              <w:rPr>
                <w:rFonts w:ascii="Segoe UI" w:hAnsi="Segoe UI" w:cs="Segoe UI"/>
                <w:sz w:val="9"/>
                <w:szCs w:val="9"/>
                <w:lang w:val="en-US"/>
              </w:rPr>
              <w:t>modificată</w:t>
            </w:r>
            <w:proofErr w:type="spellEnd"/>
            <w:r w:rsidRPr="00FE548B">
              <w:rPr>
                <w:rFonts w:ascii="Segoe UI" w:hAnsi="Segoe UI" w:cs="Segoe UI"/>
                <w:sz w:val="9"/>
                <w:szCs w:val="9"/>
                <w:lang w:val="en-US"/>
              </w:rPr>
              <w:t xml:space="preserve"> </w:t>
            </w:r>
            <w:proofErr w:type="spellStart"/>
            <w:r w:rsidRPr="00FE548B">
              <w:rPr>
                <w:rFonts w:ascii="Segoe UI" w:hAnsi="Segoe UI" w:cs="Segoe UI"/>
                <w:sz w:val="9"/>
                <w:szCs w:val="9"/>
                <w:lang w:val="en-US"/>
              </w:rPr>
              <w:t>prin</w:t>
            </w:r>
            <w:proofErr w:type="spellEnd"/>
            <w:r w:rsidRPr="00FE548B">
              <w:rPr>
                <w:rFonts w:ascii="Segoe UI" w:hAnsi="Segoe UI" w:cs="Segoe UI"/>
                <w:sz w:val="9"/>
                <w:szCs w:val="9"/>
                <w:lang w:val="en-US"/>
              </w:rPr>
              <w:t xml:space="preserve"> 2005/88/EC.</w:t>
            </w:r>
          </w:p>
        </w:tc>
      </w:tr>
      <w:tr w:rsidR="00FE548B" w14:paraId="07DF0307" w14:textId="77777777" w:rsidTr="00FE548B">
        <w:tc>
          <w:tcPr>
            <w:tcW w:w="2863" w:type="dxa"/>
            <w:tcBorders>
              <w:top w:val="single" w:sz="4" w:space="0" w:color="7F7F7F"/>
              <w:bottom w:val="single" w:sz="4" w:space="0" w:color="7F7F7F"/>
            </w:tcBorders>
            <w:shd w:val="clear" w:color="auto" w:fill="auto"/>
          </w:tcPr>
          <w:p w14:paraId="26C2DB4B" w14:textId="77777777" w:rsidR="00FE548B" w:rsidRDefault="00FE548B" w:rsidP="00AB2392">
            <w:pPr>
              <w:pStyle w:val="-RU"/>
              <w:rPr>
                <w:rFonts w:ascii="Segoe UI" w:hAnsi="Segoe UI" w:cs="Segoe UI"/>
                <w:sz w:val="12"/>
                <w:szCs w:val="12"/>
              </w:rPr>
            </w:pPr>
            <w:r>
              <w:rPr>
                <w:rFonts w:ascii="Segoe UI" w:hAnsi="Segoe UI" w:cs="Segoe UI"/>
                <w:sz w:val="12"/>
                <w:szCs w:val="12"/>
              </w:rPr>
              <w:t>RU CE ДЕКЛАРАЦИЯ СООТВЕТСТВИЯ</w:t>
            </w:r>
          </w:p>
          <w:p w14:paraId="1C639335" w14:textId="501B726A" w:rsidR="00FE548B" w:rsidRDefault="00FE548B" w:rsidP="00AB2392">
            <w:pPr>
              <w:pStyle w:val="-"/>
              <w:rPr>
                <w:rFonts w:ascii="Segoe UI" w:hAnsi="Segoe UI" w:cs="Segoe UI"/>
              </w:rPr>
            </w:pPr>
            <w:r w:rsidRPr="009442DC">
              <w:rPr>
                <w:rFonts w:ascii="Segoe UI" w:hAnsi="Segoe UI" w:cs="Segoe UI"/>
              </w:rPr>
              <w:t xml:space="preserve">Мы, </w:t>
            </w:r>
            <w:proofErr w:type="spellStart"/>
            <w:r w:rsidRPr="009442DC">
              <w:rPr>
                <w:rFonts w:ascii="Segoe UI" w:hAnsi="Segoe UI" w:cs="Segoe UI"/>
              </w:rPr>
              <w:t>Vega</w:t>
            </w:r>
            <w:proofErr w:type="spellEnd"/>
            <w:r w:rsidRPr="009442DC">
              <w:rPr>
                <w:rFonts w:ascii="Segoe UI" w:hAnsi="Segoe UI" w:cs="Segoe UI"/>
              </w:rPr>
              <w:t xml:space="preserve"> Trade Company Limited, как ответственный производитель заявляем, что </w:t>
            </w:r>
            <w:r w:rsidR="00827975" w:rsidRPr="00827975">
              <w:rPr>
                <w:rFonts w:ascii="Segoe UI" w:hAnsi="Segoe UI" w:cs="Segoe UI"/>
              </w:rPr>
              <w:t>Опрыскиватель аккумуляторный</w:t>
            </w:r>
          </w:p>
          <w:p w14:paraId="48012E4A" w14:textId="77777777" w:rsidR="00827975" w:rsidRPr="009442DC" w:rsidRDefault="00827975" w:rsidP="00AB2392">
            <w:pPr>
              <w:pStyle w:val="-"/>
              <w:rPr>
                <w:rFonts w:ascii="Segoe UI" w:hAnsi="Segoe UI" w:cs="Segoe UI"/>
              </w:rPr>
            </w:pPr>
          </w:p>
          <w:p w14:paraId="33130C41" w14:textId="4480E628" w:rsidR="00FE548B" w:rsidRPr="00827975" w:rsidRDefault="008674D7" w:rsidP="00AB2392">
            <w:pPr>
              <w:autoSpaceDE w:val="0"/>
              <w:autoSpaceDN w:val="0"/>
              <w:adjustRightInd w:val="0"/>
              <w:spacing w:after="0" w:line="240" w:lineRule="auto"/>
              <w:rPr>
                <w:rFonts w:ascii="Segoe UI" w:hAnsi="Segoe UI" w:cs="Segoe UI"/>
                <w:b/>
                <w:bCs/>
                <w:color w:val="000000"/>
                <w:sz w:val="12"/>
                <w:szCs w:val="12"/>
                <w:lang w:val="en-US" w:eastAsia="ru-RU"/>
              </w:rPr>
            </w:pPr>
            <w:r w:rsidRPr="008674D7">
              <w:rPr>
                <w:rFonts w:ascii="Segoe UI" w:eastAsia="Calibri" w:hAnsi="Segoe UI" w:cs="Segoe UI"/>
                <w:b/>
                <w:bCs/>
                <w:color w:val="000000"/>
                <w:sz w:val="12"/>
                <w:szCs w:val="12"/>
                <w:lang w:val="sk-SK"/>
              </w:rPr>
              <w:t>TM Procraft: AS20-12</w:t>
            </w:r>
          </w:p>
        </w:tc>
        <w:tc>
          <w:tcPr>
            <w:tcW w:w="4088" w:type="dxa"/>
            <w:tcBorders>
              <w:top w:val="single" w:sz="4" w:space="0" w:color="7F7F7F"/>
              <w:bottom w:val="single" w:sz="4" w:space="0" w:color="7F7F7F"/>
            </w:tcBorders>
            <w:shd w:val="clear" w:color="auto" w:fill="auto"/>
          </w:tcPr>
          <w:p w14:paraId="7CC9F5B2" w14:textId="77777777" w:rsidR="00FE548B" w:rsidRDefault="00FE548B" w:rsidP="00AB2392">
            <w:pPr>
              <w:pStyle w:val="-"/>
              <w:rPr>
                <w:rFonts w:ascii="Segoe UI" w:hAnsi="Segoe UI" w:cs="Segoe UI"/>
                <w:sz w:val="9"/>
                <w:szCs w:val="9"/>
              </w:rPr>
            </w:pPr>
            <w:r>
              <w:rPr>
                <w:rFonts w:ascii="Segoe UI" w:hAnsi="Segoe UI" w:cs="Segoe UI"/>
                <w:sz w:val="9"/>
                <w:szCs w:val="9"/>
              </w:rPr>
              <w:t>Производятся серийно¹ и соответствуют следующим европейским директивам, и изготавливаются в соответствии со следующими стандартами или стандартизированными документами: ²</w:t>
            </w:r>
          </w:p>
          <w:p w14:paraId="6AE3B6EE" w14:textId="77777777" w:rsidR="00FE548B" w:rsidRDefault="00FE548B" w:rsidP="00AB2392">
            <w:pPr>
              <w:pStyle w:val="-"/>
              <w:spacing w:after="57"/>
              <w:rPr>
                <w:rFonts w:ascii="Segoe UI" w:hAnsi="Segoe UI" w:cs="Segoe UI"/>
                <w:sz w:val="9"/>
                <w:szCs w:val="9"/>
              </w:rPr>
            </w:pPr>
            <w:r>
              <w:rPr>
                <w:rFonts w:ascii="Segoe UI" w:hAnsi="Segoe UI" w:cs="Segoe UI"/>
                <w:sz w:val="9"/>
                <w:szCs w:val="9"/>
              </w:rPr>
              <w:t xml:space="preserve">Техническая документация предоставляется компанией: VEGA TRADE COMPANY LIMITED, адрес.: Оф. 212, 2F, B11, № 898, </w:t>
            </w:r>
            <w:proofErr w:type="spellStart"/>
            <w:r>
              <w:rPr>
                <w:rFonts w:ascii="Segoe UI" w:hAnsi="Segoe UI" w:cs="Segoe UI"/>
                <w:sz w:val="9"/>
                <w:szCs w:val="9"/>
              </w:rPr>
              <w:t>Лингшан</w:t>
            </w:r>
            <w:proofErr w:type="spellEnd"/>
            <w:r>
              <w:rPr>
                <w:rFonts w:ascii="Segoe UI" w:hAnsi="Segoe UI" w:cs="Segoe UI"/>
                <w:sz w:val="9"/>
                <w:szCs w:val="9"/>
              </w:rPr>
              <w:t xml:space="preserve"> </w:t>
            </w:r>
            <w:proofErr w:type="spellStart"/>
            <w:r>
              <w:rPr>
                <w:rFonts w:ascii="Segoe UI" w:hAnsi="Segoe UI" w:cs="Segoe UI"/>
                <w:sz w:val="9"/>
                <w:szCs w:val="9"/>
              </w:rPr>
              <w:t>Роад</w:t>
            </w:r>
            <w:proofErr w:type="spellEnd"/>
            <w:r>
              <w:rPr>
                <w:rFonts w:ascii="Segoe UI" w:hAnsi="Segoe UI" w:cs="Segoe UI"/>
                <w:sz w:val="9"/>
                <w:szCs w:val="9"/>
              </w:rPr>
              <w:t>, Шанхай, КНР. ПРОИЗВЕДЕНО В КИТАЕ</w:t>
            </w:r>
          </w:p>
          <w:p w14:paraId="3CEDBFAC" w14:textId="2B1B4464" w:rsidR="00FE548B" w:rsidRDefault="00FE548B" w:rsidP="00AB2392">
            <w:pPr>
              <w:autoSpaceDE w:val="0"/>
              <w:autoSpaceDN w:val="0"/>
              <w:adjustRightInd w:val="0"/>
              <w:spacing w:after="0" w:line="240" w:lineRule="auto"/>
              <w:jc w:val="both"/>
              <w:rPr>
                <w:rFonts w:ascii="Segoe UI" w:hAnsi="Segoe UI" w:cs="Segoe UI"/>
                <w:color w:val="000000"/>
                <w:sz w:val="9"/>
                <w:szCs w:val="9"/>
                <w:lang w:eastAsia="ru-RU"/>
              </w:rPr>
            </w:pPr>
          </w:p>
        </w:tc>
      </w:tr>
      <w:tr w:rsidR="00FE548B" w14:paraId="19835C86" w14:textId="77777777" w:rsidTr="00FE548B">
        <w:tc>
          <w:tcPr>
            <w:tcW w:w="2863" w:type="dxa"/>
            <w:shd w:val="clear" w:color="auto" w:fill="auto"/>
          </w:tcPr>
          <w:p w14:paraId="1183D958" w14:textId="77777777" w:rsidR="00FE548B" w:rsidRPr="00BA47DB" w:rsidRDefault="00FE548B" w:rsidP="00AB2392">
            <w:pPr>
              <w:pStyle w:val="-RU"/>
              <w:rPr>
                <w:rFonts w:ascii="Segoe UI" w:hAnsi="Segoe UI" w:cs="Segoe UI"/>
                <w:sz w:val="12"/>
                <w:szCs w:val="12"/>
              </w:rPr>
            </w:pPr>
            <w:r>
              <w:rPr>
                <w:rFonts w:ascii="Segoe UI" w:hAnsi="Segoe UI" w:cs="Segoe UI"/>
                <w:sz w:val="12"/>
                <w:szCs w:val="12"/>
                <w:lang w:val="en-US"/>
              </w:rPr>
              <w:t>UA</w:t>
            </w:r>
            <w:r w:rsidRPr="00BA47DB">
              <w:rPr>
                <w:rFonts w:ascii="Segoe UI" w:hAnsi="Segoe UI" w:cs="Segoe UI"/>
                <w:sz w:val="12"/>
                <w:szCs w:val="12"/>
              </w:rPr>
              <w:t xml:space="preserve"> </w:t>
            </w:r>
            <w:r>
              <w:rPr>
                <w:rFonts w:ascii="Segoe UI" w:hAnsi="Segoe UI" w:cs="Segoe UI"/>
                <w:sz w:val="12"/>
                <w:szCs w:val="12"/>
                <w:lang w:val="en-US"/>
              </w:rPr>
              <w:t>CE</w:t>
            </w:r>
            <w:r w:rsidRPr="00BA47DB">
              <w:rPr>
                <w:rFonts w:ascii="Segoe UI" w:hAnsi="Segoe UI" w:cs="Segoe UI"/>
                <w:sz w:val="12"/>
                <w:szCs w:val="12"/>
              </w:rPr>
              <w:t xml:space="preserve"> </w:t>
            </w:r>
            <w:r>
              <w:rPr>
                <w:rFonts w:ascii="Segoe UI" w:hAnsi="Segoe UI" w:cs="Segoe UI"/>
                <w:sz w:val="12"/>
                <w:szCs w:val="12"/>
              </w:rPr>
              <w:t>ДЕКЛАРАЦІЯ</w:t>
            </w:r>
            <w:r w:rsidRPr="00BA47DB">
              <w:rPr>
                <w:rFonts w:ascii="Segoe UI" w:hAnsi="Segoe UI" w:cs="Segoe UI"/>
                <w:sz w:val="12"/>
                <w:szCs w:val="12"/>
              </w:rPr>
              <w:t xml:space="preserve"> </w:t>
            </w:r>
            <w:r>
              <w:rPr>
                <w:rFonts w:ascii="Segoe UI" w:hAnsi="Segoe UI" w:cs="Segoe UI"/>
                <w:sz w:val="12"/>
                <w:szCs w:val="12"/>
              </w:rPr>
              <w:t>ВІДПОВІДНОСТІ</w:t>
            </w:r>
          </w:p>
          <w:p w14:paraId="0A35C87C" w14:textId="28D5DAEB" w:rsidR="00FE548B" w:rsidRDefault="00FE548B" w:rsidP="00AB2392">
            <w:pPr>
              <w:pStyle w:val="-"/>
              <w:rPr>
                <w:rFonts w:ascii="Segoe UI" w:hAnsi="Segoe UI" w:cs="Segoe UI"/>
              </w:rPr>
            </w:pPr>
            <w:r w:rsidRPr="009442DC">
              <w:rPr>
                <w:rFonts w:ascii="Segoe UI" w:hAnsi="Segoe UI" w:cs="Segoe UI"/>
              </w:rPr>
              <w:t>Ми</w:t>
            </w:r>
            <w:r w:rsidRPr="00BA47DB">
              <w:rPr>
                <w:rFonts w:ascii="Segoe UI" w:hAnsi="Segoe UI" w:cs="Segoe UI"/>
              </w:rPr>
              <w:t xml:space="preserve">, </w:t>
            </w:r>
            <w:r w:rsidRPr="009442DC">
              <w:rPr>
                <w:rFonts w:ascii="Segoe UI" w:hAnsi="Segoe UI" w:cs="Segoe UI"/>
                <w:lang w:val="en-US"/>
              </w:rPr>
              <w:t>Vega</w:t>
            </w:r>
            <w:r w:rsidRPr="00BA47DB">
              <w:rPr>
                <w:rFonts w:ascii="Segoe UI" w:hAnsi="Segoe UI" w:cs="Segoe UI"/>
              </w:rPr>
              <w:t xml:space="preserve"> </w:t>
            </w:r>
            <w:r w:rsidRPr="009442DC">
              <w:rPr>
                <w:rFonts w:ascii="Segoe UI" w:hAnsi="Segoe UI" w:cs="Segoe UI"/>
                <w:lang w:val="en-US"/>
              </w:rPr>
              <w:t>Trade</w:t>
            </w:r>
            <w:r w:rsidRPr="00BA47DB">
              <w:rPr>
                <w:rFonts w:ascii="Segoe UI" w:hAnsi="Segoe UI" w:cs="Segoe UI"/>
              </w:rPr>
              <w:t xml:space="preserve"> </w:t>
            </w:r>
            <w:r w:rsidRPr="009442DC">
              <w:rPr>
                <w:rFonts w:ascii="Segoe UI" w:hAnsi="Segoe UI" w:cs="Segoe UI"/>
                <w:lang w:val="en-US"/>
              </w:rPr>
              <w:t>Company</w:t>
            </w:r>
            <w:r w:rsidRPr="00BA47DB">
              <w:rPr>
                <w:rFonts w:ascii="Segoe UI" w:hAnsi="Segoe UI" w:cs="Segoe UI"/>
              </w:rPr>
              <w:t xml:space="preserve"> </w:t>
            </w:r>
            <w:r w:rsidRPr="009442DC">
              <w:rPr>
                <w:rFonts w:ascii="Segoe UI" w:hAnsi="Segoe UI" w:cs="Segoe UI"/>
                <w:lang w:val="en-US"/>
              </w:rPr>
              <w:t>Limited</w:t>
            </w:r>
            <w:r w:rsidRPr="00BA47DB">
              <w:rPr>
                <w:rFonts w:ascii="Segoe UI" w:hAnsi="Segoe UI" w:cs="Segoe UI"/>
              </w:rPr>
              <w:t xml:space="preserve">, </w:t>
            </w:r>
            <w:r w:rsidRPr="009442DC">
              <w:rPr>
                <w:rFonts w:ascii="Segoe UI" w:hAnsi="Segoe UI" w:cs="Segoe UI"/>
              </w:rPr>
              <w:t>як</w:t>
            </w:r>
            <w:r w:rsidRPr="00BA47DB">
              <w:rPr>
                <w:rFonts w:ascii="Segoe UI" w:hAnsi="Segoe UI" w:cs="Segoe UI"/>
              </w:rPr>
              <w:t xml:space="preserve"> </w:t>
            </w:r>
            <w:r w:rsidRPr="009442DC">
              <w:rPr>
                <w:rFonts w:ascii="Segoe UI" w:hAnsi="Segoe UI" w:cs="Segoe UI"/>
              </w:rPr>
              <w:t>в</w:t>
            </w:r>
            <w:proofErr w:type="spellStart"/>
            <w:r w:rsidRPr="009442DC">
              <w:rPr>
                <w:rFonts w:ascii="Segoe UI" w:hAnsi="Segoe UI" w:cs="Segoe UI"/>
                <w:lang w:val="en-US"/>
              </w:rPr>
              <w:t>i</w:t>
            </w:r>
            <w:r w:rsidRPr="009442DC">
              <w:rPr>
                <w:rFonts w:ascii="Segoe UI" w:hAnsi="Segoe UI" w:cs="Segoe UI"/>
              </w:rPr>
              <w:t>дповідальний</w:t>
            </w:r>
            <w:proofErr w:type="spellEnd"/>
            <w:r w:rsidRPr="00BA47DB">
              <w:rPr>
                <w:rFonts w:ascii="Segoe UI" w:hAnsi="Segoe UI" w:cs="Segoe UI"/>
              </w:rPr>
              <w:t xml:space="preserve"> </w:t>
            </w:r>
            <w:proofErr w:type="spellStart"/>
            <w:r w:rsidRPr="009442DC">
              <w:rPr>
                <w:rFonts w:ascii="Segoe UI" w:hAnsi="Segoe UI" w:cs="Segoe UI"/>
              </w:rPr>
              <w:t>виробник</w:t>
            </w:r>
            <w:proofErr w:type="spellEnd"/>
            <w:r w:rsidRPr="00BA47DB">
              <w:rPr>
                <w:rFonts w:ascii="Segoe UI" w:hAnsi="Segoe UI" w:cs="Segoe UI"/>
              </w:rPr>
              <w:t xml:space="preserve"> </w:t>
            </w:r>
            <w:proofErr w:type="spellStart"/>
            <w:r w:rsidRPr="009442DC">
              <w:rPr>
                <w:rFonts w:ascii="Segoe UI" w:hAnsi="Segoe UI" w:cs="Segoe UI"/>
              </w:rPr>
              <w:t>заявляємо</w:t>
            </w:r>
            <w:proofErr w:type="spellEnd"/>
            <w:r w:rsidRPr="00BA47DB">
              <w:rPr>
                <w:rFonts w:ascii="Segoe UI" w:hAnsi="Segoe UI" w:cs="Segoe UI"/>
              </w:rPr>
              <w:t xml:space="preserve">, </w:t>
            </w:r>
            <w:proofErr w:type="spellStart"/>
            <w:r w:rsidRPr="009442DC">
              <w:rPr>
                <w:rFonts w:ascii="Segoe UI" w:hAnsi="Segoe UI" w:cs="Segoe UI"/>
              </w:rPr>
              <w:t>що</w:t>
            </w:r>
            <w:proofErr w:type="spellEnd"/>
            <w:r w:rsidRPr="00BA47DB">
              <w:rPr>
                <w:rFonts w:ascii="Segoe UI" w:hAnsi="Segoe UI" w:cs="Segoe UI"/>
              </w:rPr>
              <w:t xml:space="preserve"> </w:t>
            </w:r>
            <w:proofErr w:type="spellStart"/>
            <w:r w:rsidR="00827975" w:rsidRPr="00827975">
              <w:rPr>
                <w:rFonts w:ascii="Segoe UI" w:hAnsi="Segoe UI" w:cs="Segoe UI"/>
              </w:rPr>
              <w:t>Обприскувач</w:t>
            </w:r>
            <w:proofErr w:type="spellEnd"/>
            <w:r w:rsidR="00827975" w:rsidRPr="00827975">
              <w:rPr>
                <w:rFonts w:ascii="Segoe UI" w:hAnsi="Segoe UI" w:cs="Segoe UI"/>
              </w:rPr>
              <w:t xml:space="preserve"> </w:t>
            </w:r>
            <w:proofErr w:type="spellStart"/>
            <w:r w:rsidR="00827975" w:rsidRPr="00827975">
              <w:rPr>
                <w:rFonts w:ascii="Segoe UI" w:hAnsi="Segoe UI" w:cs="Segoe UI"/>
              </w:rPr>
              <w:t>акумуляторний</w:t>
            </w:r>
            <w:proofErr w:type="spellEnd"/>
          </w:p>
          <w:p w14:paraId="2F3C1F2C" w14:textId="77777777" w:rsidR="008674D7" w:rsidRPr="00BA47DB" w:rsidRDefault="008674D7" w:rsidP="00AB2392">
            <w:pPr>
              <w:pStyle w:val="-"/>
              <w:rPr>
                <w:rFonts w:ascii="Segoe UI" w:hAnsi="Segoe UI" w:cs="Segoe UI"/>
              </w:rPr>
            </w:pPr>
          </w:p>
          <w:p w14:paraId="4C58E369" w14:textId="3AFD6D73" w:rsidR="00FE548B" w:rsidRPr="00827975" w:rsidRDefault="008674D7" w:rsidP="008674D7">
            <w:pPr>
              <w:autoSpaceDE w:val="0"/>
              <w:autoSpaceDN w:val="0"/>
              <w:adjustRightInd w:val="0"/>
              <w:spacing w:after="0" w:line="240" w:lineRule="auto"/>
              <w:rPr>
                <w:rFonts w:ascii="Segoe UI" w:hAnsi="Segoe UI" w:cs="Segoe UI"/>
                <w:sz w:val="12"/>
                <w:szCs w:val="12"/>
                <w:lang w:val="en-US"/>
              </w:rPr>
            </w:pPr>
            <w:r w:rsidRPr="008674D7">
              <w:rPr>
                <w:rFonts w:ascii="Segoe UI" w:eastAsia="Calibri" w:hAnsi="Segoe UI" w:cs="Segoe UI"/>
                <w:b/>
                <w:bCs/>
                <w:color w:val="000000"/>
                <w:sz w:val="12"/>
                <w:szCs w:val="12"/>
                <w:lang w:val="sk-SK"/>
              </w:rPr>
              <w:t>TM Procraft: AS20-12</w:t>
            </w:r>
          </w:p>
        </w:tc>
        <w:tc>
          <w:tcPr>
            <w:tcW w:w="4088" w:type="dxa"/>
            <w:shd w:val="clear" w:color="auto" w:fill="auto"/>
          </w:tcPr>
          <w:p w14:paraId="09190CFD" w14:textId="77777777" w:rsidR="00FE548B" w:rsidRDefault="00FE548B" w:rsidP="00AB2392">
            <w:pPr>
              <w:pStyle w:val="-"/>
              <w:rPr>
                <w:rFonts w:ascii="Segoe UI" w:hAnsi="Segoe UI" w:cs="Segoe UI"/>
                <w:sz w:val="9"/>
                <w:szCs w:val="9"/>
              </w:rPr>
            </w:pPr>
            <w:proofErr w:type="spellStart"/>
            <w:r>
              <w:rPr>
                <w:rFonts w:ascii="Segoe UI" w:hAnsi="Segoe UI" w:cs="Segoe UI"/>
                <w:sz w:val="9"/>
                <w:szCs w:val="9"/>
              </w:rPr>
              <w:t>Виробляється</w:t>
            </w:r>
            <w:proofErr w:type="spellEnd"/>
            <w:r>
              <w:rPr>
                <w:rFonts w:ascii="Segoe UI" w:hAnsi="Segoe UI" w:cs="Segoe UI"/>
                <w:sz w:val="9"/>
                <w:szCs w:val="9"/>
              </w:rPr>
              <w:t xml:space="preserve"> серійно¹ і </w:t>
            </w:r>
            <w:proofErr w:type="spellStart"/>
            <w:r>
              <w:rPr>
                <w:rFonts w:ascii="Segoe UI" w:hAnsi="Segoe UI" w:cs="Segoe UI"/>
                <w:sz w:val="9"/>
                <w:szCs w:val="9"/>
              </w:rPr>
              <w:t>відповідає</w:t>
            </w:r>
            <w:proofErr w:type="spellEnd"/>
            <w:r>
              <w:rPr>
                <w:rFonts w:ascii="Segoe UI" w:hAnsi="Segoe UI" w:cs="Segoe UI"/>
                <w:sz w:val="9"/>
                <w:szCs w:val="9"/>
              </w:rPr>
              <w:t xml:space="preserve"> </w:t>
            </w:r>
            <w:proofErr w:type="spellStart"/>
            <w:r>
              <w:rPr>
                <w:rFonts w:ascii="Segoe UI" w:hAnsi="Segoe UI" w:cs="Segoe UI"/>
                <w:sz w:val="9"/>
                <w:szCs w:val="9"/>
              </w:rPr>
              <w:t>наступним</w:t>
            </w:r>
            <w:proofErr w:type="spellEnd"/>
            <w:r>
              <w:rPr>
                <w:rFonts w:ascii="Segoe UI" w:hAnsi="Segoe UI" w:cs="Segoe UI"/>
                <w:sz w:val="9"/>
                <w:szCs w:val="9"/>
              </w:rPr>
              <w:t xml:space="preserve"> </w:t>
            </w:r>
            <w:proofErr w:type="spellStart"/>
            <w:r>
              <w:rPr>
                <w:rFonts w:ascii="Segoe UI" w:hAnsi="Segoe UI" w:cs="Segoe UI"/>
                <w:sz w:val="9"/>
                <w:szCs w:val="9"/>
              </w:rPr>
              <w:t>європейським</w:t>
            </w:r>
            <w:proofErr w:type="spellEnd"/>
            <w:r>
              <w:rPr>
                <w:rFonts w:ascii="Segoe UI" w:hAnsi="Segoe UI" w:cs="Segoe UI"/>
                <w:sz w:val="9"/>
                <w:szCs w:val="9"/>
              </w:rPr>
              <w:t xml:space="preserve"> директивам та </w:t>
            </w:r>
            <w:proofErr w:type="spellStart"/>
            <w:r>
              <w:rPr>
                <w:rFonts w:ascii="Segoe UI" w:hAnsi="Segoe UI" w:cs="Segoe UI"/>
                <w:sz w:val="9"/>
                <w:szCs w:val="9"/>
              </w:rPr>
              <w:t>виробляється</w:t>
            </w:r>
            <w:proofErr w:type="spellEnd"/>
            <w:r>
              <w:rPr>
                <w:rFonts w:ascii="Segoe UI" w:hAnsi="Segoe UI" w:cs="Segoe UI"/>
                <w:sz w:val="9"/>
                <w:szCs w:val="9"/>
              </w:rPr>
              <w:t xml:space="preserve"> </w:t>
            </w:r>
            <w:proofErr w:type="spellStart"/>
            <w:r>
              <w:rPr>
                <w:rFonts w:ascii="Segoe UI" w:hAnsi="Segoe UI" w:cs="Segoe UI"/>
                <w:sz w:val="9"/>
                <w:szCs w:val="9"/>
              </w:rPr>
              <w:t>відповідно</w:t>
            </w:r>
            <w:proofErr w:type="spellEnd"/>
            <w:r>
              <w:rPr>
                <w:rFonts w:ascii="Segoe UI" w:hAnsi="Segoe UI" w:cs="Segoe UI"/>
                <w:sz w:val="9"/>
                <w:szCs w:val="9"/>
              </w:rPr>
              <w:t xml:space="preserve"> до таких </w:t>
            </w:r>
            <w:proofErr w:type="spellStart"/>
            <w:r>
              <w:rPr>
                <w:rFonts w:ascii="Segoe UI" w:hAnsi="Segoe UI" w:cs="Segoe UI"/>
                <w:sz w:val="9"/>
                <w:szCs w:val="9"/>
              </w:rPr>
              <w:t>стандартів</w:t>
            </w:r>
            <w:proofErr w:type="spellEnd"/>
            <w:r>
              <w:rPr>
                <w:rFonts w:ascii="Segoe UI" w:hAnsi="Segoe UI" w:cs="Segoe UI"/>
                <w:sz w:val="9"/>
                <w:szCs w:val="9"/>
              </w:rPr>
              <w:t xml:space="preserve"> </w:t>
            </w:r>
            <w:proofErr w:type="spellStart"/>
            <w:r>
              <w:rPr>
                <w:rFonts w:ascii="Segoe UI" w:hAnsi="Segoe UI" w:cs="Segoe UI"/>
                <w:sz w:val="9"/>
                <w:szCs w:val="9"/>
              </w:rPr>
              <w:t>або</w:t>
            </w:r>
            <w:proofErr w:type="spellEnd"/>
            <w:r>
              <w:rPr>
                <w:rFonts w:ascii="Segoe UI" w:hAnsi="Segoe UI" w:cs="Segoe UI"/>
                <w:sz w:val="9"/>
                <w:szCs w:val="9"/>
              </w:rPr>
              <w:t xml:space="preserve"> </w:t>
            </w:r>
            <w:proofErr w:type="spellStart"/>
            <w:r>
              <w:rPr>
                <w:rFonts w:ascii="Segoe UI" w:hAnsi="Segoe UI" w:cs="Segoe UI"/>
                <w:sz w:val="9"/>
                <w:szCs w:val="9"/>
              </w:rPr>
              <w:t>стандартизованих</w:t>
            </w:r>
            <w:proofErr w:type="spellEnd"/>
            <w:r>
              <w:rPr>
                <w:rFonts w:ascii="Segoe UI" w:hAnsi="Segoe UI" w:cs="Segoe UI"/>
                <w:sz w:val="9"/>
                <w:szCs w:val="9"/>
              </w:rPr>
              <w:t xml:space="preserve"> документах: ²</w:t>
            </w:r>
          </w:p>
          <w:p w14:paraId="2113F139" w14:textId="77777777" w:rsidR="00FE548B" w:rsidRDefault="00FE548B" w:rsidP="00AB2392">
            <w:pPr>
              <w:pStyle w:val="-"/>
              <w:rPr>
                <w:rFonts w:ascii="Segoe UI" w:hAnsi="Segoe UI" w:cs="Segoe UI"/>
                <w:sz w:val="9"/>
                <w:szCs w:val="9"/>
              </w:rPr>
            </w:pPr>
            <w:proofErr w:type="spellStart"/>
            <w:r>
              <w:rPr>
                <w:rFonts w:ascii="Segoe UI" w:hAnsi="Segoe UI" w:cs="Segoe UI"/>
                <w:sz w:val="9"/>
                <w:szCs w:val="9"/>
              </w:rPr>
              <w:t>Технічна</w:t>
            </w:r>
            <w:proofErr w:type="spellEnd"/>
            <w:r>
              <w:rPr>
                <w:rFonts w:ascii="Segoe UI" w:hAnsi="Segoe UI" w:cs="Segoe UI"/>
                <w:sz w:val="9"/>
                <w:szCs w:val="9"/>
              </w:rPr>
              <w:t xml:space="preserve"> </w:t>
            </w:r>
            <w:proofErr w:type="spellStart"/>
            <w:r>
              <w:rPr>
                <w:rFonts w:ascii="Segoe UI" w:hAnsi="Segoe UI" w:cs="Segoe UI"/>
                <w:sz w:val="9"/>
                <w:szCs w:val="9"/>
              </w:rPr>
              <w:t>документація</w:t>
            </w:r>
            <w:proofErr w:type="spellEnd"/>
            <w:r>
              <w:rPr>
                <w:rFonts w:ascii="Segoe UI" w:hAnsi="Segoe UI" w:cs="Segoe UI"/>
                <w:sz w:val="9"/>
                <w:szCs w:val="9"/>
              </w:rPr>
              <w:t xml:space="preserve"> </w:t>
            </w:r>
            <w:proofErr w:type="spellStart"/>
            <w:r>
              <w:rPr>
                <w:rFonts w:ascii="Segoe UI" w:hAnsi="Segoe UI" w:cs="Segoe UI"/>
                <w:sz w:val="9"/>
                <w:szCs w:val="9"/>
              </w:rPr>
              <w:t>надається</w:t>
            </w:r>
            <w:proofErr w:type="spellEnd"/>
            <w:r>
              <w:rPr>
                <w:rFonts w:ascii="Segoe UI" w:hAnsi="Segoe UI" w:cs="Segoe UI"/>
                <w:sz w:val="9"/>
                <w:szCs w:val="9"/>
              </w:rPr>
              <w:t xml:space="preserve"> </w:t>
            </w:r>
            <w:proofErr w:type="spellStart"/>
            <w:r>
              <w:rPr>
                <w:rFonts w:ascii="Segoe UI" w:hAnsi="Segoe UI" w:cs="Segoe UI"/>
                <w:sz w:val="9"/>
                <w:szCs w:val="9"/>
              </w:rPr>
              <w:t>компанією</w:t>
            </w:r>
            <w:proofErr w:type="spellEnd"/>
            <w:r>
              <w:rPr>
                <w:rFonts w:ascii="Segoe UI" w:hAnsi="Segoe UI" w:cs="Segoe UI"/>
                <w:sz w:val="9"/>
                <w:szCs w:val="9"/>
              </w:rPr>
              <w:t xml:space="preserve">: VEGA TRADE COMPANY LIMITED, адрес.: Оф. 212, 2F, B11, № 898, </w:t>
            </w:r>
            <w:proofErr w:type="spellStart"/>
            <w:r>
              <w:rPr>
                <w:rFonts w:ascii="Segoe UI" w:hAnsi="Segoe UI" w:cs="Segoe UI"/>
                <w:sz w:val="9"/>
                <w:szCs w:val="9"/>
              </w:rPr>
              <w:t>Лингшан</w:t>
            </w:r>
            <w:proofErr w:type="spellEnd"/>
            <w:r>
              <w:rPr>
                <w:rFonts w:ascii="Segoe UI" w:hAnsi="Segoe UI" w:cs="Segoe UI"/>
                <w:sz w:val="9"/>
                <w:szCs w:val="9"/>
              </w:rPr>
              <w:t xml:space="preserve"> </w:t>
            </w:r>
            <w:proofErr w:type="spellStart"/>
            <w:r>
              <w:rPr>
                <w:rFonts w:ascii="Segoe UI" w:hAnsi="Segoe UI" w:cs="Segoe UI"/>
                <w:sz w:val="9"/>
                <w:szCs w:val="9"/>
              </w:rPr>
              <w:t>Роад</w:t>
            </w:r>
            <w:proofErr w:type="spellEnd"/>
            <w:r>
              <w:rPr>
                <w:rFonts w:ascii="Segoe UI" w:hAnsi="Segoe UI" w:cs="Segoe UI"/>
                <w:sz w:val="9"/>
                <w:szCs w:val="9"/>
              </w:rPr>
              <w:t>, Шанхай, КНР. ВИРОБЛЕНО В КНР.</w:t>
            </w:r>
          </w:p>
          <w:p w14:paraId="1519CABC" w14:textId="77777777" w:rsidR="00FE548B" w:rsidRDefault="00FE548B" w:rsidP="00AB2392">
            <w:pPr>
              <w:autoSpaceDE w:val="0"/>
              <w:autoSpaceDN w:val="0"/>
              <w:adjustRightInd w:val="0"/>
              <w:spacing w:after="0" w:line="240" w:lineRule="auto"/>
              <w:jc w:val="both"/>
              <w:rPr>
                <w:rFonts w:ascii="Segoe UI" w:hAnsi="Segoe UI" w:cs="Segoe UI"/>
                <w:color w:val="000000"/>
                <w:sz w:val="9"/>
                <w:szCs w:val="9"/>
                <w:lang w:eastAsia="ru-RU"/>
              </w:rPr>
            </w:pPr>
            <w:proofErr w:type="spellStart"/>
            <w:r>
              <w:rPr>
                <w:rFonts w:ascii="Segoe UI" w:hAnsi="Segoe UI" w:cs="Segoe UI"/>
                <w:sz w:val="9"/>
                <w:szCs w:val="9"/>
              </w:rPr>
              <w:t>Виміряний</w:t>
            </w:r>
            <w:proofErr w:type="spellEnd"/>
            <w:r>
              <w:rPr>
                <w:rFonts w:ascii="Segoe UI" w:hAnsi="Segoe UI" w:cs="Segoe UI"/>
                <w:sz w:val="9"/>
                <w:szCs w:val="9"/>
              </w:rPr>
              <w:t xml:space="preserve"> </w:t>
            </w:r>
            <w:proofErr w:type="spellStart"/>
            <w:r>
              <w:rPr>
                <w:rFonts w:ascii="Segoe UI" w:hAnsi="Segoe UI" w:cs="Segoe UI"/>
                <w:sz w:val="9"/>
                <w:szCs w:val="9"/>
              </w:rPr>
              <w:t>рівень</w:t>
            </w:r>
            <w:proofErr w:type="spellEnd"/>
            <w:r>
              <w:rPr>
                <w:rFonts w:ascii="Segoe UI" w:hAnsi="Segoe UI" w:cs="Segoe UI"/>
                <w:sz w:val="9"/>
                <w:szCs w:val="9"/>
              </w:rPr>
              <w:t xml:space="preserve"> </w:t>
            </w:r>
            <w:proofErr w:type="spellStart"/>
            <w:r>
              <w:rPr>
                <w:rFonts w:ascii="Segoe UI" w:hAnsi="Segoe UI" w:cs="Segoe UI"/>
                <w:sz w:val="9"/>
                <w:szCs w:val="9"/>
              </w:rPr>
              <w:t>звукової</w:t>
            </w:r>
            <w:proofErr w:type="spellEnd"/>
            <w:r>
              <w:rPr>
                <w:rFonts w:ascii="Segoe UI" w:hAnsi="Segoe UI" w:cs="Segoe UI"/>
                <w:sz w:val="9"/>
                <w:szCs w:val="9"/>
              </w:rPr>
              <w:t xml:space="preserve"> </w:t>
            </w:r>
            <w:proofErr w:type="spellStart"/>
            <w:r>
              <w:rPr>
                <w:rFonts w:ascii="Segoe UI" w:hAnsi="Segoe UI" w:cs="Segoe UI"/>
                <w:sz w:val="9"/>
                <w:szCs w:val="9"/>
              </w:rPr>
              <w:t>потужності</w:t>
            </w:r>
            <w:proofErr w:type="spellEnd"/>
            <w:r>
              <w:rPr>
                <w:rFonts w:ascii="Segoe UI" w:hAnsi="Segoe UI" w:cs="Segoe UI"/>
                <w:sz w:val="9"/>
                <w:szCs w:val="9"/>
              </w:rPr>
              <w:t xml:space="preserve">: </w:t>
            </w:r>
            <w:r w:rsidRPr="00E152A2">
              <w:rPr>
                <w:rFonts w:ascii="Segoe UI" w:hAnsi="Segoe UI" w:cs="Segoe UI"/>
                <w:sz w:val="9"/>
                <w:szCs w:val="9"/>
              </w:rPr>
              <w:t>108</w:t>
            </w:r>
            <w:r>
              <w:rPr>
                <w:rFonts w:ascii="Segoe UI" w:hAnsi="Segoe UI" w:cs="Segoe UI"/>
                <w:sz w:val="9"/>
                <w:szCs w:val="9"/>
              </w:rPr>
              <w:t xml:space="preserve"> </w:t>
            </w:r>
            <w:proofErr w:type="spellStart"/>
            <w:r>
              <w:rPr>
                <w:rFonts w:ascii="Segoe UI" w:hAnsi="Segoe UI" w:cs="Segoe UI"/>
                <w:sz w:val="9"/>
                <w:szCs w:val="9"/>
              </w:rPr>
              <w:t>dB</w:t>
            </w:r>
            <w:proofErr w:type="spellEnd"/>
            <w:r>
              <w:rPr>
                <w:rFonts w:ascii="Segoe UI" w:hAnsi="Segoe UI" w:cs="Segoe UI"/>
                <w:sz w:val="9"/>
                <w:szCs w:val="9"/>
              </w:rPr>
              <w:t xml:space="preserve">(A). </w:t>
            </w:r>
            <w:proofErr w:type="spellStart"/>
            <w:r>
              <w:rPr>
                <w:rFonts w:ascii="Segoe UI" w:hAnsi="Segoe UI" w:cs="Segoe UI"/>
                <w:sz w:val="9"/>
                <w:szCs w:val="9"/>
              </w:rPr>
              <w:t>Гарантований</w:t>
            </w:r>
            <w:proofErr w:type="spellEnd"/>
            <w:r>
              <w:rPr>
                <w:rFonts w:ascii="Segoe UI" w:hAnsi="Segoe UI" w:cs="Segoe UI"/>
                <w:sz w:val="9"/>
                <w:szCs w:val="9"/>
              </w:rPr>
              <w:t xml:space="preserve"> </w:t>
            </w:r>
            <w:proofErr w:type="spellStart"/>
            <w:r>
              <w:rPr>
                <w:rFonts w:ascii="Segoe UI" w:hAnsi="Segoe UI" w:cs="Segoe UI"/>
                <w:sz w:val="9"/>
                <w:szCs w:val="9"/>
              </w:rPr>
              <w:t>рівень</w:t>
            </w:r>
            <w:proofErr w:type="spellEnd"/>
            <w:r>
              <w:rPr>
                <w:rFonts w:ascii="Segoe UI" w:hAnsi="Segoe UI" w:cs="Segoe UI"/>
                <w:sz w:val="9"/>
                <w:szCs w:val="9"/>
              </w:rPr>
              <w:t xml:space="preserve"> </w:t>
            </w:r>
            <w:proofErr w:type="spellStart"/>
            <w:r>
              <w:rPr>
                <w:rFonts w:ascii="Segoe UI" w:hAnsi="Segoe UI" w:cs="Segoe UI"/>
                <w:sz w:val="9"/>
                <w:szCs w:val="9"/>
              </w:rPr>
              <w:t>звукової</w:t>
            </w:r>
            <w:proofErr w:type="spellEnd"/>
            <w:r>
              <w:rPr>
                <w:rFonts w:ascii="Segoe UI" w:hAnsi="Segoe UI" w:cs="Segoe UI"/>
                <w:sz w:val="9"/>
                <w:szCs w:val="9"/>
              </w:rPr>
              <w:t xml:space="preserve"> </w:t>
            </w:r>
            <w:proofErr w:type="spellStart"/>
            <w:r>
              <w:rPr>
                <w:rFonts w:ascii="Segoe UI" w:hAnsi="Segoe UI" w:cs="Segoe UI"/>
                <w:sz w:val="9"/>
                <w:szCs w:val="9"/>
              </w:rPr>
              <w:t>потужності</w:t>
            </w:r>
            <w:proofErr w:type="spellEnd"/>
            <w:r>
              <w:rPr>
                <w:rFonts w:ascii="Segoe UI" w:hAnsi="Segoe UI" w:cs="Segoe UI"/>
                <w:sz w:val="9"/>
                <w:szCs w:val="9"/>
              </w:rPr>
              <w:t xml:space="preserve">: </w:t>
            </w:r>
            <w:r w:rsidRPr="00250D1B">
              <w:rPr>
                <w:rFonts w:ascii="Segoe UI" w:hAnsi="Segoe UI" w:cs="Segoe UI"/>
                <w:sz w:val="9"/>
                <w:szCs w:val="9"/>
              </w:rPr>
              <w:t>111</w:t>
            </w:r>
            <w:r>
              <w:rPr>
                <w:rFonts w:ascii="Segoe UI" w:hAnsi="Segoe UI" w:cs="Segoe UI"/>
                <w:sz w:val="9"/>
                <w:szCs w:val="9"/>
              </w:rPr>
              <w:t xml:space="preserve"> </w:t>
            </w:r>
            <w:proofErr w:type="spellStart"/>
            <w:r>
              <w:rPr>
                <w:rFonts w:ascii="Segoe UI" w:hAnsi="Segoe UI" w:cs="Segoe UI"/>
                <w:sz w:val="9"/>
                <w:szCs w:val="9"/>
              </w:rPr>
              <w:t>dB</w:t>
            </w:r>
            <w:proofErr w:type="spellEnd"/>
            <w:r>
              <w:rPr>
                <w:rFonts w:ascii="Segoe UI" w:hAnsi="Segoe UI" w:cs="Segoe UI"/>
                <w:sz w:val="9"/>
                <w:szCs w:val="9"/>
              </w:rPr>
              <w:t xml:space="preserve">(A). Метод </w:t>
            </w:r>
            <w:proofErr w:type="spellStart"/>
            <w:r>
              <w:rPr>
                <w:rFonts w:ascii="Segoe UI" w:hAnsi="Segoe UI" w:cs="Segoe UI"/>
                <w:sz w:val="9"/>
                <w:szCs w:val="9"/>
              </w:rPr>
              <w:t>оцінки</w:t>
            </w:r>
            <w:proofErr w:type="spellEnd"/>
            <w:r>
              <w:rPr>
                <w:rFonts w:ascii="Segoe UI" w:hAnsi="Segoe UI" w:cs="Segoe UI"/>
                <w:sz w:val="9"/>
                <w:szCs w:val="9"/>
              </w:rPr>
              <w:t xml:space="preserve"> </w:t>
            </w:r>
            <w:proofErr w:type="spellStart"/>
            <w:r>
              <w:rPr>
                <w:rFonts w:ascii="Segoe UI" w:hAnsi="Segoe UI" w:cs="Segoe UI"/>
                <w:sz w:val="9"/>
                <w:szCs w:val="9"/>
              </w:rPr>
              <w:t>відповідності</w:t>
            </w:r>
            <w:proofErr w:type="spellEnd"/>
            <w:r>
              <w:rPr>
                <w:rFonts w:ascii="Segoe UI" w:hAnsi="Segoe UI" w:cs="Segoe UI"/>
                <w:sz w:val="9"/>
                <w:szCs w:val="9"/>
              </w:rPr>
              <w:t xml:space="preserve"> </w:t>
            </w:r>
            <w:proofErr w:type="spellStart"/>
            <w:r>
              <w:rPr>
                <w:rFonts w:ascii="Segoe UI" w:hAnsi="Segoe UI" w:cs="Segoe UI"/>
                <w:sz w:val="9"/>
                <w:szCs w:val="9"/>
              </w:rPr>
              <w:t>Annex</w:t>
            </w:r>
            <w:proofErr w:type="spellEnd"/>
            <w:r>
              <w:rPr>
                <w:rFonts w:ascii="Segoe UI" w:hAnsi="Segoe UI" w:cs="Segoe UI"/>
                <w:sz w:val="9"/>
                <w:szCs w:val="9"/>
              </w:rPr>
              <w:t xml:space="preserve"> V </w:t>
            </w:r>
            <w:proofErr w:type="spellStart"/>
            <w:r>
              <w:rPr>
                <w:rFonts w:ascii="Segoe UI" w:hAnsi="Segoe UI" w:cs="Segoe UI"/>
                <w:sz w:val="9"/>
                <w:szCs w:val="9"/>
              </w:rPr>
              <w:t>Directive</w:t>
            </w:r>
            <w:proofErr w:type="spellEnd"/>
            <w:r>
              <w:rPr>
                <w:rFonts w:ascii="Segoe UI" w:hAnsi="Segoe UI" w:cs="Segoe UI"/>
                <w:sz w:val="9"/>
                <w:szCs w:val="9"/>
              </w:rPr>
              <w:t xml:space="preserve"> 2000/14/EC з поправками, </w:t>
            </w:r>
            <w:proofErr w:type="spellStart"/>
            <w:r>
              <w:rPr>
                <w:rFonts w:ascii="Segoe UI" w:hAnsi="Segoe UI" w:cs="Segoe UI"/>
                <w:sz w:val="9"/>
                <w:szCs w:val="9"/>
              </w:rPr>
              <w:t>внесеними</w:t>
            </w:r>
            <w:proofErr w:type="spellEnd"/>
            <w:r>
              <w:rPr>
                <w:rFonts w:ascii="Segoe UI" w:hAnsi="Segoe UI" w:cs="Segoe UI"/>
                <w:sz w:val="9"/>
                <w:szCs w:val="9"/>
              </w:rPr>
              <w:t xml:space="preserve"> 2005/88/EC.</w:t>
            </w:r>
          </w:p>
        </w:tc>
      </w:tr>
    </w:tbl>
    <w:p w14:paraId="03CC57A2" w14:textId="163CC828" w:rsidR="00107502" w:rsidRDefault="00107502" w:rsidP="00FE548B">
      <w:pPr>
        <w:suppressAutoHyphens w:val="0"/>
        <w:spacing w:after="0" w:line="240" w:lineRule="auto"/>
        <w:rPr>
          <w:rFonts w:cs="Calibri"/>
          <w:sz w:val="15"/>
          <w:szCs w:val="15"/>
          <w:lang w:val="sk-SK"/>
        </w:rPr>
      </w:pPr>
    </w:p>
    <w:tbl>
      <w:tblPr>
        <w:tblW w:w="0" w:type="auto"/>
        <w:tblBorders>
          <w:top w:val="single" w:sz="4" w:space="0" w:color="7F7F7F"/>
          <w:bottom w:val="single" w:sz="4" w:space="0" w:color="7F7F7F"/>
        </w:tblBorders>
        <w:tblLayout w:type="fixed"/>
        <w:tblLook w:val="04A0" w:firstRow="1" w:lastRow="0" w:firstColumn="1" w:lastColumn="0" w:noHBand="0" w:noVBand="1"/>
      </w:tblPr>
      <w:tblGrid>
        <w:gridCol w:w="851"/>
        <w:gridCol w:w="1134"/>
        <w:gridCol w:w="3118"/>
        <w:gridCol w:w="1848"/>
      </w:tblGrid>
      <w:tr w:rsidR="00D66932" w:rsidRPr="00BA47DB" w14:paraId="3153E160" w14:textId="77777777" w:rsidTr="00F76484">
        <w:tc>
          <w:tcPr>
            <w:tcW w:w="851" w:type="dxa"/>
            <w:tcBorders>
              <w:bottom w:val="single" w:sz="4" w:space="0" w:color="7F7F7F"/>
            </w:tcBorders>
            <w:shd w:val="clear" w:color="auto" w:fill="auto"/>
          </w:tcPr>
          <w:p w14:paraId="41075D85" w14:textId="379C2512" w:rsidR="00FE548B" w:rsidRPr="00D66932" w:rsidRDefault="00FE548B" w:rsidP="00AB2392">
            <w:pPr>
              <w:autoSpaceDE w:val="0"/>
              <w:autoSpaceDN w:val="0"/>
              <w:adjustRightInd w:val="0"/>
              <w:spacing w:after="0" w:line="240" w:lineRule="auto"/>
              <w:jc w:val="both"/>
              <w:rPr>
                <w:rFonts w:cs="Calibri"/>
                <w:b/>
                <w:bCs/>
                <w:sz w:val="10"/>
                <w:szCs w:val="10"/>
                <w:lang w:eastAsia="ru-RU"/>
              </w:rPr>
            </w:pPr>
            <w:r w:rsidRPr="00D66932">
              <w:rPr>
                <w:rFonts w:cs="Calibri"/>
                <w:b/>
                <w:bCs/>
                <w:sz w:val="10"/>
                <w:szCs w:val="10"/>
                <w:lang w:eastAsia="ru-RU"/>
              </w:rPr>
              <w:t>¹:</w:t>
            </w:r>
            <w:r w:rsidRPr="00D66932">
              <w:rPr>
                <w:rFonts w:cs="Calibri"/>
                <w:sz w:val="10"/>
                <w:szCs w:val="10"/>
                <w:lang w:eastAsia="ru-RU"/>
              </w:rPr>
              <w:t>00000001-99999999</w:t>
            </w:r>
          </w:p>
          <w:p w14:paraId="529B8CCF" w14:textId="77777777" w:rsidR="00FE548B" w:rsidRPr="00BA47DB" w:rsidRDefault="00FE548B" w:rsidP="00AB2392">
            <w:pPr>
              <w:autoSpaceDE w:val="0"/>
              <w:autoSpaceDN w:val="0"/>
              <w:adjustRightInd w:val="0"/>
              <w:spacing w:after="0" w:line="240" w:lineRule="auto"/>
              <w:jc w:val="both"/>
              <w:rPr>
                <w:rFonts w:cs="Calibri"/>
                <w:b/>
                <w:bCs/>
                <w:sz w:val="16"/>
                <w:szCs w:val="16"/>
                <w:lang w:eastAsia="ru-RU"/>
              </w:rPr>
            </w:pPr>
          </w:p>
        </w:tc>
        <w:tc>
          <w:tcPr>
            <w:tcW w:w="1134" w:type="dxa"/>
            <w:tcBorders>
              <w:bottom w:val="single" w:sz="4" w:space="0" w:color="7F7F7F"/>
            </w:tcBorders>
            <w:shd w:val="clear" w:color="auto" w:fill="auto"/>
          </w:tcPr>
          <w:p w14:paraId="3475C4B4" w14:textId="327FEB65" w:rsidR="00FE548B" w:rsidRPr="00827975" w:rsidRDefault="00827975" w:rsidP="00AB2392">
            <w:pPr>
              <w:autoSpaceDE w:val="0"/>
              <w:autoSpaceDN w:val="0"/>
              <w:adjustRightInd w:val="0"/>
              <w:spacing w:after="0" w:line="240" w:lineRule="auto"/>
              <w:jc w:val="both"/>
              <w:rPr>
                <w:rFonts w:cs="Calibri"/>
                <w:sz w:val="10"/>
                <w:szCs w:val="10"/>
                <w:lang w:val="en-US" w:eastAsia="ru-RU"/>
              </w:rPr>
            </w:pPr>
            <w:r w:rsidRPr="00827975">
              <w:rPr>
                <w:rFonts w:cs="Calibri"/>
                <w:sz w:val="12"/>
                <w:szCs w:val="12"/>
                <w:vertAlign w:val="superscript"/>
                <w:lang w:val="en-US" w:eastAsia="ru-RU"/>
              </w:rPr>
              <w:t>2</w:t>
            </w:r>
            <w:r w:rsidRPr="00B57AA7">
              <w:rPr>
                <w:rFonts w:cs="Calibri"/>
                <w:b/>
                <w:bCs/>
                <w:sz w:val="12"/>
                <w:szCs w:val="12"/>
                <w:lang w:val="en-US" w:eastAsia="ru-RU"/>
              </w:rPr>
              <w:t>:</w:t>
            </w:r>
            <w:r w:rsidR="00FE548B" w:rsidRPr="00827975">
              <w:rPr>
                <w:rFonts w:cs="Calibri"/>
                <w:sz w:val="10"/>
                <w:szCs w:val="10"/>
                <w:lang w:val="en-US" w:eastAsia="ru-RU"/>
              </w:rPr>
              <w:t>2006/42/EC</w:t>
            </w:r>
          </w:p>
          <w:p w14:paraId="2E403031" w14:textId="77777777" w:rsidR="00827975" w:rsidRPr="00827975" w:rsidRDefault="00827975" w:rsidP="00AB2392">
            <w:pPr>
              <w:autoSpaceDE w:val="0"/>
              <w:autoSpaceDN w:val="0"/>
              <w:adjustRightInd w:val="0"/>
              <w:spacing w:after="0" w:line="240" w:lineRule="auto"/>
              <w:jc w:val="both"/>
              <w:rPr>
                <w:rFonts w:cs="Calibri"/>
                <w:sz w:val="10"/>
                <w:szCs w:val="10"/>
                <w:lang w:val="en-US" w:eastAsia="ru-RU"/>
              </w:rPr>
            </w:pPr>
          </w:p>
          <w:p w14:paraId="214C1CF4" w14:textId="4E46B338" w:rsidR="00FE548B" w:rsidRPr="00827975" w:rsidRDefault="00827975"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 xml:space="preserve">   </w:t>
            </w:r>
            <w:r w:rsidR="00FE548B" w:rsidRPr="00827975">
              <w:rPr>
                <w:rFonts w:cs="Calibri"/>
                <w:sz w:val="10"/>
                <w:szCs w:val="10"/>
                <w:lang w:val="en-US" w:eastAsia="ru-RU"/>
              </w:rPr>
              <w:t>2014/3</w:t>
            </w:r>
            <w:r w:rsidRPr="00827975">
              <w:rPr>
                <w:rFonts w:cs="Calibri"/>
                <w:sz w:val="10"/>
                <w:szCs w:val="10"/>
                <w:lang w:val="en-US" w:eastAsia="ru-RU"/>
              </w:rPr>
              <w:t>5</w:t>
            </w:r>
            <w:r w:rsidR="00FE548B" w:rsidRPr="00827975">
              <w:rPr>
                <w:rFonts w:cs="Calibri"/>
                <w:sz w:val="10"/>
                <w:szCs w:val="10"/>
                <w:lang w:val="en-US" w:eastAsia="ru-RU"/>
              </w:rPr>
              <w:t>/EU</w:t>
            </w:r>
          </w:p>
          <w:p w14:paraId="7FFF8E75" w14:textId="3465B762" w:rsidR="00FE548B" w:rsidRDefault="00FE548B" w:rsidP="00AB2392">
            <w:pPr>
              <w:autoSpaceDE w:val="0"/>
              <w:autoSpaceDN w:val="0"/>
              <w:adjustRightInd w:val="0"/>
              <w:spacing w:after="0" w:line="240" w:lineRule="auto"/>
              <w:jc w:val="both"/>
              <w:rPr>
                <w:rFonts w:cs="Calibri"/>
                <w:sz w:val="10"/>
                <w:szCs w:val="10"/>
                <w:lang w:val="en-US" w:eastAsia="ru-RU"/>
              </w:rPr>
            </w:pPr>
          </w:p>
          <w:p w14:paraId="4D586CA6" w14:textId="748F80C6" w:rsidR="00827975" w:rsidRPr="00827975" w:rsidRDefault="00827975" w:rsidP="00827975">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 xml:space="preserve">   </w:t>
            </w:r>
            <w:r w:rsidRPr="00827975">
              <w:rPr>
                <w:rFonts w:cs="Calibri"/>
                <w:sz w:val="10"/>
                <w:szCs w:val="10"/>
                <w:lang w:val="en-US" w:eastAsia="ru-RU"/>
              </w:rPr>
              <w:t>2014/3</w:t>
            </w:r>
            <w:r w:rsidR="00F041FA">
              <w:rPr>
                <w:rFonts w:cs="Calibri"/>
                <w:sz w:val="10"/>
                <w:szCs w:val="10"/>
                <w:lang w:val="en-US" w:eastAsia="ru-RU"/>
              </w:rPr>
              <w:t>0</w:t>
            </w:r>
            <w:r w:rsidRPr="00827975">
              <w:rPr>
                <w:rFonts w:cs="Calibri"/>
                <w:sz w:val="10"/>
                <w:szCs w:val="10"/>
                <w:lang w:val="en-US" w:eastAsia="ru-RU"/>
              </w:rPr>
              <w:t>/EU</w:t>
            </w:r>
          </w:p>
          <w:p w14:paraId="3D38F694" w14:textId="28C2C576" w:rsidR="00827975" w:rsidRDefault="00827975" w:rsidP="00AB2392">
            <w:pPr>
              <w:autoSpaceDE w:val="0"/>
              <w:autoSpaceDN w:val="0"/>
              <w:adjustRightInd w:val="0"/>
              <w:spacing w:after="0" w:line="240" w:lineRule="auto"/>
              <w:jc w:val="both"/>
              <w:rPr>
                <w:rFonts w:cs="Calibri"/>
                <w:sz w:val="10"/>
                <w:szCs w:val="10"/>
                <w:lang w:val="en-US" w:eastAsia="ru-RU"/>
              </w:rPr>
            </w:pPr>
          </w:p>
          <w:p w14:paraId="531E1655" w14:textId="444BAC3F" w:rsidR="00D66932" w:rsidRDefault="00D66932" w:rsidP="00AB2392">
            <w:pPr>
              <w:autoSpaceDE w:val="0"/>
              <w:autoSpaceDN w:val="0"/>
              <w:adjustRightInd w:val="0"/>
              <w:spacing w:after="0" w:line="240" w:lineRule="auto"/>
              <w:jc w:val="both"/>
              <w:rPr>
                <w:rFonts w:cs="Calibri"/>
                <w:sz w:val="10"/>
                <w:szCs w:val="10"/>
                <w:lang w:val="en-US" w:eastAsia="ru-RU"/>
              </w:rPr>
            </w:pPr>
          </w:p>
          <w:p w14:paraId="261BBFE9" w14:textId="119E0B04" w:rsidR="00D66932" w:rsidRDefault="00D66932" w:rsidP="00AB2392">
            <w:pPr>
              <w:autoSpaceDE w:val="0"/>
              <w:autoSpaceDN w:val="0"/>
              <w:adjustRightInd w:val="0"/>
              <w:spacing w:after="0" w:line="240" w:lineRule="auto"/>
              <w:jc w:val="both"/>
              <w:rPr>
                <w:rFonts w:cs="Calibri"/>
                <w:sz w:val="10"/>
                <w:szCs w:val="10"/>
                <w:lang w:val="en-US" w:eastAsia="ru-RU"/>
              </w:rPr>
            </w:pPr>
          </w:p>
          <w:p w14:paraId="771942DC" w14:textId="77777777" w:rsidR="00D66932" w:rsidRPr="00827975" w:rsidRDefault="00D66932" w:rsidP="00AB2392">
            <w:pPr>
              <w:autoSpaceDE w:val="0"/>
              <w:autoSpaceDN w:val="0"/>
              <w:adjustRightInd w:val="0"/>
              <w:spacing w:after="0" w:line="240" w:lineRule="auto"/>
              <w:jc w:val="both"/>
              <w:rPr>
                <w:rFonts w:cs="Calibri"/>
                <w:sz w:val="10"/>
                <w:szCs w:val="10"/>
                <w:lang w:val="en-US" w:eastAsia="ru-RU"/>
              </w:rPr>
            </w:pPr>
          </w:p>
          <w:p w14:paraId="0A092C32" w14:textId="210EC2B1" w:rsidR="00FE548B" w:rsidRPr="00827975" w:rsidRDefault="00827975"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 xml:space="preserve">   </w:t>
            </w:r>
            <w:r w:rsidR="00FE548B" w:rsidRPr="00827975">
              <w:rPr>
                <w:rFonts w:cs="Calibri"/>
                <w:sz w:val="10"/>
                <w:szCs w:val="10"/>
                <w:lang w:val="en-US" w:eastAsia="ru-RU"/>
              </w:rPr>
              <w:t>2011/65/EU</w:t>
            </w:r>
          </w:p>
          <w:p w14:paraId="1CF14039" w14:textId="77777777" w:rsidR="00FE548B" w:rsidRPr="00FE548B" w:rsidRDefault="00FE548B" w:rsidP="00AB2392">
            <w:pPr>
              <w:autoSpaceDE w:val="0"/>
              <w:autoSpaceDN w:val="0"/>
              <w:adjustRightInd w:val="0"/>
              <w:spacing w:after="0" w:line="240" w:lineRule="auto"/>
              <w:jc w:val="both"/>
              <w:rPr>
                <w:rFonts w:cs="Calibri"/>
                <w:b/>
                <w:bCs/>
                <w:sz w:val="10"/>
                <w:szCs w:val="10"/>
                <w:lang w:val="en-US" w:eastAsia="ru-RU"/>
              </w:rPr>
            </w:pPr>
            <w:r w:rsidRPr="00827975">
              <w:rPr>
                <w:rFonts w:cs="Calibri"/>
                <w:sz w:val="10"/>
                <w:szCs w:val="10"/>
                <w:lang w:val="en-US" w:eastAsia="ru-RU"/>
              </w:rPr>
              <w:t>(and its amendment 2015/863/EU)</w:t>
            </w:r>
          </w:p>
        </w:tc>
        <w:tc>
          <w:tcPr>
            <w:tcW w:w="3118" w:type="dxa"/>
            <w:tcBorders>
              <w:bottom w:val="single" w:sz="4" w:space="0" w:color="7F7F7F"/>
            </w:tcBorders>
            <w:shd w:val="clear" w:color="auto" w:fill="auto"/>
          </w:tcPr>
          <w:p w14:paraId="6E399E2D" w14:textId="4FBA2671" w:rsidR="00FE548B" w:rsidRPr="00D66932" w:rsidRDefault="00FE548B" w:rsidP="00AB2392">
            <w:pPr>
              <w:autoSpaceDE w:val="0"/>
              <w:autoSpaceDN w:val="0"/>
              <w:adjustRightInd w:val="0"/>
              <w:spacing w:after="0" w:line="240" w:lineRule="auto"/>
              <w:jc w:val="both"/>
              <w:rPr>
                <w:rFonts w:cs="Calibri"/>
                <w:sz w:val="10"/>
                <w:szCs w:val="10"/>
                <w:lang w:val="en-US" w:eastAsia="ru-RU"/>
              </w:rPr>
            </w:pPr>
            <w:r w:rsidRPr="00D66932">
              <w:rPr>
                <w:rFonts w:cs="Calibri"/>
                <w:sz w:val="10"/>
                <w:szCs w:val="10"/>
                <w:lang w:val="en-US" w:eastAsia="ru-RU"/>
              </w:rPr>
              <w:t xml:space="preserve">EN </w:t>
            </w:r>
            <w:r w:rsidR="00827975" w:rsidRPr="00D66932">
              <w:rPr>
                <w:rFonts w:cs="Calibri"/>
                <w:sz w:val="10"/>
                <w:szCs w:val="10"/>
                <w:lang w:val="en-US" w:eastAsia="ru-RU"/>
              </w:rPr>
              <w:t>ISO 12100:2010</w:t>
            </w:r>
          </w:p>
          <w:p w14:paraId="3361AFEB" w14:textId="096A82CE" w:rsidR="00827975" w:rsidRPr="00D66932" w:rsidRDefault="00827975" w:rsidP="00AB2392">
            <w:pPr>
              <w:autoSpaceDE w:val="0"/>
              <w:autoSpaceDN w:val="0"/>
              <w:adjustRightInd w:val="0"/>
              <w:spacing w:after="0" w:line="240" w:lineRule="auto"/>
              <w:jc w:val="both"/>
              <w:rPr>
                <w:rFonts w:cs="Calibri"/>
                <w:sz w:val="10"/>
                <w:szCs w:val="10"/>
                <w:lang w:val="en-US" w:eastAsia="ru-RU"/>
              </w:rPr>
            </w:pPr>
            <w:r w:rsidRPr="00D66932">
              <w:rPr>
                <w:rFonts w:cs="Calibri"/>
                <w:sz w:val="10"/>
                <w:szCs w:val="10"/>
                <w:lang w:val="en-US" w:eastAsia="ru-RU"/>
              </w:rPr>
              <w:t xml:space="preserve">EN </w:t>
            </w:r>
            <w:r w:rsidR="00D66932" w:rsidRPr="00D66932">
              <w:rPr>
                <w:rFonts w:cs="Calibri"/>
                <w:sz w:val="10"/>
                <w:szCs w:val="10"/>
                <w:lang w:val="en-US" w:eastAsia="ru-RU"/>
              </w:rPr>
              <w:t>ISO 19932-1:2013</w:t>
            </w:r>
          </w:p>
          <w:p w14:paraId="5628DAD9" w14:textId="28CE37EC" w:rsidR="00D66932" w:rsidRPr="00D66932" w:rsidRDefault="00D66932" w:rsidP="00AB2392">
            <w:pPr>
              <w:autoSpaceDE w:val="0"/>
              <w:autoSpaceDN w:val="0"/>
              <w:adjustRightInd w:val="0"/>
              <w:spacing w:after="0" w:line="240" w:lineRule="auto"/>
              <w:jc w:val="both"/>
              <w:rPr>
                <w:rFonts w:cs="Calibri"/>
                <w:sz w:val="10"/>
                <w:szCs w:val="10"/>
                <w:lang w:val="en-US" w:eastAsia="ru-RU"/>
              </w:rPr>
            </w:pPr>
            <w:r w:rsidRPr="00D66932">
              <w:rPr>
                <w:rFonts w:cs="Calibri"/>
                <w:sz w:val="10"/>
                <w:szCs w:val="10"/>
                <w:lang w:val="en-US" w:eastAsia="ru-RU"/>
              </w:rPr>
              <w:t>EN ISO 19932-2:2013</w:t>
            </w:r>
          </w:p>
          <w:p w14:paraId="0A442E75" w14:textId="1390DEC4" w:rsidR="00D66932" w:rsidRPr="00D66932" w:rsidRDefault="00D66932" w:rsidP="00D66932">
            <w:pPr>
              <w:autoSpaceDE w:val="0"/>
              <w:autoSpaceDN w:val="0"/>
              <w:adjustRightInd w:val="0"/>
              <w:spacing w:after="0" w:line="240" w:lineRule="auto"/>
              <w:rPr>
                <w:rFonts w:cs="Calibri"/>
                <w:sz w:val="10"/>
                <w:szCs w:val="10"/>
                <w:lang w:val="en-US" w:eastAsia="ru-RU"/>
              </w:rPr>
            </w:pPr>
            <w:r w:rsidRPr="00D66932">
              <w:rPr>
                <w:rFonts w:cs="Calibri"/>
                <w:sz w:val="10"/>
                <w:szCs w:val="10"/>
                <w:lang w:val="en-US" w:eastAsia="ru-RU"/>
              </w:rPr>
              <w:t>EN 603335-1:2012+A11:2014+A13:2017+A1:2019+A14:2019+A2:2019</w:t>
            </w:r>
          </w:p>
          <w:p w14:paraId="33760B86" w14:textId="0A701A1E" w:rsidR="00FE548B" w:rsidRDefault="00D66932"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EN 55014-1:2017+a11:2020</w:t>
            </w:r>
          </w:p>
          <w:p w14:paraId="09A6B649" w14:textId="31BC18CA" w:rsidR="00D66932" w:rsidRDefault="00D66932"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EN 55014-2:2015</w:t>
            </w:r>
          </w:p>
          <w:p w14:paraId="180FCFA8" w14:textId="2D623960" w:rsidR="00D66932" w:rsidRDefault="00D66932"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EN IEC 61000-3-2:2019</w:t>
            </w:r>
          </w:p>
          <w:p w14:paraId="2C3FE128" w14:textId="19BDFDEA" w:rsidR="00D66932" w:rsidRPr="00D66932" w:rsidRDefault="00D66932" w:rsidP="00AB2392">
            <w:pPr>
              <w:autoSpaceDE w:val="0"/>
              <w:autoSpaceDN w:val="0"/>
              <w:adjustRightInd w:val="0"/>
              <w:spacing w:after="0" w:line="240" w:lineRule="auto"/>
              <w:jc w:val="both"/>
              <w:rPr>
                <w:rFonts w:cs="Calibri"/>
                <w:sz w:val="10"/>
                <w:szCs w:val="10"/>
                <w:lang w:val="en-US" w:eastAsia="ru-RU"/>
              </w:rPr>
            </w:pPr>
            <w:r>
              <w:rPr>
                <w:rFonts w:cs="Calibri"/>
                <w:sz w:val="10"/>
                <w:szCs w:val="10"/>
                <w:lang w:val="en-US" w:eastAsia="ru-RU"/>
              </w:rPr>
              <w:t>EN 61000-3-3:2013+A1:2019</w:t>
            </w:r>
          </w:p>
          <w:p w14:paraId="1A1033C6" w14:textId="77777777" w:rsidR="00FE548B" w:rsidRPr="00D66932" w:rsidRDefault="00FE548B" w:rsidP="00AB2392">
            <w:pPr>
              <w:autoSpaceDE w:val="0"/>
              <w:autoSpaceDN w:val="0"/>
              <w:adjustRightInd w:val="0"/>
              <w:spacing w:after="0" w:line="240" w:lineRule="auto"/>
              <w:jc w:val="both"/>
              <w:rPr>
                <w:rFonts w:cs="Calibri"/>
                <w:sz w:val="10"/>
                <w:szCs w:val="10"/>
                <w:lang w:val="en-US" w:eastAsia="ru-RU"/>
              </w:rPr>
            </w:pPr>
          </w:p>
          <w:p w14:paraId="7A9EE428" w14:textId="77777777" w:rsidR="00FE548B" w:rsidRPr="00BA47DB" w:rsidRDefault="00FE548B" w:rsidP="00AB2392">
            <w:pPr>
              <w:autoSpaceDE w:val="0"/>
              <w:autoSpaceDN w:val="0"/>
              <w:adjustRightInd w:val="0"/>
              <w:spacing w:after="0" w:line="240" w:lineRule="auto"/>
              <w:jc w:val="both"/>
              <w:rPr>
                <w:rFonts w:cs="Calibri"/>
                <w:b/>
                <w:bCs/>
                <w:sz w:val="12"/>
                <w:szCs w:val="12"/>
                <w:lang w:eastAsia="ru-RU"/>
              </w:rPr>
            </w:pPr>
            <w:r w:rsidRPr="00D66932">
              <w:rPr>
                <w:rFonts w:cs="Calibri"/>
                <w:sz w:val="10"/>
                <w:szCs w:val="10"/>
                <w:lang w:eastAsia="ru-RU"/>
              </w:rPr>
              <w:t>EN IEC 63000:2018</w:t>
            </w:r>
          </w:p>
        </w:tc>
        <w:tc>
          <w:tcPr>
            <w:tcW w:w="1848" w:type="dxa"/>
            <w:tcBorders>
              <w:bottom w:val="single" w:sz="4" w:space="0" w:color="7F7F7F"/>
            </w:tcBorders>
            <w:shd w:val="clear" w:color="auto" w:fill="auto"/>
          </w:tcPr>
          <w:p w14:paraId="3CA3C4D6" w14:textId="47022AD3" w:rsidR="00FE548B" w:rsidRPr="00BA47DB" w:rsidRDefault="00FE548B" w:rsidP="00AB2392">
            <w:pPr>
              <w:pStyle w:val="-EN"/>
              <w:jc w:val="center"/>
              <w:rPr>
                <w:rFonts w:ascii="Segoe UI" w:hAnsi="Segoe UI" w:cs="Segoe UI"/>
                <w:b/>
                <w:bCs/>
                <w:color w:val="auto"/>
                <w:lang w:val="en-US"/>
              </w:rPr>
            </w:pPr>
            <w:proofErr w:type="spellStart"/>
            <w:r w:rsidRPr="00BA47DB">
              <w:rPr>
                <w:rFonts w:ascii="Segoe UI" w:hAnsi="Segoe UI" w:cs="Segoe UI"/>
                <w:b/>
                <w:bCs/>
                <w:color w:val="auto"/>
                <w:lang w:val="en-US"/>
              </w:rPr>
              <w:t>Mr</w:t>
            </w:r>
            <w:proofErr w:type="spellEnd"/>
            <w:r w:rsidRPr="00BA47DB">
              <w:rPr>
                <w:rFonts w:ascii="Segoe UI" w:hAnsi="Segoe UI" w:cs="Segoe UI"/>
                <w:b/>
                <w:bCs/>
                <w:color w:val="auto"/>
                <w:lang w:val="en-US"/>
              </w:rPr>
              <w:t xml:space="preserve"> Bao </w:t>
            </w:r>
            <w:proofErr w:type="spellStart"/>
            <w:r w:rsidRPr="00BA47DB">
              <w:rPr>
                <w:rFonts w:ascii="Segoe UI" w:hAnsi="Segoe UI" w:cs="Segoe UI"/>
                <w:b/>
                <w:bCs/>
                <w:color w:val="auto"/>
                <w:lang w:val="en-US"/>
              </w:rPr>
              <w:t>Junhua</w:t>
            </w:r>
            <w:proofErr w:type="spellEnd"/>
          </w:p>
          <w:p w14:paraId="71C30FFE" w14:textId="0AF30182" w:rsidR="00FE548B" w:rsidRPr="00FE548B" w:rsidRDefault="00D66932" w:rsidP="00AB2392">
            <w:pPr>
              <w:autoSpaceDE w:val="0"/>
              <w:autoSpaceDN w:val="0"/>
              <w:adjustRightInd w:val="0"/>
              <w:spacing w:after="0" w:line="240" w:lineRule="auto"/>
              <w:jc w:val="center"/>
              <w:rPr>
                <w:rFonts w:ascii="Segoe UI" w:hAnsi="Segoe UI" w:cs="Segoe UI"/>
                <w:b/>
                <w:bCs/>
                <w:sz w:val="12"/>
                <w:szCs w:val="12"/>
                <w:lang w:val="en-US"/>
              </w:rPr>
            </w:pPr>
            <w:r w:rsidRPr="00BA47DB">
              <w:rPr>
                <w:b/>
                <w:bCs/>
                <w:noProof/>
              </w:rPr>
              <w:drawing>
                <wp:anchor distT="0" distB="0" distL="114300" distR="114300" simplePos="0" relativeHeight="251665408" behindDoc="0" locked="0" layoutInCell="1" allowOverlap="1" wp14:anchorId="43B63B22" wp14:editId="415CEB6F">
                  <wp:simplePos x="0" y="0"/>
                  <wp:positionH relativeFrom="column">
                    <wp:posOffset>-68356</wp:posOffset>
                  </wp:positionH>
                  <wp:positionV relativeFrom="paragraph">
                    <wp:posOffset>136189</wp:posOffset>
                  </wp:positionV>
                  <wp:extent cx="1264920" cy="396240"/>
                  <wp:effectExtent l="0" t="0" r="0" b="381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4920" cy="396240"/>
                          </a:xfrm>
                          <a:prstGeom prst="rect">
                            <a:avLst/>
                          </a:prstGeom>
                          <a:noFill/>
                          <a:ln>
                            <a:noFill/>
                          </a:ln>
                        </pic:spPr>
                      </pic:pic>
                    </a:graphicData>
                  </a:graphic>
                </wp:anchor>
              </w:drawing>
            </w:r>
            <w:r w:rsidR="00FE548B" w:rsidRPr="00FE548B">
              <w:rPr>
                <w:rFonts w:ascii="Segoe UI" w:hAnsi="Segoe UI" w:cs="Segoe UI"/>
                <w:b/>
                <w:bCs/>
                <w:sz w:val="12"/>
                <w:szCs w:val="12"/>
                <w:lang w:val="en-US"/>
              </w:rPr>
              <w:t>Production Line Manager</w:t>
            </w:r>
          </w:p>
          <w:p w14:paraId="634983B3" w14:textId="40334BE2" w:rsidR="00FE548B" w:rsidRPr="00B57AA7" w:rsidRDefault="00FE548B" w:rsidP="00AB2392">
            <w:pPr>
              <w:autoSpaceDE w:val="0"/>
              <w:autoSpaceDN w:val="0"/>
              <w:adjustRightInd w:val="0"/>
              <w:spacing w:after="0" w:line="240" w:lineRule="auto"/>
              <w:jc w:val="center"/>
              <w:rPr>
                <w:b/>
                <w:bCs/>
                <w:lang w:val="en-US"/>
              </w:rPr>
            </w:pPr>
          </w:p>
          <w:p w14:paraId="164E50C2" w14:textId="77777777" w:rsidR="00FE548B" w:rsidRPr="00B57AA7" w:rsidRDefault="00FE548B" w:rsidP="00AB2392">
            <w:pPr>
              <w:autoSpaceDE w:val="0"/>
              <w:autoSpaceDN w:val="0"/>
              <w:adjustRightInd w:val="0"/>
              <w:spacing w:after="0" w:line="240" w:lineRule="auto"/>
              <w:jc w:val="center"/>
              <w:rPr>
                <w:rFonts w:cs="Calibri"/>
                <w:b/>
                <w:bCs/>
                <w:sz w:val="12"/>
                <w:szCs w:val="12"/>
                <w:lang w:val="en-US" w:eastAsia="ru-RU"/>
              </w:rPr>
            </w:pPr>
          </w:p>
          <w:p w14:paraId="557CD713" w14:textId="2709A217" w:rsidR="00FE548B" w:rsidRPr="00BA47DB" w:rsidRDefault="00FE548B" w:rsidP="00AB2392">
            <w:pPr>
              <w:autoSpaceDE w:val="0"/>
              <w:autoSpaceDN w:val="0"/>
              <w:adjustRightInd w:val="0"/>
              <w:spacing w:after="0" w:line="240" w:lineRule="auto"/>
              <w:jc w:val="center"/>
              <w:rPr>
                <w:rFonts w:cs="Calibri"/>
                <w:b/>
                <w:bCs/>
                <w:sz w:val="12"/>
                <w:szCs w:val="12"/>
                <w:lang w:eastAsia="ru-RU"/>
              </w:rPr>
            </w:pPr>
            <w:r>
              <w:rPr>
                <w:rFonts w:cs="Calibri"/>
                <w:b/>
                <w:bCs/>
                <w:sz w:val="12"/>
                <w:szCs w:val="12"/>
                <w:lang w:eastAsia="ru-RU"/>
              </w:rPr>
              <w:t>02</w:t>
            </w:r>
            <w:r w:rsidRPr="00BA47DB">
              <w:rPr>
                <w:rFonts w:cs="Calibri"/>
                <w:b/>
                <w:bCs/>
                <w:sz w:val="12"/>
                <w:szCs w:val="12"/>
                <w:lang w:eastAsia="ru-RU"/>
              </w:rPr>
              <w:t>.</w:t>
            </w:r>
            <w:r>
              <w:rPr>
                <w:rFonts w:cs="Calibri"/>
                <w:b/>
                <w:bCs/>
                <w:sz w:val="12"/>
                <w:szCs w:val="12"/>
                <w:lang w:eastAsia="ru-RU"/>
              </w:rPr>
              <w:t>10</w:t>
            </w:r>
            <w:r w:rsidRPr="00BA47DB">
              <w:rPr>
                <w:rFonts w:cs="Calibri"/>
                <w:b/>
                <w:bCs/>
                <w:sz w:val="12"/>
                <w:szCs w:val="12"/>
                <w:lang w:eastAsia="ru-RU"/>
              </w:rPr>
              <w:t>.2023</w:t>
            </w:r>
          </w:p>
        </w:tc>
      </w:tr>
    </w:tbl>
    <w:p w14:paraId="34D753CA" w14:textId="77777777" w:rsidR="00FE548B" w:rsidRPr="00FE548B" w:rsidRDefault="00FE548B" w:rsidP="00FE548B">
      <w:pPr>
        <w:suppressAutoHyphens w:val="0"/>
        <w:spacing w:after="0" w:line="240" w:lineRule="auto"/>
        <w:rPr>
          <w:rFonts w:cs="Calibri"/>
          <w:sz w:val="15"/>
          <w:szCs w:val="15"/>
          <w:lang w:val="sk-SK"/>
        </w:rPr>
      </w:pPr>
    </w:p>
    <w:sectPr w:rsidR="00FE548B" w:rsidRPr="00FE548B" w:rsidSect="00342F79">
      <w:headerReference w:type="first" r:id="rId41"/>
      <w:pgSz w:w="8391" w:h="11907" w:code="11"/>
      <w:pgMar w:top="720" w:right="720" w:bottom="720" w:left="72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5779" w14:textId="77777777" w:rsidR="00F41F0C" w:rsidRDefault="00F41F0C">
      <w:pPr>
        <w:spacing w:after="0" w:line="240" w:lineRule="auto"/>
      </w:pPr>
      <w:r>
        <w:separator/>
      </w:r>
    </w:p>
  </w:endnote>
  <w:endnote w:type="continuationSeparator" w:id="0">
    <w:p w14:paraId="57388AA6" w14:textId="77777777" w:rsidR="00F41F0C" w:rsidRDefault="00F4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Condensed">
    <w:altName w:val="Roboto Condensed"/>
    <w:charset w:val="00"/>
    <w:family w:val="auto"/>
    <w:pitch w:val="variable"/>
    <w:sig w:usb0="E0000AFF" w:usb1="5000217F" w:usb2="00000021" w:usb3="00000000" w:csb0="0000019F" w:csb1="00000000"/>
  </w:font>
  <w:font w:name="RobotoCondensed-Regular">
    <w:altName w:val="Arial"/>
    <w:panose1 w:val="00000000000000000000"/>
    <w:charset w:val="00"/>
    <w:family w:val="swiss"/>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irce">
    <w:altName w:val="Calibri"/>
    <w:charset w:val="CC"/>
    <w:family w:val="swiss"/>
    <w:pitch w:val="variable"/>
    <w:sig w:usb0="A00002FF" w:usb1="50006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B6CC" w14:textId="2A535D49" w:rsidR="004B4288" w:rsidRPr="00CD4647" w:rsidRDefault="00CD4647" w:rsidP="00CD4647">
    <w:pPr>
      <w:pStyle w:val="af0"/>
      <w:jc w:val="cente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42637"/>
      <w:docPartObj>
        <w:docPartGallery w:val="Page Numbers (Bottom of Page)"/>
        <w:docPartUnique/>
      </w:docPartObj>
    </w:sdtPr>
    <w:sdtContent>
      <w:p w14:paraId="7F83C88B" w14:textId="1B5C3A1A" w:rsidR="00784A6C" w:rsidRDefault="00784A6C" w:rsidP="00784A6C">
        <w:pPr>
          <w:pStyle w:val="af0"/>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D49" w14:textId="77777777" w:rsidR="00592AA4" w:rsidRPr="0006797A" w:rsidRDefault="00C04FFF" w:rsidP="0006797A">
    <w:pPr>
      <w:pStyle w:val="af0"/>
      <w:jc w:val="center"/>
      <w:rPr>
        <w:rFonts w:cs="Calibri"/>
        <w:lang w:val="en-US"/>
      </w:rPr>
    </w:pPr>
    <w:r w:rsidRPr="0006797A">
      <w:rPr>
        <w:rFonts w:cs="Calibri"/>
      </w:rPr>
      <w:fldChar w:fldCharType="begin"/>
    </w:r>
    <w:r w:rsidRPr="0006797A">
      <w:rPr>
        <w:rFonts w:cs="Calibri"/>
      </w:rPr>
      <w:instrText xml:space="preserve"> PAGE   \* MERGEFORMAT </w:instrText>
    </w:r>
    <w:r w:rsidRPr="0006797A">
      <w:rPr>
        <w:rFonts w:cs="Calibri"/>
      </w:rPr>
      <w:fldChar w:fldCharType="separate"/>
    </w:r>
    <w:r>
      <w:rPr>
        <w:rFonts w:cs="Calibri"/>
        <w:noProof/>
      </w:rPr>
      <w:t>4</w:t>
    </w:r>
    <w:r w:rsidRPr="0006797A">
      <w:rPr>
        <w:rFonts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D65A" w14:textId="77777777" w:rsidR="00592AA4" w:rsidRPr="0006797A" w:rsidRDefault="00C04FFF" w:rsidP="0006797A">
    <w:pPr>
      <w:pStyle w:val="af0"/>
      <w:jc w:val="center"/>
      <w:rPr>
        <w:rFonts w:cs="Calibri"/>
        <w:lang w:val="en-US"/>
      </w:rPr>
    </w:pPr>
    <w:r w:rsidRPr="0006797A">
      <w:rPr>
        <w:rFonts w:cs="Calibri"/>
      </w:rPr>
      <w:fldChar w:fldCharType="begin"/>
    </w:r>
    <w:r w:rsidRPr="0006797A">
      <w:rPr>
        <w:rFonts w:cs="Calibri"/>
      </w:rPr>
      <w:instrText xml:space="preserve"> PAGE   \* MERGEFORMAT </w:instrText>
    </w:r>
    <w:r w:rsidRPr="0006797A">
      <w:rPr>
        <w:rFonts w:cs="Calibri"/>
      </w:rPr>
      <w:fldChar w:fldCharType="separate"/>
    </w:r>
    <w:r>
      <w:rPr>
        <w:rFonts w:cs="Calibri"/>
        <w:noProof/>
      </w:rPr>
      <w:t>4</w:t>
    </w:r>
    <w:r w:rsidRPr="0006797A">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78F7" w14:textId="77777777" w:rsidR="00F41F0C" w:rsidRDefault="00F41F0C">
      <w:pPr>
        <w:spacing w:after="0" w:line="240" w:lineRule="auto"/>
      </w:pPr>
      <w:r>
        <w:separator/>
      </w:r>
    </w:p>
  </w:footnote>
  <w:footnote w:type="continuationSeparator" w:id="0">
    <w:p w14:paraId="46E9497E" w14:textId="77777777" w:rsidR="00F41F0C" w:rsidRDefault="00F4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67C" w14:textId="0CA6411C" w:rsidR="00107688" w:rsidRDefault="0058058A" w:rsidP="00162F90">
    <w:pPr>
      <w:pStyle w:val="af"/>
      <w:jc w:val="right"/>
    </w:pPr>
    <w:r>
      <w:rPr>
        <w:lang w:val="en-US"/>
      </w:rPr>
      <w:t>R</w:t>
    </w:r>
    <w:r w:rsidR="009268BD">
      <w:rPr>
        <w:lang w:val="en-US"/>
      </w:rPr>
      <w:t>U|</w:t>
    </w:r>
    <w:r w:rsidR="009268BD">
      <w:t>РУССКИЙ</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8EDA" w14:textId="5DBBB0F7" w:rsidR="003B03CE" w:rsidRPr="00C81B29" w:rsidRDefault="00C81B29" w:rsidP="00C81B29">
    <w:pPr>
      <w:pStyle w:val="af"/>
      <w:jc w:val="right"/>
      <w:rPr>
        <w:lang w:val="en-US"/>
      </w:rPr>
    </w:pPr>
    <w:r>
      <w:rPr>
        <w:lang w:val="en-US"/>
      </w:rPr>
      <w:t>BG|</w:t>
    </w:r>
    <w:r w:rsidRPr="001E3A7F">
      <w:t>БЪЛГАРСКИ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642" w14:textId="5C97C55E" w:rsidR="009256D0" w:rsidRPr="00F510DD" w:rsidRDefault="009256D0" w:rsidP="00F510DD">
    <w:pPr>
      <w:pStyle w:val="af"/>
      <w:spacing w:after="120"/>
      <w:jc w:val="right"/>
      <w:rPr>
        <w:rFonts w:cs="Calibri"/>
        <w:b/>
      </w:rPr>
    </w:pPr>
    <w:r>
      <w:rPr>
        <w:rFonts w:cs="Calibri"/>
        <w:b/>
        <w:noProof/>
        <w:lang w:val="uk-UA" w:eastAsia="uk-UA"/>
      </w:rPr>
      <w:drawing>
        <wp:inline distT="0" distB="0" distL="0" distR="0" wp14:anchorId="01249315" wp14:editId="732B3B88">
          <wp:extent cx="1457864" cy="280358"/>
          <wp:effectExtent l="19050" t="0" r="8986" b="0"/>
          <wp:docPr id="6" name="Рисунок 6"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raft_2.jpg"/>
                  <pic:cNvPicPr/>
                </pic:nvPicPr>
                <pic:blipFill>
                  <a:blip r:embed="rId1"/>
                  <a:stretch>
                    <a:fillRect/>
                  </a:stretch>
                </pic:blipFill>
                <pic:spPr>
                  <a:xfrm>
                    <a:off x="0" y="0"/>
                    <a:ext cx="1463214" cy="281387"/>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A15B" w14:textId="41ADFD27" w:rsidR="00592AA4" w:rsidRPr="00FE548B" w:rsidRDefault="00FE548B" w:rsidP="00FE548B">
    <w:pPr>
      <w:pStyle w:val="af"/>
      <w:jc w:val="right"/>
      <w:rPr>
        <w:rFonts w:cs="Calibri"/>
        <w:b/>
      </w:rPr>
    </w:pPr>
    <w:r w:rsidRPr="009C7896">
      <w:rPr>
        <w:rFonts w:cs="Calibri"/>
        <w:b/>
        <w:bCs/>
      </w:rPr>
      <w:t>CZ</w:t>
    </w:r>
    <w:r w:rsidRPr="009C7896">
      <w:rPr>
        <w:rFonts w:cs="Calibri"/>
        <w:b/>
      </w:rPr>
      <w:t xml:space="preserve"> </w:t>
    </w:r>
    <w:r w:rsidRPr="009C7896">
      <w:rPr>
        <w:rFonts w:cs="Calibri"/>
        <w:b/>
        <w:bCs/>
      </w:rPr>
      <w:t>|</w:t>
    </w:r>
    <w:r w:rsidRPr="009C7896">
      <w:rPr>
        <w:rFonts w:cs="Calibri"/>
        <w:b/>
      </w:rPr>
      <w:t xml:space="preserve"> ČESKÝ</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EF2F" w14:textId="63C0988D" w:rsidR="00FE548B" w:rsidRPr="00FE548B" w:rsidRDefault="00FE548B" w:rsidP="00FE548B">
    <w:pPr>
      <w:pStyle w:val="af"/>
      <w:jc w:val="right"/>
      <w:rPr>
        <w:rFonts w:cs="Calibri"/>
        <w:b/>
      </w:rPr>
    </w:pPr>
    <w:r w:rsidRPr="005941F0">
      <w:rPr>
        <w:rFonts w:cs="Calibri"/>
        <w:b/>
        <w:noProof/>
        <w:lang w:eastAsia="uk-UA"/>
      </w:rPr>
      <w:drawing>
        <wp:inline distT="0" distB="0" distL="0" distR="0" wp14:anchorId="13E89E1C" wp14:editId="44509DC0">
          <wp:extent cx="1363980" cy="259080"/>
          <wp:effectExtent l="0" t="0" r="7620" b="7620"/>
          <wp:docPr id="34" name="Рисунок 34"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25908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16F1" w14:textId="77777777" w:rsidR="00592AA4" w:rsidRPr="001B348F" w:rsidRDefault="00000000" w:rsidP="001B348F">
    <w:pPr>
      <w:pStyle w:val="af"/>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89D" w14:textId="676AFBA8" w:rsidR="00F21414" w:rsidRPr="00F21414" w:rsidRDefault="00F21414" w:rsidP="00F21414">
    <w:pPr>
      <w:pStyle w:val="af"/>
      <w:spacing w:after="120"/>
      <w:jc w:val="right"/>
      <w:rPr>
        <w:rFonts w:cs="Calibri"/>
        <w:b/>
        <w:sz w:val="20"/>
        <w:szCs w:val="20"/>
      </w:rPr>
    </w:pPr>
    <w:r w:rsidRPr="003C09AB">
      <w:rPr>
        <w:rFonts w:eastAsia="Times New Roman"/>
        <w:b/>
        <w:bCs/>
        <w:sz w:val="20"/>
        <w:szCs w:val="20"/>
        <w:lang w:val="en-US"/>
      </w:rPr>
      <w:t>SK</w:t>
    </w:r>
    <w:r w:rsidRPr="003C09AB">
      <w:rPr>
        <w:rFonts w:eastAsia="Times New Roman"/>
        <w:b/>
        <w:bCs/>
        <w:sz w:val="20"/>
        <w:szCs w:val="20"/>
      </w:rPr>
      <w:t>|</w:t>
    </w:r>
    <w:r w:rsidRPr="003C09AB">
      <w:rPr>
        <w:rFonts w:eastAsia="Times New Roman"/>
        <w:b/>
        <w:bCs/>
        <w:sz w:val="20"/>
        <w:szCs w:val="20"/>
        <w:lang w:val="en-US"/>
      </w:rPr>
      <w:t>SLOVENSK</w:t>
    </w:r>
    <w:r w:rsidRPr="003C09AB">
      <w:rPr>
        <w:rFonts w:eastAsia="Times New Roman"/>
        <w:b/>
        <w:bCs/>
        <w:sz w:val="20"/>
        <w:szCs w:val="20"/>
      </w:rPr>
      <w:t>Ý</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2405" w14:textId="078AC63F" w:rsidR="00FE548B" w:rsidRPr="00F510DD" w:rsidRDefault="00FE548B" w:rsidP="00A41F92">
    <w:pPr>
      <w:pStyle w:val="af"/>
      <w:spacing w:after="120"/>
      <w:jc w:val="right"/>
      <w:rPr>
        <w:rFonts w:cs="Calibri"/>
        <w:b/>
      </w:rPr>
    </w:pPr>
    <w:r w:rsidRPr="003509B2">
      <w:rPr>
        <w:rFonts w:cs="Calibri"/>
        <w:b/>
        <w:noProof/>
        <w:lang w:eastAsia="uk-UA"/>
      </w:rPr>
      <w:drawing>
        <wp:inline distT="0" distB="0" distL="0" distR="0" wp14:anchorId="7A73D097" wp14:editId="678F8268">
          <wp:extent cx="1371600" cy="228600"/>
          <wp:effectExtent l="0" t="0" r="0" b="0"/>
          <wp:docPr id="73" name="Рисунок 73"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pic:spPr>
              </pic:pic>
            </a:graphicData>
          </a:graphic>
        </wp:inline>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B267" w14:textId="7BE41053" w:rsidR="00FE548B" w:rsidRPr="00F510DD" w:rsidRDefault="00FE548B" w:rsidP="00A41F92">
    <w:pPr>
      <w:pStyle w:val="af"/>
      <w:spacing w:after="120"/>
      <w:jc w:val="right"/>
      <w:rPr>
        <w:rFonts w:cs="Calibri"/>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20B" w14:textId="30E8DA42" w:rsidR="00FE548B" w:rsidRPr="00FE548B" w:rsidRDefault="00FE548B" w:rsidP="00FE548B">
    <w:pPr>
      <w:pStyle w:val="af"/>
      <w:jc w:val="right"/>
    </w:pPr>
    <w:r w:rsidRPr="003509B2">
      <w:rPr>
        <w:rFonts w:cs="Calibri"/>
        <w:b/>
        <w:noProof/>
        <w:lang w:eastAsia="uk-UA"/>
      </w:rPr>
      <w:drawing>
        <wp:inline distT="0" distB="0" distL="0" distR="0" wp14:anchorId="4AC48CA0" wp14:editId="76AEF48E">
          <wp:extent cx="1363980" cy="259080"/>
          <wp:effectExtent l="0" t="0" r="7620" b="7620"/>
          <wp:docPr id="72" name="Рисунок 72"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259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21F1" w14:textId="77777777" w:rsidR="0047239F" w:rsidRPr="00162F90" w:rsidRDefault="0047239F" w:rsidP="00377176">
    <w:pPr>
      <w:pStyle w:val="af"/>
      <w:jc w:val="right"/>
      <w:rPr>
        <w:rFonts w:ascii="Segoe UI" w:hAnsi="Segoe UI" w:cs="Segoe UI"/>
        <w:bCs/>
      </w:rPr>
    </w:pPr>
    <w:r w:rsidRPr="00162F90">
      <w:rPr>
        <w:rFonts w:ascii="Segoe UI" w:hAnsi="Segoe UI" w:cs="Segoe UI"/>
        <w:bCs/>
        <w:lang w:val="en-US"/>
      </w:rPr>
      <w:t>RU|</w:t>
    </w:r>
    <w:r w:rsidRPr="00162F90">
      <w:rPr>
        <w:rFonts w:ascii="Segoe UI" w:hAnsi="Segoe UI" w:cs="Segoe UI"/>
        <w:bCs/>
      </w:rPr>
      <w:t>РУССКИЙ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89AF" w14:textId="052439BB" w:rsidR="0047239F" w:rsidRPr="00F510DD" w:rsidRDefault="0047239F" w:rsidP="0047239F">
    <w:pPr>
      <w:pStyle w:val="af"/>
      <w:jc w:val="right"/>
      <w:rPr>
        <w:rFonts w:cs="Calibri"/>
        <w:b/>
      </w:rPr>
    </w:pPr>
    <w:r w:rsidRPr="00236609">
      <w:rPr>
        <w:rFonts w:cs="Calibri"/>
        <w:b/>
        <w:noProof/>
        <w:lang w:val="uk-UA" w:eastAsia="uk-UA"/>
      </w:rPr>
      <w:drawing>
        <wp:inline distT="0" distB="0" distL="0" distR="0" wp14:anchorId="5AB8EFB7" wp14:editId="69FF6074">
          <wp:extent cx="1457325" cy="276225"/>
          <wp:effectExtent l="0" t="0" r="9525" b="9525"/>
          <wp:docPr id="8" name="Рисунок 8"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F12" w14:textId="5FEC682C" w:rsidR="0047239F" w:rsidRPr="00162F90" w:rsidRDefault="006263F6" w:rsidP="00162F90">
    <w:pPr>
      <w:pStyle w:val="af"/>
      <w:jc w:val="right"/>
      <w:rPr>
        <w:rFonts w:cs="Calibri"/>
        <w:bCs/>
        <w:lang w:val="en-US"/>
      </w:rPr>
    </w:pPr>
    <w:r w:rsidRPr="00162F90">
      <w:rPr>
        <w:rFonts w:cs="Calibri"/>
        <w:bCs/>
        <w:lang w:val="en-US"/>
      </w:rPr>
      <w:t>UA</w:t>
    </w:r>
    <w:r w:rsidRPr="00162F90">
      <w:rPr>
        <w:rFonts w:cs="Calibri"/>
        <w:bCs/>
      </w:rPr>
      <w:t xml:space="preserve"> </w:t>
    </w:r>
    <w:r w:rsidRPr="00162F90">
      <w:rPr>
        <w:rFonts w:cs="Calibri"/>
        <w:bCs/>
        <w:lang w:val="en-US"/>
      </w:rPr>
      <w:t>|</w:t>
    </w:r>
    <w:r w:rsidRPr="00162F90">
      <w:rPr>
        <w:rFonts w:cs="Calibri"/>
        <w:bCs/>
      </w:rPr>
      <w:t xml:space="preserve"> </w:t>
    </w:r>
    <w:r w:rsidRPr="00162F90">
      <w:rPr>
        <w:rFonts w:cs="Calibri"/>
        <w:bCs/>
        <w:lang w:val="en-US"/>
      </w:rPr>
      <w:t>УКРАЇНСЬКA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DE68" w14:textId="77777777" w:rsidR="007A6E26" w:rsidRPr="00F510DD" w:rsidRDefault="007A6E26" w:rsidP="007A6E26">
    <w:pPr>
      <w:pStyle w:val="af"/>
      <w:jc w:val="right"/>
      <w:rPr>
        <w:rFonts w:cs="Calibri"/>
        <w:b/>
      </w:rPr>
    </w:pPr>
    <w:r>
      <w:rPr>
        <w:rFonts w:cs="Calibri"/>
        <w:b/>
        <w:noProof/>
        <w:lang w:val="uk-UA" w:eastAsia="uk-UA"/>
      </w:rPr>
      <w:drawing>
        <wp:inline distT="0" distB="0" distL="0" distR="0" wp14:anchorId="748FC5DB" wp14:editId="4AA66648">
          <wp:extent cx="1457864" cy="280358"/>
          <wp:effectExtent l="19050" t="0" r="8986" b="0"/>
          <wp:docPr id="3" name="Рисунок 2"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raft_2.jpg"/>
                  <pic:cNvPicPr/>
                </pic:nvPicPr>
                <pic:blipFill>
                  <a:blip r:embed="rId1"/>
                  <a:stretch>
                    <a:fillRect/>
                  </a:stretch>
                </pic:blipFill>
                <pic:spPr>
                  <a:xfrm>
                    <a:off x="0" y="0"/>
                    <a:ext cx="1463214" cy="281387"/>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FE4" w14:textId="15792FD6" w:rsidR="003B03CE" w:rsidRPr="00C81B29" w:rsidRDefault="00784A6C" w:rsidP="00C81B29">
    <w:pPr>
      <w:pStyle w:val="af"/>
      <w:jc w:val="right"/>
    </w:pPr>
    <w:r w:rsidRPr="00236609">
      <w:rPr>
        <w:rFonts w:cs="Calibri"/>
        <w:b/>
        <w:noProof/>
        <w:lang w:val="uk-UA" w:eastAsia="uk-UA"/>
      </w:rPr>
      <w:drawing>
        <wp:inline distT="0" distB="0" distL="0" distR="0" wp14:anchorId="652CD572" wp14:editId="040569CF">
          <wp:extent cx="1457325" cy="276225"/>
          <wp:effectExtent l="0" t="0" r="9525" b="9525"/>
          <wp:docPr id="172" name="Рисунок 172"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3666" w14:textId="3B79BE56" w:rsidR="003B03CE" w:rsidRDefault="00784A6C" w:rsidP="00D76051">
    <w:pPr>
      <w:pStyle w:val="af"/>
      <w:jc w:val="right"/>
    </w:pPr>
    <w:r w:rsidRPr="00236609">
      <w:rPr>
        <w:rFonts w:cs="Calibri"/>
        <w:b/>
        <w:noProof/>
        <w:lang w:val="uk-UA" w:eastAsia="uk-UA"/>
      </w:rPr>
      <w:drawing>
        <wp:inline distT="0" distB="0" distL="0" distR="0" wp14:anchorId="4887C1CF" wp14:editId="1B22F080">
          <wp:extent cx="1457325" cy="276225"/>
          <wp:effectExtent l="0" t="0" r="9525" b="9525"/>
          <wp:docPr id="174" name="Рисунок 174"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27622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DB96" w14:textId="6025780A" w:rsidR="00784A6C" w:rsidRPr="00C81B29" w:rsidRDefault="00784A6C" w:rsidP="00784A6C">
    <w:pPr>
      <w:pStyle w:val="af"/>
      <w:jc w:val="right"/>
    </w:pPr>
    <w:r w:rsidRPr="001356B2">
      <w:rPr>
        <w:rFonts w:ascii="Circe" w:hAnsi="Circe" w:cs="Segoe UI"/>
        <w:bCs/>
        <w:lang w:val="en-US"/>
      </w:rPr>
      <w:t>RO</w:t>
    </w:r>
    <w:r w:rsidRPr="007F5F75">
      <w:rPr>
        <w:rFonts w:ascii="Circe" w:hAnsi="Circe" w:cs="Segoe UI"/>
        <w:bCs/>
        <w:lang w:val="uk-UA"/>
      </w:rPr>
      <w:t>|</w:t>
    </w:r>
    <w:r w:rsidRPr="001356B2">
      <w:rPr>
        <w:rFonts w:ascii="Circe" w:hAnsi="Circe" w:cs="Segoe UI"/>
        <w:bCs/>
        <w:lang w:val="en-US"/>
      </w:rPr>
      <w:t>ROM</w:t>
    </w:r>
    <w:r w:rsidRPr="007F5F75">
      <w:rPr>
        <w:rFonts w:ascii="Circe" w:hAnsi="Circe" w:cs="Segoe UI"/>
        <w:bCs/>
        <w:lang w:val="uk-UA"/>
      </w:rPr>
      <w:t>Â</w:t>
    </w:r>
    <w:r w:rsidRPr="001356B2">
      <w:rPr>
        <w:rFonts w:ascii="Circe" w:hAnsi="Circe" w:cs="Segoe UI"/>
        <w:bCs/>
        <w:lang w:val="en-US"/>
      </w:rPr>
      <w:t>N</w:t>
    </w:r>
    <w:r w:rsidRPr="007F5F75">
      <w:rPr>
        <w:rFonts w:ascii="Circe" w:hAnsi="Circe" w:cs="Segoe UI"/>
        <w:bCs/>
        <w:lang w:val="uk-UA"/>
      </w:rPr>
      <w:t>Ă</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DDAA" w14:textId="5EE66C77" w:rsidR="00784A6C" w:rsidRDefault="00784A6C" w:rsidP="00D76051">
    <w:pPr>
      <w:pStyle w:val="af"/>
      <w:jc w:val="right"/>
    </w:pPr>
    <w:r w:rsidRPr="001356B2">
      <w:rPr>
        <w:rFonts w:ascii="Circe" w:hAnsi="Circe" w:cs="Segoe UI"/>
        <w:bCs/>
        <w:lang w:val="en-US"/>
      </w:rPr>
      <w:t>RO</w:t>
    </w:r>
    <w:r w:rsidRPr="007F5F75">
      <w:rPr>
        <w:rFonts w:ascii="Circe" w:hAnsi="Circe" w:cs="Segoe UI"/>
        <w:bCs/>
        <w:lang w:val="uk-UA"/>
      </w:rPr>
      <w:t>|</w:t>
    </w:r>
    <w:r w:rsidRPr="001356B2">
      <w:rPr>
        <w:rFonts w:ascii="Circe" w:hAnsi="Circe" w:cs="Segoe UI"/>
        <w:bCs/>
        <w:lang w:val="en-US"/>
      </w:rPr>
      <w:t>ROM</w:t>
    </w:r>
    <w:r w:rsidRPr="007F5F75">
      <w:rPr>
        <w:rFonts w:ascii="Circe" w:hAnsi="Circe" w:cs="Segoe UI"/>
        <w:bCs/>
        <w:lang w:val="uk-UA"/>
      </w:rPr>
      <w:t>Â</w:t>
    </w:r>
    <w:r w:rsidRPr="001356B2">
      <w:rPr>
        <w:rFonts w:ascii="Circe" w:hAnsi="Circe" w:cs="Segoe UI"/>
        <w:bCs/>
        <w:lang w:val="en-US"/>
      </w:rPr>
      <w:t>N</w:t>
    </w:r>
    <w:r w:rsidRPr="007F5F75">
      <w:rPr>
        <w:rFonts w:ascii="Circe" w:hAnsi="Circe" w:cs="Segoe UI"/>
        <w:bCs/>
        <w:lang w:val="uk-UA"/>
      </w:rPr>
      <w:t>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483"/>
        </w:tabs>
        <w:ind w:left="2483" w:hanging="432"/>
      </w:pPr>
    </w:lvl>
    <w:lvl w:ilvl="1">
      <w:start w:val="1"/>
      <w:numFmt w:val="none"/>
      <w:pStyle w:val="2"/>
      <w:suff w:val="nothing"/>
      <w:lvlText w:val=""/>
      <w:lvlJc w:val="left"/>
      <w:pPr>
        <w:tabs>
          <w:tab w:val="num" w:pos="2627"/>
        </w:tabs>
        <w:ind w:left="2627" w:hanging="576"/>
      </w:pPr>
    </w:lvl>
    <w:lvl w:ilvl="2">
      <w:start w:val="1"/>
      <w:numFmt w:val="none"/>
      <w:suff w:val="nothing"/>
      <w:lvlText w:val=""/>
      <w:lvlJc w:val="left"/>
      <w:pPr>
        <w:tabs>
          <w:tab w:val="num" w:pos="2771"/>
        </w:tabs>
        <w:ind w:left="2771" w:hanging="720"/>
      </w:pPr>
    </w:lvl>
    <w:lvl w:ilvl="3">
      <w:start w:val="1"/>
      <w:numFmt w:val="none"/>
      <w:suff w:val="nothing"/>
      <w:lvlText w:val=""/>
      <w:lvlJc w:val="left"/>
      <w:pPr>
        <w:tabs>
          <w:tab w:val="num" w:pos="2915"/>
        </w:tabs>
        <w:ind w:left="2915" w:hanging="864"/>
      </w:pPr>
    </w:lvl>
    <w:lvl w:ilvl="4">
      <w:start w:val="1"/>
      <w:numFmt w:val="none"/>
      <w:suff w:val="nothing"/>
      <w:lvlText w:val=""/>
      <w:lvlJc w:val="left"/>
      <w:pPr>
        <w:tabs>
          <w:tab w:val="num" w:pos="3059"/>
        </w:tabs>
        <w:ind w:left="3059" w:hanging="1008"/>
      </w:pPr>
    </w:lvl>
    <w:lvl w:ilvl="5">
      <w:start w:val="1"/>
      <w:numFmt w:val="none"/>
      <w:suff w:val="nothing"/>
      <w:lvlText w:val=""/>
      <w:lvlJc w:val="left"/>
      <w:pPr>
        <w:tabs>
          <w:tab w:val="num" w:pos="3203"/>
        </w:tabs>
        <w:ind w:left="3203" w:hanging="1152"/>
      </w:pPr>
    </w:lvl>
    <w:lvl w:ilvl="6">
      <w:start w:val="1"/>
      <w:numFmt w:val="none"/>
      <w:suff w:val="nothing"/>
      <w:lvlText w:val=""/>
      <w:lvlJc w:val="left"/>
      <w:pPr>
        <w:tabs>
          <w:tab w:val="num" w:pos="3347"/>
        </w:tabs>
        <w:ind w:left="3347" w:hanging="1296"/>
      </w:pPr>
    </w:lvl>
    <w:lvl w:ilvl="7">
      <w:start w:val="1"/>
      <w:numFmt w:val="none"/>
      <w:suff w:val="nothing"/>
      <w:lvlText w:val=""/>
      <w:lvlJc w:val="left"/>
      <w:pPr>
        <w:tabs>
          <w:tab w:val="num" w:pos="3491"/>
        </w:tabs>
        <w:ind w:left="3491" w:hanging="1440"/>
      </w:pPr>
    </w:lvl>
    <w:lvl w:ilvl="8">
      <w:start w:val="1"/>
      <w:numFmt w:val="none"/>
      <w:suff w:val="nothing"/>
      <w:lvlText w:val=""/>
      <w:lvlJc w:val="left"/>
      <w:pPr>
        <w:tabs>
          <w:tab w:val="num" w:pos="3635"/>
        </w:tabs>
        <w:ind w:left="3635"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EAFA3168"/>
    <w:name w:val="WW8Num7"/>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1080" w:hanging="360"/>
      </w:pPr>
    </w:lvl>
  </w:abstractNum>
  <w:abstractNum w:abstractNumId="7" w15:restartNumberingAfterBreak="0">
    <w:nsid w:val="00000008"/>
    <w:multiLevelType w:val="multilevel"/>
    <w:tmpl w:val="00000008"/>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0"/>
      <w:numFmt w:val="bullet"/>
      <w:lvlText w:val="-"/>
      <w:lvlJc w:val="left"/>
      <w:pPr>
        <w:tabs>
          <w:tab w:val="num" w:pos="0"/>
        </w:tabs>
        <w:ind w:left="2340" w:hanging="360"/>
      </w:pPr>
      <w:rPr>
        <w:rFonts w:ascii="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singleLevel"/>
    <w:tmpl w:val="0000000A"/>
    <w:name w:val="WW8Num17"/>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2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29"/>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30"/>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31"/>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32"/>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31DC1FDC"/>
    <w:name w:val="WW8Num34"/>
    <w:lvl w:ilvl="0">
      <w:start w:val="1"/>
      <w:numFmt w:val="decimal"/>
      <w:lvlText w:val="%1."/>
      <w:lvlJc w:val="left"/>
      <w:pPr>
        <w:tabs>
          <w:tab w:val="num" w:pos="0"/>
        </w:tabs>
        <w:ind w:left="720" w:hanging="360"/>
      </w:pPr>
      <w:rPr>
        <w:b w:val="0"/>
      </w:rPr>
    </w:lvl>
  </w:abstractNum>
  <w:abstractNum w:abstractNumId="16" w15:restartNumberingAfterBreak="0">
    <w:nsid w:val="00000011"/>
    <w:multiLevelType w:val="singleLevel"/>
    <w:tmpl w:val="C780F69A"/>
    <w:name w:val="WW8Num37"/>
    <w:lvl w:ilvl="0">
      <w:start w:val="1"/>
      <w:numFmt w:val="decimal"/>
      <w:lvlText w:val="%1."/>
      <w:lvlJc w:val="left"/>
      <w:pPr>
        <w:tabs>
          <w:tab w:val="num" w:pos="0"/>
        </w:tabs>
        <w:ind w:left="720" w:hanging="360"/>
      </w:pPr>
      <w:rPr>
        <w:b w:val="0"/>
        <w:i w:val="0"/>
      </w:rPr>
    </w:lvl>
  </w:abstractNum>
  <w:abstractNum w:abstractNumId="17" w15:restartNumberingAfterBreak="0">
    <w:nsid w:val="00000012"/>
    <w:multiLevelType w:val="singleLevel"/>
    <w:tmpl w:val="00000012"/>
    <w:name w:val="WW8Num39"/>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41"/>
    <w:lvl w:ilvl="0">
      <w:start w:val="1"/>
      <w:numFmt w:val="decimal"/>
      <w:lvlText w:val="%1."/>
      <w:lvlJc w:val="left"/>
      <w:pPr>
        <w:tabs>
          <w:tab w:val="num" w:pos="0"/>
        </w:tabs>
        <w:ind w:left="720" w:hanging="360"/>
      </w:pPr>
    </w:lvl>
  </w:abstractNum>
  <w:abstractNum w:abstractNumId="19" w15:restartNumberingAfterBreak="0">
    <w:nsid w:val="00000014"/>
    <w:multiLevelType w:val="singleLevel"/>
    <w:tmpl w:val="00000014"/>
    <w:name w:val="WW8Num42"/>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44"/>
    <w:lvl w:ilvl="0">
      <w:start w:val="1"/>
      <w:numFmt w:val="decimal"/>
      <w:lvlText w:val="%1."/>
      <w:lvlJc w:val="left"/>
      <w:pPr>
        <w:tabs>
          <w:tab w:val="num" w:pos="0"/>
        </w:tabs>
        <w:ind w:left="720" w:hanging="360"/>
      </w:pPr>
    </w:lvl>
  </w:abstractNum>
  <w:abstractNum w:abstractNumId="21" w15:restartNumberingAfterBreak="0">
    <w:nsid w:val="0ABE5132"/>
    <w:multiLevelType w:val="hybridMultilevel"/>
    <w:tmpl w:val="4112E064"/>
    <w:lvl w:ilvl="0" w:tplc="269803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B9A317A"/>
    <w:multiLevelType w:val="hybridMultilevel"/>
    <w:tmpl w:val="847AE1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0EDA63CB"/>
    <w:multiLevelType w:val="multilevel"/>
    <w:tmpl w:val="83723730"/>
    <w:styleLink w:val="WW8Num15"/>
    <w:lvl w:ilvl="0">
      <w:start w:val="1"/>
      <w:numFmt w:val="decimal"/>
      <w:lvlText w:val="%1."/>
      <w:lvlJc w:val="left"/>
      <w:pPr>
        <w:ind w:left="720" w:hanging="360"/>
      </w:pPr>
      <w:rPr>
        <w:rFonts w:ascii="Symbol" w:hAnsi="Symbol" w:cs="Symbol"/>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3EB1D27"/>
    <w:multiLevelType w:val="multilevel"/>
    <w:tmpl w:val="0A7E0316"/>
    <w:styleLink w:val="WW8Num13"/>
    <w:lvl w:ilvl="0">
      <w:start w:val="1"/>
      <w:numFmt w:val="decimal"/>
      <w:lvlText w:val="%1."/>
      <w:lvlJc w:val="left"/>
      <w:pPr>
        <w:ind w:left="720" w:hanging="360"/>
      </w:pPr>
      <w:rPr>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41D1525"/>
    <w:multiLevelType w:val="multilevel"/>
    <w:tmpl w:val="9BE8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E72703"/>
    <w:multiLevelType w:val="hybridMultilevel"/>
    <w:tmpl w:val="839A15FE"/>
    <w:lvl w:ilvl="0" w:tplc="0CAC9F0A">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287E12C0"/>
    <w:multiLevelType w:val="hybridMultilevel"/>
    <w:tmpl w:val="2252FD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BDC6447"/>
    <w:multiLevelType w:val="multilevel"/>
    <w:tmpl w:val="ABBCCC8C"/>
    <w:lvl w:ilvl="0">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3">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4">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5">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6">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7">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8">
      <w:start w:val="4"/>
      <w:numFmt w:val="decimal"/>
      <w:lvlText w:val="%1."/>
      <w:lvlJc w:val="left"/>
      <w:pPr>
        <w:ind w:left="0" w:firstLine="0"/>
      </w:pPr>
      <w:rPr>
        <w:rFonts w:hint="default"/>
        <w:b/>
        <w:bCs/>
        <w:i/>
        <w:iCs/>
        <w:smallCaps w:val="0"/>
        <w:strike w:val="0"/>
        <w:color w:val="000000"/>
        <w:spacing w:val="0"/>
        <w:w w:val="100"/>
        <w:position w:val="0"/>
        <w:sz w:val="24"/>
        <w:szCs w:val="24"/>
        <w:u w:val="none"/>
      </w:rPr>
    </w:lvl>
  </w:abstractNum>
  <w:abstractNum w:abstractNumId="29" w15:restartNumberingAfterBreak="0">
    <w:nsid w:val="2E8312C3"/>
    <w:multiLevelType w:val="multilevel"/>
    <w:tmpl w:val="C95C56D4"/>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0CD6C51"/>
    <w:multiLevelType w:val="multilevel"/>
    <w:tmpl w:val="3762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BB020C"/>
    <w:multiLevelType w:val="hybridMultilevel"/>
    <w:tmpl w:val="7B32D1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53A23FE"/>
    <w:multiLevelType w:val="multilevel"/>
    <w:tmpl w:val="DFE4D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9D2E71"/>
    <w:multiLevelType w:val="multilevel"/>
    <w:tmpl w:val="B2C0F91E"/>
    <w:styleLink w:val="WW8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6A4D9C"/>
    <w:multiLevelType w:val="multilevel"/>
    <w:tmpl w:val="4BC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CB536A"/>
    <w:multiLevelType w:val="hybridMultilevel"/>
    <w:tmpl w:val="96466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A062972"/>
    <w:multiLevelType w:val="multilevel"/>
    <w:tmpl w:val="F97E1810"/>
    <w:styleLink w:val="WW8Num7"/>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3F34607F"/>
    <w:multiLevelType w:val="hybridMultilevel"/>
    <w:tmpl w:val="4FEEC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3F3F1996"/>
    <w:multiLevelType w:val="multilevel"/>
    <w:tmpl w:val="F4249102"/>
    <w:lvl w:ilvl="0">
      <w:start w:val="4"/>
      <w:numFmt w:val="decimal"/>
      <w:lvlText w:val="%1."/>
      <w:lvlJc w:val="left"/>
      <w:rPr>
        <w:b/>
        <w:bCs/>
        <w:i/>
        <w:iCs/>
        <w:smallCaps w:val="0"/>
        <w:strike w:val="0"/>
        <w:color w:val="000000"/>
        <w:spacing w:val="0"/>
        <w:w w:val="100"/>
        <w:position w:val="0"/>
        <w:sz w:val="24"/>
        <w:szCs w:val="24"/>
        <w:u w:val="none"/>
      </w:rPr>
    </w:lvl>
    <w:lvl w:ilvl="1">
      <w:start w:val="1"/>
      <w:numFmt w:val="decimal"/>
      <w:lvlText w:val="%2."/>
      <w:lvlJc w:val="left"/>
      <w:rPr>
        <w:rFonts w:hint="default"/>
        <w:b w:val="0"/>
        <w:bCs w:val="0"/>
        <w:i w:val="0"/>
        <w:iCs w:val="0"/>
        <w:smallCaps w:val="0"/>
        <w:strike w:val="0"/>
        <w:color w:val="000000"/>
        <w:spacing w:val="0"/>
        <w:w w:val="100"/>
        <w:position w:val="0"/>
        <w:sz w:val="24"/>
        <w:szCs w:val="24"/>
        <w:u w:val="none"/>
      </w:rPr>
    </w:lvl>
    <w:lvl w:ilvl="2">
      <w:start w:val="4"/>
      <w:numFmt w:val="decimal"/>
      <w:lvlText w:val="%1."/>
      <w:lvlJc w:val="left"/>
      <w:rPr>
        <w:b/>
        <w:bCs/>
        <w:i/>
        <w:iCs/>
        <w:smallCaps w:val="0"/>
        <w:strike w:val="0"/>
        <w:color w:val="000000"/>
        <w:spacing w:val="0"/>
        <w:w w:val="100"/>
        <w:position w:val="0"/>
        <w:sz w:val="24"/>
        <w:szCs w:val="24"/>
        <w:u w:val="none"/>
      </w:rPr>
    </w:lvl>
    <w:lvl w:ilvl="3">
      <w:start w:val="4"/>
      <w:numFmt w:val="decimal"/>
      <w:lvlText w:val="%1."/>
      <w:lvlJc w:val="left"/>
      <w:rPr>
        <w:b/>
        <w:bCs/>
        <w:i/>
        <w:iCs/>
        <w:smallCaps w:val="0"/>
        <w:strike w:val="0"/>
        <w:color w:val="000000"/>
        <w:spacing w:val="0"/>
        <w:w w:val="100"/>
        <w:position w:val="0"/>
        <w:sz w:val="24"/>
        <w:szCs w:val="24"/>
        <w:u w:val="none"/>
      </w:rPr>
    </w:lvl>
    <w:lvl w:ilvl="4">
      <w:start w:val="4"/>
      <w:numFmt w:val="decimal"/>
      <w:lvlText w:val="%1."/>
      <w:lvlJc w:val="left"/>
      <w:rPr>
        <w:b/>
        <w:bCs/>
        <w:i/>
        <w:iCs/>
        <w:smallCaps w:val="0"/>
        <w:strike w:val="0"/>
        <w:color w:val="000000"/>
        <w:spacing w:val="0"/>
        <w:w w:val="100"/>
        <w:position w:val="0"/>
        <w:sz w:val="24"/>
        <w:szCs w:val="24"/>
        <w:u w:val="none"/>
      </w:rPr>
    </w:lvl>
    <w:lvl w:ilvl="5">
      <w:start w:val="4"/>
      <w:numFmt w:val="decimal"/>
      <w:lvlText w:val="%1."/>
      <w:lvlJc w:val="left"/>
      <w:rPr>
        <w:b/>
        <w:bCs/>
        <w:i/>
        <w:iCs/>
        <w:smallCaps w:val="0"/>
        <w:strike w:val="0"/>
        <w:color w:val="000000"/>
        <w:spacing w:val="0"/>
        <w:w w:val="100"/>
        <w:position w:val="0"/>
        <w:sz w:val="24"/>
        <w:szCs w:val="24"/>
        <w:u w:val="none"/>
      </w:rPr>
    </w:lvl>
    <w:lvl w:ilvl="6">
      <w:start w:val="4"/>
      <w:numFmt w:val="decimal"/>
      <w:lvlText w:val="%1."/>
      <w:lvlJc w:val="left"/>
      <w:rPr>
        <w:b/>
        <w:bCs/>
        <w:i/>
        <w:iCs/>
        <w:smallCaps w:val="0"/>
        <w:strike w:val="0"/>
        <w:color w:val="000000"/>
        <w:spacing w:val="0"/>
        <w:w w:val="100"/>
        <w:position w:val="0"/>
        <w:sz w:val="24"/>
        <w:szCs w:val="24"/>
        <w:u w:val="none"/>
      </w:rPr>
    </w:lvl>
    <w:lvl w:ilvl="7">
      <w:start w:val="4"/>
      <w:numFmt w:val="decimal"/>
      <w:lvlText w:val="%1."/>
      <w:lvlJc w:val="left"/>
      <w:rPr>
        <w:b/>
        <w:bCs/>
        <w:i/>
        <w:iCs/>
        <w:smallCaps w:val="0"/>
        <w:strike w:val="0"/>
        <w:color w:val="000000"/>
        <w:spacing w:val="0"/>
        <w:w w:val="100"/>
        <w:position w:val="0"/>
        <w:sz w:val="24"/>
        <w:szCs w:val="24"/>
        <w:u w:val="none"/>
      </w:rPr>
    </w:lvl>
    <w:lvl w:ilvl="8">
      <w:start w:val="4"/>
      <w:numFmt w:val="decimal"/>
      <w:lvlText w:val="%1."/>
      <w:lvlJc w:val="left"/>
      <w:rPr>
        <w:b/>
        <w:bCs/>
        <w:i/>
        <w:iCs/>
        <w:smallCaps w:val="0"/>
        <w:strike w:val="0"/>
        <w:color w:val="000000"/>
        <w:spacing w:val="0"/>
        <w:w w:val="100"/>
        <w:position w:val="0"/>
        <w:sz w:val="24"/>
        <w:szCs w:val="24"/>
        <w:u w:val="none"/>
      </w:rPr>
    </w:lvl>
  </w:abstractNum>
  <w:abstractNum w:abstractNumId="39" w15:restartNumberingAfterBreak="0">
    <w:nsid w:val="401B01A5"/>
    <w:multiLevelType w:val="hybridMultilevel"/>
    <w:tmpl w:val="7B32D1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3445B5C"/>
    <w:multiLevelType w:val="hybridMultilevel"/>
    <w:tmpl w:val="38207788"/>
    <w:lvl w:ilvl="0" w:tplc="520E492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46253433"/>
    <w:multiLevelType w:val="hybridMultilevel"/>
    <w:tmpl w:val="B060C9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465C71CF"/>
    <w:multiLevelType w:val="hybridMultilevel"/>
    <w:tmpl w:val="D5DC04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A130593"/>
    <w:multiLevelType w:val="multilevel"/>
    <w:tmpl w:val="52ECB342"/>
    <w:lvl w:ilvl="0">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3">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4">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5">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6">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7">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8">
      <w:start w:val="4"/>
      <w:numFmt w:val="decimal"/>
      <w:lvlText w:val="%1."/>
      <w:lvlJc w:val="left"/>
      <w:pPr>
        <w:ind w:left="0" w:firstLine="0"/>
      </w:pPr>
      <w:rPr>
        <w:rFonts w:hint="default"/>
        <w:b/>
        <w:bCs/>
        <w:i/>
        <w:iCs/>
        <w:smallCaps w:val="0"/>
        <w:strike w:val="0"/>
        <w:color w:val="000000"/>
        <w:spacing w:val="0"/>
        <w:w w:val="100"/>
        <w:position w:val="0"/>
        <w:sz w:val="24"/>
        <w:szCs w:val="24"/>
        <w:u w:val="none"/>
      </w:rPr>
    </w:lvl>
  </w:abstractNum>
  <w:abstractNum w:abstractNumId="44" w15:restartNumberingAfterBreak="0">
    <w:nsid w:val="4A3214BD"/>
    <w:multiLevelType w:val="multilevel"/>
    <w:tmpl w:val="936E4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3F5B54"/>
    <w:multiLevelType w:val="hybridMultilevel"/>
    <w:tmpl w:val="A46C3CC2"/>
    <w:lvl w:ilvl="0" w:tplc="04220001">
      <w:start w:val="1"/>
      <w:numFmt w:val="bullet"/>
      <w:lvlText w:val=""/>
      <w:lvlJc w:val="left"/>
      <w:pPr>
        <w:ind w:left="720" w:hanging="360"/>
      </w:pPr>
      <w:rPr>
        <w:rFonts w:ascii="Symbol" w:hAnsi="Symbol" w:hint="default"/>
      </w:rPr>
    </w:lvl>
    <w:lvl w:ilvl="1" w:tplc="4BCEB632">
      <w:numFmt w:val="bullet"/>
      <w:lvlText w:val="•"/>
      <w:lvlJc w:val="left"/>
      <w:pPr>
        <w:ind w:left="1440" w:hanging="360"/>
      </w:pPr>
      <w:rPr>
        <w:rFonts w:ascii="Segoe UI" w:eastAsia="Calibri" w:hAnsi="Segoe UI" w:cs="Segoe U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55555B5B"/>
    <w:multiLevelType w:val="multilevel"/>
    <w:tmpl w:val="B7968090"/>
    <w:lvl w:ilvl="0">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24"/>
        <w:u w:val="none"/>
      </w:rPr>
    </w:lvl>
    <w:lvl w:ilvl="2">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3">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4">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5">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6">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7">
      <w:start w:val="4"/>
      <w:numFmt w:val="decimal"/>
      <w:lvlText w:val="%1."/>
      <w:lvlJc w:val="left"/>
      <w:pPr>
        <w:ind w:left="0" w:firstLine="0"/>
      </w:pPr>
      <w:rPr>
        <w:rFonts w:hint="default"/>
        <w:b/>
        <w:bCs/>
        <w:i/>
        <w:iCs/>
        <w:smallCaps w:val="0"/>
        <w:strike w:val="0"/>
        <w:color w:val="000000"/>
        <w:spacing w:val="0"/>
        <w:w w:val="100"/>
        <w:position w:val="0"/>
        <w:sz w:val="24"/>
        <w:szCs w:val="24"/>
        <w:u w:val="none"/>
      </w:rPr>
    </w:lvl>
    <w:lvl w:ilvl="8">
      <w:start w:val="4"/>
      <w:numFmt w:val="decimal"/>
      <w:lvlText w:val="%1."/>
      <w:lvlJc w:val="left"/>
      <w:pPr>
        <w:ind w:left="0" w:firstLine="0"/>
      </w:pPr>
      <w:rPr>
        <w:rFonts w:hint="default"/>
        <w:b/>
        <w:bCs/>
        <w:i/>
        <w:iCs/>
        <w:smallCaps w:val="0"/>
        <w:strike w:val="0"/>
        <w:color w:val="000000"/>
        <w:spacing w:val="0"/>
        <w:w w:val="100"/>
        <w:position w:val="0"/>
        <w:sz w:val="24"/>
        <w:szCs w:val="24"/>
        <w:u w:val="none"/>
      </w:rPr>
    </w:lvl>
  </w:abstractNum>
  <w:abstractNum w:abstractNumId="47" w15:restartNumberingAfterBreak="0">
    <w:nsid w:val="55E865EB"/>
    <w:multiLevelType w:val="hybridMultilevel"/>
    <w:tmpl w:val="5A54ABD2"/>
    <w:lvl w:ilvl="0" w:tplc="3DAC53DA">
      <w:start w:val="1"/>
      <w:numFmt w:val="bullet"/>
      <w:pStyle w:val="a"/>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58051095"/>
    <w:multiLevelType w:val="multilevel"/>
    <w:tmpl w:val="B64E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670DFA"/>
    <w:multiLevelType w:val="multilevel"/>
    <w:tmpl w:val="AC36227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A0B0ECC"/>
    <w:multiLevelType w:val="multilevel"/>
    <w:tmpl w:val="A4CEF24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23F45F1"/>
    <w:multiLevelType w:val="multilevel"/>
    <w:tmpl w:val="FE22019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52761B3"/>
    <w:multiLevelType w:val="multilevel"/>
    <w:tmpl w:val="BCA8219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6D8308D"/>
    <w:multiLevelType w:val="multilevel"/>
    <w:tmpl w:val="AB82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FA6858"/>
    <w:multiLevelType w:val="hybridMultilevel"/>
    <w:tmpl w:val="862A9286"/>
    <w:lvl w:ilvl="0" w:tplc="BAFC011C">
      <w:start w:val="1"/>
      <w:numFmt w:val="decimal"/>
      <w:lvlText w:val="%1."/>
      <w:lvlJc w:val="left"/>
      <w:pPr>
        <w:ind w:left="360" w:hanging="360"/>
      </w:pPr>
      <w:rPr>
        <w:rFonts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5" w15:restartNumberingAfterBreak="0">
    <w:nsid w:val="72E21EA2"/>
    <w:multiLevelType w:val="hybridMultilevel"/>
    <w:tmpl w:val="7F1E2C4A"/>
    <w:lvl w:ilvl="0" w:tplc="94203B68">
      <w:start w:val="1"/>
      <w:numFmt w:val="bullet"/>
      <w:pStyle w:val="20"/>
      <w:lvlText w:val=""/>
      <w:lvlJc w:val="left"/>
      <w:pPr>
        <w:tabs>
          <w:tab w:val="num" w:pos="420"/>
        </w:tabs>
        <w:ind w:left="420" w:hanging="420"/>
      </w:pPr>
      <w:rPr>
        <w:rFonts w:ascii="Symbol" w:hAnsi="Symbol" w:hint="default"/>
      </w:rPr>
    </w:lvl>
    <w:lvl w:ilvl="1" w:tplc="DDD83E94">
      <w:start w:val="1"/>
      <w:numFmt w:val="none"/>
      <w:lvlText w:val="-"/>
      <w:lvlJc w:val="left"/>
      <w:pPr>
        <w:tabs>
          <w:tab w:val="num" w:pos="840"/>
        </w:tabs>
        <w:ind w:left="840" w:hanging="420"/>
      </w:pPr>
      <w:rPr>
        <w:rFonts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37E08D5"/>
    <w:multiLevelType w:val="multilevel"/>
    <w:tmpl w:val="3678E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A70336"/>
    <w:multiLevelType w:val="multilevel"/>
    <w:tmpl w:val="3678E420"/>
    <w:styleLink w:val="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B02574C"/>
    <w:multiLevelType w:val="hybridMultilevel"/>
    <w:tmpl w:val="AA1A41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D197BF8"/>
    <w:multiLevelType w:val="hybridMultilevel"/>
    <w:tmpl w:val="3C0ABB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2848295">
    <w:abstractNumId w:val="0"/>
  </w:num>
  <w:num w:numId="2" w16cid:durableId="312682948">
    <w:abstractNumId w:val="52"/>
  </w:num>
  <w:num w:numId="3" w16cid:durableId="47346050">
    <w:abstractNumId w:val="49"/>
  </w:num>
  <w:num w:numId="4" w16cid:durableId="1688560777">
    <w:abstractNumId w:val="36"/>
  </w:num>
  <w:num w:numId="5" w16cid:durableId="1898935419">
    <w:abstractNumId w:val="29"/>
  </w:num>
  <w:num w:numId="6" w16cid:durableId="594441011">
    <w:abstractNumId w:val="33"/>
  </w:num>
  <w:num w:numId="7" w16cid:durableId="860244047">
    <w:abstractNumId w:val="50"/>
  </w:num>
  <w:num w:numId="8" w16cid:durableId="1311397087">
    <w:abstractNumId w:val="24"/>
  </w:num>
  <w:num w:numId="9" w16cid:durableId="51003053">
    <w:abstractNumId w:val="51"/>
  </w:num>
  <w:num w:numId="10" w16cid:durableId="1083263368">
    <w:abstractNumId w:val="23"/>
  </w:num>
  <w:num w:numId="11" w16cid:durableId="498008375">
    <w:abstractNumId w:val="37"/>
  </w:num>
  <w:num w:numId="12" w16cid:durableId="691230268">
    <w:abstractNumId w:val="2"/>
  </w:num>
  <w:num w:numId="13" w16cid:durableId="1105227093">
    <w:abstractNumId w:val="55"/>
  </w:num>
  <w:num w:numId="14" w16cid:durableId="773550231">
    <w:abstractNumId w:val="22"/>
  </w:num>
  <w:num w:numId="15" w16cid:durableId="467476039">
    <w:abstractNumId w:val="59"/>
  </w:num>
  <w:num w:numId="16" w16cid:durableId="166485354">
    <w:abstractNumId w:val="39"/>
  </w:num>
  <w:num w:numId="17" w16cid:durableId="1450783080">
    <w:abstractNumId w:val="47"/>
  </w:num>
  <w:num w:numId="18" w16cid:durableId="1099447569">
    <w:abstractNumId w:val="38"/>
  </w:num>
  <w:num w:numId="19" w16cid:durableId="1592929348">
    <w:abstractNumId w:val="28"/>
  </w:num>
  <w:num w:numId="20" w16cid:durableId="1950116432">
    <w:abstractNumId w:val="42"/>
  </w:num>
  <w:num w:numId="21" w16cid:durableId="1231421801">
    <w:abstractNumId w:val="58"/>
  </w:num>
  <w:num w:numId="22" w16cid:durableId="1496187563">
    <w:abstractNumId w:val="41"/>
  </w:num>
  <w:num w:numId="23" w16cid:durableId="216936445">
    <w:abstractNumId w:val="27"/>
  </w:num>
  <w:num w:numId="24" w16cid:durableId="1393429357">
    <w:abstractNumId w:val="35"/>
  </w:num>
  <w:num w:numId="25" w16cid:durableId="1367826231">
    <w:abstractNumId w:val="45"/>
  </w:num>
  <w:num w:numId="26" w16cid:durableId="1004548630">
    <w:abstractNumId w:val="31"/>
  </w:num>
  <w:num w:numId="27" w16cid:durableId="1671249848">
    <w:abstractNumId w:val="46"/>
  </w:num>
  <w:num w:numId="28" w16cid:durableId="817112529">
    <w:abstractNumId w:val="53"/>
  </w:num>
  <w:num w:numId="29" w16cid:durableId="130367310">
    <w:abstractNumId w:val="30"/>
  </w:num>
  <w:num w:numId="30" w16cid:durableId="1683123043">
    <w:abstractNumId w:val="48"/>
  </w:num>
  <w:num w:numId="31" w16cid:durableId="1596015209">
    <w:abstractNumId w:val="56"/>
  </w:num>
  <w:num w:numId="32" w16cid:durableId="1846943869">
    <w:abstractNumId w:val="34"/>
  </w:num>
  <w:num w:numId="33" w16cid:durableId="1265263811">
    <w:abstractNumId w:val="25"/>
  </w:num>
  <w:num w:numId="34" w16cid:durableId="1786191709">
    <w:abstractNumId w:val="44"/>
  </w:num>
  <w:num w:numId="35" w16cid:durableId="739593093">
    <w:abstractNumId w:val="32"/>
  </w:num>
  <w:num w:numId="36" w16cid:durableId="878127472">
    <w:abstractNumId w:val="43"/>
  </w:num>
  <w:num w:numId="37" w16cid:durableId="474681306">
    <w:abstractNumId w:val="21"/>
  </w:num>
  <w:num w:numId="38" w16cid:durableId="2050491822">
    <w:abstractNumId w:val="26"/>
  </w:num>
  <w:num w:numId="39" w16cid:durableId="24521182">
    <w:abstractNumId w:val="54"/>
  </w:num>
  <w:num w:numId="40" w16cid:durableId="1473980879">
    <w:abstractNumId w:val="57"/>
  </w:num>
  <w:num w:numId="41" w16cid:durableId="1114250049">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0"/>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03"/>
    <w:rsid w:val="00072B4E"/>
    <w:rsid w:val="00076C6C"/>
    <w:rsid w:val="00081372"/>
    <w:rsid w:val="0008504B"/>
    <w:rsid w:val="00085F26"/>
    <w:rsid w:val="00092922"/>
    <w:rsid w:val="00093979"/>
    <w:rsid w:val="000B6616"/>
    <w:rsid w:val="000F4A45"/>
    <w:rsid w:val="000F569E"/>
    <w:rsid w:val="000F681C"/>
    <w:rsid w:val="00107502"/>
    <w:rsid w:val="00107688"/>
    <w:rsid w:val="00120D65"/>
    <w:rsid w:val="00162F90"/>
    <w:rsid w:val="00166C5A"/>
    <w:rsid w:val="001A1094"/>
    <w:rsid w:val="001A3FBA"/>
    <w:rsid w:val="001A6947"/>
    <w:rsid w:val="001A7007"/>
    <w:rsid w:val="001C0E26"/>
    <w:rsid w:val="001E3A7F"/>
    <w:rsid w:val="001E7B51"/>
    <w:rsid w:val="001F2A90"/>
    <w:rsid w:val="00212985"/>
    <w:rsid w:val="0021788A"/>
    <w:rsid w:val="00220F2F"/>
    <w:rsid w:val="002244EE"/>
    <w:rsid w:val="00267AFA"/>
    <w:rsid w:val="002876FA"/>
    <w:rsid w:val="0029506E"/>
    <w:rsid w:val="002A1932"/>
    <w:rsid w:val="002F67C2"/>
    <w:rsid w:val="003012BB"/>
    <w:rsid w:val="00313783"/>
    <w:rsid w:val="003358FE"/>
    <w:rsid w:val="00361247"/>
    <w:rsid w:val="003A1E4E"/>
    <w:rsid w:val="003B03CE"/>
    <w:rsid w:val="003B232A"/>
    <w:rsid w:val="003B2B2E"/>
    <w:rsid w:val="003D51E5"/>
    <w:rsid w:val="003E6686"/>
    <w:rsid w:val="003F2042"/>
    <w:rsid w:val="0042323C"/>
    <w:rsid w:val="0047239F"/>
    <w:rsid w:val="00487416"/>
    <w:rsid w:val="004B0430"/>
    <w:rsid w:val="004B4288"/>
    <w:rsid w:val="004B51EF"/>
    <w:rsid w:val="004C6F1D"/>
    <w:rsid w:val="004D39D2"/>
    <w:rsid w:val="004D6ABD"/>
    <w:rsid w:val="004E4BEC"/>
    <w:rsid w:val="005004B0"/>
    <w:rsid w:val="005106D8"/>
    <w:rsid w:val="005141BA"/>
    <w:rsid w:val="005304A5"/>
    <w:rsid w:val="00531A60"/>
    <w:rsid w:val="005735AC"/>
    <w:rsid w:val="0058058A"/>
    <w:rsid w:val="005A5BA4"/>
    <w:rsid w:val="005A6E03"/>
    <w:rsid w:val="005B688B"/>
    <w:rsid w:val="005B7AC3"/>
    <w:rsid w:val="005F2960"/>
    <w:rsid w:val="006263F6"/>
    <w:rsid w:val="006412BD"/>
    <w:rsid w:val="00650971"/>
    <w:rsid w:val="00653082"/>
    <w:rsid w:val="00677DD7"/>
    <w:rsid w:val="00686DD2"/>
    <w:rsid w:val="00695824"/>
    <w:rsid w:val="006A2FEA"/>
    <w:rsid w:val="006A58DD"/>
    <w:rsid w:val="006C1677"/>
    <w:rsid w:val="006E3757"/>
    <w:rsid w:val="006F3CF5"/>
    <w:rsid w:val="007060ED"/>
    <w:rsid w:val="00753D7A"/>
    <w:rsid w:val="00784A6C"/>
    <w:rsid w:val="00786FAF"/>
    <w:rsid w:val="007A6E26"/>
    <w:rsid w:val="007B3B9D"/>
    <w:rsid w:val="007B441A"/>
    <w:rsid w:val="007C0305"/>
    <w:rsid w:val="007C1B0D"/>
    <w:rsid w:val="007D0AD8"/>
    <w:rsid w:val="007E308A"/>
    <w:rsid w:val="007E4A9F"/>
    <w:rsid w:val="007F1010"/>
    <w:rsid w:val="007F46D4"/>
    <w:rsid w:val="008051F3"/>
    <w:rsid w:val="00805CCF"/>
    <w:rsid w:val="00815917"/>
    <w:rsid w:val="00827975"/>
    <w:rsid w:val="008438F7"/>
    <w:rsid w:val="008674D7"/>
    <w:rsid w:val="008E6BA2"/>
    <w:rsid w:val="00913D4E"/>
    <w:rsid w:val="009256D0"/>
    <w:rsid w:val="009268BD"/>
    <w:rsid w:val="0096062A"/>
    <w:rsid w:val="009618F8"/>
    <w:rsid w:val="0098043E"/>
    <w:rsid w:val="00982F1D"/>
    <w:rsid w:val="009A006C"/>
    <w:rsid w:val="009A519C"/>
    <w:rsid w:val="009A7313"/>
    <w:rsid w:val="009B5525"/>
    <w:rsid w:val="009D2425"/>
    <w:rsid w:val="009D58E9"/>
    <w:rsid w:val="009D5F8B"/>
    <w:rsid w:val="009E1482"/>
    <w:rsid w:val="009E753D"/>
    <w:rsid w:val="009F65E1"/>
    <w:rsid w:val="009F6EFF"/>
    <w:rsid w:val="00A12779"/>
    <w:rsid w:val="00A21E40"/>
    <w:rsid w:val="00A43B60"/>
    <w:rsid w:val="00A43B89"/>
    <w:rsid w:val="00AA01BB"/>
    <w:rsid w:val="00AB67F5"/>
    <w:rsid w:val="00AC6219"/>
    <w:rsid w:val="00AF2F13"/>
    <w:rsid w:val="00B174FF"/>
    <w:rsid w:val="00B57AA7"/>
    <w:rsid w:val="00B649E5"/>
    <w:rsid w:val="00B745E0"/>
    <w:rsid w:val="00B747A9"/>
    <w:rsid w:val="00B84E12"/>
    <w:rsid w:val="00B8510B"/>
    <w:rsid w:val="00BD271C"/>
    <w:rsid w:val="00BF1733"/>
    <w:rsid w:val="00BF2642"/>
    <w:rsid w:val="00C04FFF"/>
    <w:rsid w:val="00C06498"/>
    <w:rsid w:val="00C1150E"/>
    <w:rsid w:val="00C13315"/>
    <w:rsid w:val="00C360E6"/>
    <w:rsid w:val="00C5051E"/>
    <w:rsid w:val="00C50A99"/>
    <w:rsid w:val="00C729F7"/>
    <w:rsid w:val="00C81B29"/>
    <w:rsid w:val="00C9330C"/>
    <w:rsid w:val="00CC2D09"/>
    <w:rsid w:val="00CC3AC2"/>
    <w:rsid w:val="00CD4647"/>
    <w:rsid w:val="00CD6F07"/>
    <w:rsid w:val="00D0261D"/>
    <w:rsid w:val="00D07081"/>
    <w:rsid w:val="00D149FC"/>
    <w:rsid w:val="00D24775"/>
    <w:rsid w:val="00D2560A"/>
    <w:rsid w:val="00D31A38"/>
    <w:rsid w:val="00D6508C"/>
    <w:rsid w:val="00D66932"/>
    <w:rsid w:val="00D76051"/>
    <w:rsid w:val="00DA121A"/>
    <w:rsid w:val="00DB2CA5"/>
    <w:rsid w:val="00DE5A76"/>
    <w:rsid w:val="00E3739F"/>
    <w:rsid w:val="00E4464B"/>
    <w:rsid w:val="00E54F85"/>
    <w:rsid w:val="00E61654"/>
    <w:rsid w:val="00E625D5"/>
    <w:rsid w:val="00E90578"/>
    <w:rsid w:val="00E90979"/>
    <w:rsid w:val="00EB39A1"/>
    <w:rsid w:val="00F041FA"/>
    <w:rsid w:val="00F1049E"/>
    <w:rsid w:val="00F21414"/>
    <w:rsid w:val="00F220E4"/>
    <w:rsid w:val="00F41F0C"/>
    <w:rsid w:val="00F76484"/>
    <w:rsid w:val="00F80D84"/>
    <w:rsid w:val="00F82C06"/>
    <w:rsid w:val="00F861B1"/>
    <w:rsid w:val="00FE064B"/>
    <w:rsid w:val="00FE54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1C3727"/>
  <w15:chartTrackingRefBased/>
  <w15:docId w15:val="{6F5A7B6F-AC0A-4959-9FEB-E83DB6B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2C06"/>
    <w:pPr>
      <w:suppressAutoHyphens/>
      <w:spacing w:after="200" w:line="276" w:lineRule="auto"/>
    </w:pPr>
    <w:rPr>
      <w:rFonts w:ascii="Calibri" w:hAnsi="Calibri"/>
      <w:sz w:val="22"/>
      <w:szCs w:val="22"/>
      <w:lang w:eastAsia="ar-SA"/>
    </w:rPr>
  </w:style>
  <w:style w:type="paragraph" w:styleId="1">
    <w:name w:val="heading 1"/>
    <w:basedOn w:val="a0"/>
    <w:next w:val="a0"/>
    <w:uiPriority w:val="9"/>
    <w:qFormat/>
    <w:pPr>
      <w:keepNext/>
      <w:keepLines/>
      <w:numPr>
        <w:numId w:val="1"/>
      </w:numPr>
      <w:spacing w:before="480" w:after="0"/>
      <w:outlineLvl w:val="0"/>
    </w:pPr>
    <w:rPr>
      <w:rFonts w:ascii="Cambria" w:hAnsi="Cambria"/>
      <w:b/>
      <w:bCs/>
      <w:color w:val="365F91"/>
      <w:sz w:val="28"/>
      <w:szCs w:val="28"/>
    </w:rPr>
  </w:style>
  <w:style w:type="paragraph" w:styleId="2">
    <w:name w:val="heading 2"/>
    <w:basedOn w:val="a0"/>
    <w:next w:val="a0"/>
    <w:uiPriority w:val="1"/>
    <w:qFormat/>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0"/>
    <w:next w:val="a0"/>
    <w:link w:val="30"/>
    <w:uiPriority w:val="1"/>
    <w:qFormat/>
    <w:rsid w:val="00CD4647"/>
    <w:pPr>
      <w:widowControl w:val="0"/>
      <w:suppressAutoHyphens w:val="0"/>
      <w:autoSpaceDE w:val="0"/>
      <w:autoSpaceDN w:val="0"/>
      <w:adjustRightInd w:val="0"/>
      <w:spacing w:after="0" w:line="240" w:lineRule="auto"/>
      <w:ind w:left="199"/>
      <w:outlineLvl w:val="2"/>
    </w:pPr>
    <w:rPr>
      <w:rFonts w:cs="Calibri"/>
      <w:sz w:val="20"/>
      <w:szCs w:val="20"/>
    </w:rPr>
  </w:style>
  <w:style w:type="paragraph" w:styleId="4">
    <w:name w:val="heading 4"/>
    <w:basedOn w:val="a0"/>
    <w:next w:val="a0"/>
    <w:link w:val="40"/>
    <w:uiPriority w:val="1"/>
    <w:qFormat/>
    <w:rsid w:val="00CD4647"/>
    <w:pPr>
      <w:widowControl w:val="0"/>
      <w:suppressAutoHyphens w:val="0"/>
      <w:autoSpaceDE w:val="0"/>
      <w:autoSpaceDN w:val="0"/>
      <w:adjustRightInd w:val="0"/>
      <w:spacing w:after="0" w:line="240" w:lineRule="auto"/>
      <w:ind w:left="833"/>
      <w:outlineLvl w:val="3"/>
    </w:pPr>
    <w:rPr>
      <w:rFonts w:ascii="Segoe UI" w:hAnsi="Segoe UI" w:cs="Segoe UI"/>
      <w:b/>
      <w:bCs/>
      <w:sz w:val="18"/>
      <w:szCs w:val="18"/>
    </w:rPr>
  </w:style>
  <w:style w:type="paragraph" w:styleId="7">
    <w:name w:val="heading 7"/>
    <w:basedOn w:val="a0"/>
    <w:next w:val="a0"/>
    <w:link w:val="70"/>
    <w:uiPriority w:val="9"/>
    <w:semiHidden/>
    <w:unhideWhenUsed/>
    <w:qFormat/>
    <w:rsid w:val="0009397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9">
    <w:name w:val="heading 9"/>
    <w:basedOn w:val="a0"/>
    <w:next w:val="a0"/>
    <w:link w:val="90"/>
    <w:uiPriority w:val="9"/>
    <w:semiHidden/>
    <w:unhideWhenUsed/>
    <w:qFormat/>
    <w:rsid w:val="00AB67F5"/>
    <w:pPr>
      <w:suppressAutoHyphens w:val="0"/>
      <w:spacing w:before="240" w:after="60"/>
      <w:outlineLvl w:val="8"/>
    </w:pPr>
    <w:rPr>
      <w:rFonts w:ascii="Cambria" w:eastAsia="SimSun" w:hAnsi="Cambria"/>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2">
    <w:name w:val="WW8Num14z2"/>
    <w:rPr>
      <w:rFonts w:ascii="Calibri" w:eastAsia="Times New Roman" w:hAnsi="Calibri" w:cs="Calibri"/>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11">
    <w:name w:val="Основной шрифт абзаца1"/>
  </w:style>
  <w:style w:type="character" w:customStyle="1" w:styleId="a4">
    <w:name w:val="Текст выноски Знак"/>
    <w:rPr>
      <w:rFonts w:ascii="Tahoma" w:hAnsi="Tahoma" w:cs="Tahoma"/>
      <w:sz w:val="16"/>
      <w:szCs w:val="16"/>
    </w:rPr>
  </w:style>
  <w:style w:type="character" w:customStyle="1" w:styleId="12">
    <w:name w:val="Заголовок 1 Знак"/>
    <w:uiPriority w:val="9"/>
    <w:rPr>
      <w:rFonts w:ascii="Cambria" w:eastAsia="Times New Roman" w:hAnsi="Cambria" w:cs="Times New Roman"/>
      <w:b/>
      <w:bCs/>
      <w:color w:val="365F91"/>
      <w:sz w:val="28"/>
      <w:szCs w:val="28"/>
    </w:rPr>
  </w:style>
  <w:style w:type="character" w:customStyle="1" w:styleId="21">
    <w:name w:val="Заголовок 2 Знак"/>
    <w:uiPriority w:val="9"/>
    <w:rPr>
      <w:rFonts w:ascii="Cambria" w:eastAsia="Times New Roman" w:hAnsi="Cambria" w:cs="Times New Roman"/>
      <w:b/>
      <w:bCs/>
      <w:color w:val="4F81BD"/>
      <w:sz w:val="26"/>
      <w:szCs w:val="26"/>
    </w:rPr>
  </w:style>
  <w:style w:type="character" w:styleId="a5">
    <w:name w:val="Hyperlink"/>
    <w:rPr>
      <w:color w:val="0000FF"/>
      <w:u w:val="single"/>
    </w:rPr>
  </w:style>
  <w:style w:type="character" w:customStyle="1" w:styleId="a6">
    <w:name w:val="Верхний колонтитул Знак"/>
    <w:basedOn w:val="11"/>
    <w:uiPriority w:val="99"/>
  </w:style>
  <w:style w:type="character" w:customStyle="1" w:styleId="a7">
    <w:name w:val="Нижний колонтитул Знак"/>
    <w:basedOn w:val="11"/>
    <w:uiPriority w:val="99"/>
  </w:style>
  <w:style w:type="paragraph" w:styleId="a8">
    <w:name w:val="Title"/>
    <w:basedOn w:val="a0"/>
    <w:next w:val="a9"/>
    <w:pPr>
      <w:keepNext/>
      <w:spacing w:before="240" w:after="120"/>
    </w:pPr>
    <w:rPr>
      <w:rFonts w:ascii="Arial" w:eastAsia="Microsoft YaHei" w:hAnsi="Arial" w:cs="Mangal"/>
      <w:sz w:val="28"/>
      <w:szCs w:val="28"/>
    </w:rPr>
  </w:style>
  <w:style w:type="paragraph" w:styleId="a9">
    <w:name w:val="Body Text"/>
    <w:basedOn w:val="a0"/>
    <w:link w:val="aa"/>
    <w:uiPriority w:val="1"/>
    <w:qFormat/>
    <w:pPr>
      <w:spacing w:after="120"/>
    </w:pPr>
  </w:style>
  <w:style w:type="paragraph" w:styleId="ab">
    <w:name w:val="List"/>
    <w:basedOn w:val="a9"/>
    <w:rPr>
      <w:rFonts w:cs="Mangal"/>
    </w:rPr>
  </w:style>
  <w:style w:type="paragraph" w:customStyle="1" w:styleId="13">
    <w:name w:val="Название1"/>
    <w:basedOn w:val="a0"/>
    <w:pPr>
      <w:suppressLineNumbers/>
      <w:spacing w:before="120" w:after="120"/>
    </w:pPr>
    <w:rPr>
      <w:rFonts w:cs="Mangal"/>
      <w:i/>
      <w:iCs/>
      <w:sz w:val="24"/>
      <w:szCs w:val="24"/>
    </w:rPr>
  </w:style>
  <w:style w:type="paragraph" w:customStyle="1" w:styleId="14">
    <w:name w:val="Указатель1"/>
    <w:basedOn w:val="a0"/>
    <w:pPr>
      <w:suppressLineNumbers/>
    </w:pPr>
    <w:rPr>
      <w:rFonts w:cs="Mangal"/>
    </w:rPr>
  </w:style>
  <w:style w:type="paragraph" w:styleId="ac">
    <w:name w:val="Balloon Text"/>
    <w:basedOn w:val="a0"/>
    <w:pPr>
      <w:spacing w:after="0" w:line="240" w:lineRule="auto"/>
    </w:pPr>
    <w:rPr>
      <w:rFonts w:ascii="Tahoma" w:hAnsi="Tahoma" w:cs="Tahoma"/>
      <w:sz w:val="16"/>
      <w:szCs w:val="16"/>
    </w:rPr>
  </w:style>
  <w:style w:type="paragraph" w:styleId="ad">
    <w:name w:val="List Paragraph"/>
    <w:basedOn w:val="a0"/>
    <w:uiPriority w:val="34"/>
    <w:qFormat/>
    <w:pPr>
      <w:ind w:left="720"/>
    </w:pPr>
  </w:style>
  <w:style w:type="paragraph" w:styleId="ae">
    <w:name w:val="TOC Heading"/>
    <w:basedOn w:val="1"/>
    <w:next w:val="a0"/>
    <w:qFormat/>
    <w:pPr>
      <w:numPr>
        <w:numId w:val="0"/>
      </w:numPr>
      <w:outlineLvl w:val="9"/>
    </w:pPr>
  </w:style>
  <w:style w:type="paragraph" w:styleId="15">
    <w:name w:val="toc 1"/>
    <w:basedOn w:val="a0"/>
    <w:next w:val="a0"/>
    <w:pPr>
      <w:spacing w:after="100"/>
    </w:pPr>
  </w:style>
  <w:style w:type="paragraph" w:styleId="22">
    <w:name w:val="toc 2"/>
    <w:basedOn w:val="a0"/>
    <w:next w:val="a0"/>
    <w:pPr>
      <w:spacing w:after="100"/>
      <w:ind w:left="220"/>
    </w:pPr>
  </w:style>
  <w:style w:type="paragraph" w:styleId="af">
    <w:name w:val="header"/>
    <w:basedOn w:val="a0"/>
    <w:link w:val="16"/>
    <w:uiPriority w:val="99"/>
    <w:pPr>
      <w:spacing w:after="0" w:line="240" w:lineRule="auto"/>
    </w:pPr>
  </w:style>
  <w:style w:type="paragraph" w:styleId="af0">
    <w:name w:val="footer"/>
    <w:basedOn w:val="a0"/>
    <w:link w:val="17"/>
    <w:uiPriority w:val="99"/>
    <w:pPr>
      <w:spacing w:after="0" w:line="240" w:lineRule="auto"/>
    </w:pPr>
  </w:style>
  <w:style w:type="paragraph" w:customStyle="1" w:styleId="af1">
    <w:name w:val="Содержимое таблицы"/>
    <w:basedOn w:val="a0"/>
    <w:pPr>
      <w:suppressLineNumbers/>
    </w:pPr>
  </w:style>
  <w:style w:type="paragraph" w:customStyle="1" w:styleId="af2">
    <w:name w:val="Заголовок таблицы"/>
    <w:basedOn w:val="af1"/>
    <w:pPr>
      <w:jc w:val="center"/>
    </w:pPr>
    <w:rPr>
      <w:b/>
      <w:bCs/>
    </w:rPr>
  </w:style>
  <w:style w:type="table" w:styleId="af3">
    <w:name w:val="Table Grid"/>
    <w:basedOn w:val="a2"/>
    <w:uiPriority w:val="59"/>
    <w:rsid w:val="00B747A9"/>
    <w:rPr>
      <w:rFonts w:ascii="Calibri" w:eastAsia="Calibri" w:hAnsi="Calibri"/>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E3A7F"/>
    <w:pPr>
      <w:suppressAutoHyphens/>
      <w:autoSpaceDN w:val="0"/>
      <w:spacing w:after="200" w:line="276" w:lineRule="auto"/>
      <w:textAlignment w:val="baseline"/>
    </w:pPr>
    <w:rPr>
      <w:rFonts w:ascii="Calibri" w:hAnsi="Calibri" w:cs="Calibri"/>
      <w:kern w:val="3"/>
      <w:sz w:val="22"/>
      <w:szCs w:val="22"/>
      <w:lang w:eastAsia="zh-CN"/>
    </w:rPr>
  </w:style>
  <w:style w:type="character" w:styleId="af4">
    <w:name w:val="Emphasis"/>
    <w:rsid w:val="001E3A7F"/>
    <w:rPr>
      <w:i/>
      <w:iCs/>
    </w:rPr>
  </w:style>
  <w:style w:type="numbering" w:customStyle="1" w:styleId="WW8Num2">
    <w:name w:val="WW8Num2"/>
    <w:basedOn w:val="a3"/>
    <w:rsid w:val="001E3A7F"/>
    <w:pPr>
      <w:numPr>
        <w:numId w:val="2"/>
      </w:numPr>
    </w:pPr>
  </w:style>
  <w:style w:type="numbering" w:customStyle="1" w:styleId="WW8Num6">
    <w:name w:val="WW8Num6"/>
    <w:basedOn w:val="a3"/>
    <w:rsid w:val="001E3A7F"/>
    <w:pPr>
      <w:numPr>
        <w:numId w:val="3"/>
      </w:numPr>
    </w:pPr>
  </w:style>
  <w:style w:type="numbering" w:customStyle="1" w:styleId="WW8Num7">
    <w:name w:val="WW8Num7"/>
    <w:basedOn w:val="a3"/>
    <w:rsid w:val="001E3A7F"/>
    <w:pPr>
      <w:numPr>
        <w:numId w:val="4"/>
      </w:numPr>
    </w:pPr>
  </w:style>
  <w:style w:type="numbering" w:customStyle="1" w:styleId="WW8Num9">
    <w:name w:val="WW8Num9"/>
    <w:basedOn w:val="a3"/>
    <w:rsid w:val="001E3A7F"/>
    <w:pPr>
      <w:numPr>
        <w:numId w:val="5"/>
      </w:numPr>
    </w:pPr>
  </w:style>
  <w:style w:type="numbering" w:customStyle="1" w:styleId="WW8Num10">
    <w:name w:val="WW8Num10"/>
    <w:basedOn w:val="a3"/>
    <w:rsid w:val="001E3A7F"/>
    <w:pPr>
      <w:numPr>
        <w:numId w:val="6"/>
      </w:numPr>
    </w:pPr>
  </w:style>
  <w:style w:type="numbering" w:customStyle="1" w:styleId="WW8Num11">
    <w:name w:val="WW8Num11"/>
    <w:basedOn w:val="a3"/>
    <w:rsid w:val="001E3A7F"/>
    <w:pPr>
      <w:numPr>
        <w:numId w:val="7"/>
      </w:numPr>
    </w:pPr>
  </w:style>
  <w:style w:type="numbering" w:customStyle="1" w:styleId="WW8Num13">
    <w:name w:val="WW8Num13"/>
    <w:basedOn w:val="a3"/>
    <w:rsid w:val="001E3A7F"/>
    <w:pPr>
      <w:numPr>
        <w:numId w:val="8"/>
      </w:numPr>
    </w:pPr>
  </w:style>
  <w:style w:type="numbering" w:customStyle="1" w:styleId="WW8Num14">
    <w:name w:val="WW8Num14"/>
    <w:basedOn w:val="a3"/>
    <w:rsid w:val="001E3A7F"/>
    <w:pPr>
      <w:numPr>
        <w:numId w:val="9"/>
      </w:numPr>
    </w:pPr>
  </w:style>
  <w:style w:type="numbering" w:customStyle="1" w:styleId="WW8Num15">
    <w:name w:val="WW8Num15"/>
    <w:basedOn w:val="a3"/>
    <w:rsid w:val="001E3A7F"/>
    <w:pPr>
      <w:numPr>
        <w:numId w:val="10"/>
      </w:numPr>
    </w:pPr>
  </w:style>
  <w:style w:type="paragraph" w:customStyle="1" w:styleId="18">
    <w:name w:val="Обычный1"/>
    <w:rsid w:val="00A43B60"/>
    <w:pPr>
      <w:spacing w:after="200" w:line="276" w:lineRule="auto"/>
    </w:pPr>
    <w:rPr>
      <w:rFonts w:ascii="Calibri" w:eastAsia="Calibri" w:hAnsi="Calibri" w:cs="Calibri"/>
      <w:sz w:val="22"/>
      <w:szCs w:val="22"/>
      <w:lang w:val="en-US" w:eastAsia="uk-UA"/>
    </w:rPr>
  </w:style>
  <w:style w:type="paragraph" w:customStyle="1" w:styleId="110">
    <w:name w:val="Заголовок 11"/>
    <w:basedOn w:val="a0"/>
    <w:next w:val="a0"/>
    <w:autoRedefine/>
    <w:hidden/>
    <w:qFormat/>
    <w:rsid w:val="00677DD7"/>
    <w:pPr>
      <w:keepNext/>
      <w:keepLines/>
      <w:tabs>
        <w:tab w:val="left" w:pos="142"/>
        <w:tab w:val="left" w:pos="432"/>
        <w:tab w:val="num" w:pos="720"/>
      </w:tabs>
      <w:suppressAutoHyphens w:val="0"/>
      <w:spacing w:after="0" w:line="240" w:lineRule="auto"/>
      <w:ind w:leftChars="-1" w:left="-1" w:hangingChars="1" w:hanging="2"/>
      <w:jc w:val="center"/>
      <w:textDirection w:val="btLr"/>
      <w:textAlignment w:val="top"/>
      <w:outlineLvl w:val="0"/>
    </w:pPr>
    <w:rPr>
      <w:rFonts w:eastAsia="Calibri" w:cs="Calibri"/>
      <w:b/>
      <w:bCs/>
      <w:color w:val="000000"/>
      <w:position w:val="-1"/>
    </w:rPr>
  </w:style>
  <w:style w:type="character" w:customStyle="1" w:styleId="16">
    <w:name w:val="Верхний колонтитул Знак1"/>
    <w:link w:val="af"/>
    <w:uiPriority w:val="99"/>
    <w:rsid w:val="00677DD7"/>
    <w:rPr>
      <w:rFonts w:ascii="Calibri" w:hAnsi="Calibri"/>
      <w:sz w:val="22"/>
      <w:szCs w:val="22"/>
      <w:lang w:val="ru-RU" w:eastAsia="ar-SA"/>
    </w:rPr>
  </w:style>
  <w:style w:type="character" w:customStyle="1" w:styleId="17">
    <w:name w:val="Нижний колонтитул Знак1"/>
    <w:link w:val="af0"/>
    <w:uiPriority w:val="99"/>
    <w:rsid w:val="00677DD7"/>
    <w:rPr>
      <w:rFonts w:ascii="Calibri" w:hAnsi="Calibri"/>
      <w:sz w:val="22"/>
      <w:szCs w:val="22"/>
      <w:lang w:val="ru-RU" w:eastAsia="ar-SA"/>
    </w:rPr>
  </w:style>
  <w:style w:type="character" w:customStyle="1" w:styleId="30">
    <w:name w:val="Заголовок 3 Знак"/>
    <w:link w:val="3"/>
    <w:uiPriority w:val="1"/>
    <w:rsid w:val="00CD4647"/>
    <w:rPr>
      <w:rFonts w:ascii="Calibri" w:hAnsi="Calibri" w:cs="Calibri"/>
    </w:rPr>
  </w:style>
  <w:style w:type="character" w:customStyle="1" w:styleId="40">
    <w:name w:val="Заголовок 4 Знак"/>
    <w:link w:val="4"/>
    <w:uiPriority w:val="1"/>
    <w:rsid w:val="00CD4647"/>
    <w:rPr>
      <w:rFonts w:ascii="Segoe UI" w:hAnsi="Segoe UI" w:cs="Segoe UI"/>
      <w:b/>
      <w:bCs/>
      <w:sz w:val="18"/>
      <w:szCs w:val="18"/>
    </w:rPr>
  </w:style>
  <w:style w:type="paragraph" w:customStyle="1" w:styleId="-RU">
    <w:name w:val="Гарант-Полоска и RU"/>
    <w:aliases w:val="UA,EN,RO..."/>
    <w:basedOn w:val="a0"/>
    <w:uiPriority w:val="99"/>
    <w:rsid w:val="00FE548B"/>
    <w:pPr>
      <w:suppressAutoHyphens w:val="0"/>
      <w:autoSpaceDE w:val="0"/>
      <w:autoSpaceDN w:val="0"/>
      <w:adjustRightInd w:val="0"/>
      <w:spacing w:after="0" w:line="45" w:lineRule="atLeast"/>
      <w:textAlignment w:val="center"/>
    </w:pPr>
    <w:rPr>
      <w:rFonts w:ascii="Roboto Condensed" w:eastAsia="Calibri" w:hAnsi="Roboto Condensed" w:cs="Roboto Condensed"/>
      <w:b/>
      <w:bCs/>
      <w:color w:val="000000"/>
      <w:sz w:val="16"/>
      <w:szCs w:val="16"/>
    </w:rPr>
  </w:style>
  <w:style w:type="character" w:customStyle="1" w:styleId="aa">
    <w:name w:val="Основной текст Знак"/>
    <w:link w:val="a9"/>
    <w:uiPriority w:val="1"/>
    <w:locked/>
    <w:rsid w:val="00CD4647"/>
    <w:rPr>
      <w:rFonts w:ascii="Calibri" w:hAnsi="Calibri"/>
      <w:sz w:val="22"/>
      <w:szCs w:val="22"/>
      <w:lang w:val="ru-RU" w:eastAsia="ar-SA"/>
    </w:rPr>
  </w:style>
  <w:style w:type="paragraph" w:customStyle="1" w:styleId="TableParagraph">
    <w:name w:val="Table Paragraph"/>
    <w:basedOn w:val="a0"/>
    <w:uiPriority w:val="1"/>
    <w:qFormat/>
    <w:rsid w:val="00CD4647"/>
    <w:pPr>
      <w:widowControl w:val="0"/>
      <w:suppressAutoHyphens w:val="0"/>
      <w:autoSpaceDE w:val="0"/>
      <w:autoSpaceDN w:val="0"/>
      <w:adjustRightInd w:val="0"/>
      <w:spacing w:after="0" w:line="240" w:lineRule="auto"/>
    </w:pPr>
    <w:rPr>
      <w:rFonts w:ascii="Times New Roman" w:hAnsi="Times New Roman"/>
      <w:sz w:val="24"/>
      <w:szCs w:val="24"/>
    </w:rPr>
  </w:style>
  <w:style w:type="table" w:customStyle="1" w:styleId="19">
    <w:name w:val="Сетка таблицы1"/>
    <w:basedOn w:val="a2"/>
    <w:next w:val="af3"/>
    <w:uiPriority w:val="39"/>
    <w:rsid w:val="00CD46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3"/>
    <w:uiPriority w:val="39"/>
    <w:rsid w:val="00CD4647"/>
    <w:rPr>
      <w:rFonts w:ascii="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2"/>
    <w:next w:val="af3"/>
    <w:uiPriority w:val="39"/>
    <w:rsid w:val="00CD4647"/>
    <w:rPr>
      <w:rFonts w:ascii="Calibri" w:hAnsi="Calibri"/>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Колонтитул"/>
    <w:rsid w:val="00CD4647"/>
    <w:rPr>
      <w:rFonts w:ascii="Segoe UI" w:hAnsi="Segoe UI"/>
      <w:color w:val="FFFFFF"/>
      <w:spacing w:val="0"/>
      <w:w w:val="100"/>
      <w:position w:val="0"/>
      <w:sz w:val="12"/>
      <w:u w:val="none"/>
      <w:lang w:val="ru-RU" w:eastAsia="ru-RU"/>
    </w:rPr>
  </w:style>
  <w:style w:type="table" w:styleId="af6">
    <w:name w:val="Grid Table Light"/>
    <w:basedOn w:val="a2"/>
    <w:uiPriority w:val="40"/>
    <w:rsid w:val="00CD4647"/>
    <w:rPr>
      <w:rFonts w:ascii="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Сетка таблицы3"/>
    <w:basedOn w:val="a2"/>
    <w:next w:val="af3"/>
    <w:uiPriority w:val="39"/>
    <w:rsid w:val="00CD4647"/>
    <w:rPr>
      <w:rFonts w:ascii="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f3"/>
    <w:uiPriority w:val="39"/>
    <w:rsid w:val="006263F6"/>
    <w:rPr>
      <w:rFonts w:ascii="Calibri" w:eastAsia="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next w:val="af3"/>
    <w:uiPriority w:val="39"/>
    <w:rsid w:val="009256D0"/>
    <w:rPr>
      <w:rFonts w:ascii="Calibri" w:eastAsia="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1"/>
    <w:link w:val="9"/>
    <w:uiPriority w:val="9"/>
    <w:semiHidden/>
    <w:rsid w:val="00AB67F5"/>
    <w:rPr>
      <w:rFonts w:ascii="Cambria" w:eastAsia="SimSun" w:hAnsi="Cambria"/>
      <w:sz w:val="22"/>
      <w:szCs w:val="22"/>
      <w:lang w:val="ru-RU" w:eastAsia="en-US"/>
    </w:rPr>
  </w:style>
  <w:style w:type="character" w:customStyle="1" w:styleId="70">
    <w:name w:val="Заголовок 7 Знак"/>
    <w:basedOn w:val="a1"/>
    <w:link w:val="7"/>
    <w:uiPriority w:val="9"/>
    <w:semiHidden/>
    <w:rsid w:val="00093979"/>
    <w:rPr>
      <w:rFonts w:asciiTheme="majorHAnsi" w:eastAsiaTheme="majorEastAsia" w:hAnsiTheme="majorHAnsi" w:cstheme="majorBidi"/>
      <w:i/>
      <w:iCs/>
      <w:color w:val="1F3763" w:themeColor="accent1" w:themeShade="7F"/>
      <w:sz w:val="22"/>
      <w:szCs w:val="22"/>
      <w:lang w:val="ru-RU" w:eastAsia="ar-SA"/>
    </w:rPr>
  </w:style>
  <w:style w:type="table" w:customStyle="1" w:styleId="6">
    <w:name w:val="Сетка таблицы6"/>
    <w:basedOn w:val="a2"/>
    <w:next w:val="af3"/>
    <w:uiPriority w:val="59"/>
    <w:rsid w:val="00093979"/>
    <w:rPr>
      <w:rFonts w:asciiTheme="minorHAnsi" w:eastAsia="SimSun"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списки 2 столбика"/>
    <w:basedOn w:val="a0"/>
    <w:qFormat/>
    <w:rsid w:val="00093979"/>
    <w:pPr>
      <w:widowControl w:val="0"/>
      <w:numPr>
        <w:numId w:val="13"/>
      </w:numPr>
      <w:tabs>
        <w:tab w:val="clear" w:pos="420"/>
        <w:tab w:val="num" w:pos="142"/>
      </w:tabs>
      <w:suppressAutoHyphens w:val="0"/>
      <w:spacing w:after="0" w:line="0" w:lineRule="atLeast"/>
      <w:ind w:left="142" w:hanging="142"/>
      <w:outlineLvl w:val="0"/>
    </w:pPr>
    <w:rPr>
      <w:rFonts w:ascii="Segoe UI" w:eastAsia="SimSun" w:hAnsi="Segoe UI" w:cs="Segoe UI"/>
      <w:kern w:val="2"/>
      <w:sz w:val="16"/>
      <w:szCs w:val="16"/>
      <w:lang w:val="en-US" w:eastAsia="zh-CN"/>
    </w:rPr>
  </w:style>
  <w:style w:type="table" w:customStyle="1" w:styleId="71">
    <w:name w:val="Сетка таблицы7"/>
    <w:basedOn w:val="a2"/>
    <w:next w:val="af3"/>
    <w:uiPriority w:val="59"/>
    <w:rsid w:val="00786FAF"/>
    <w:rPr>
      <w:rFonts w:asciiTheme="minorHAnsi" w:eastAsia="SimSun"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2"/>
    <w:uiPriority w:val="40"/>
    <w:rsid w:val="00786FAF"/>
    <w:rPr>
      <w:rFonts w:asciiTheme="minorHAnsi" w:eastAsiaTheme="minorHAnsi"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7">
    <w:name w:val="Unresolved Mention"/>
    <w:basedOn w:val="a1"/>
    <w:uiPriority w:val="99"/>
    <w:semiHidden/>
    <w:unhideWhenUsed/>
    <w:rsid w:val="00C81B29"/>
    <w:rPr>
      <w:color w:val="605E5C"/>
      <w:shd w:val="clear" w:color="auto" w:fill="E1DFDD"/>
    </w:rPr>
  </w:style>
  <w:style w:type="character" w:customStyle="1" w:styleId="tlid-translation">
    <w:name w:val="tlid-translation"/>
    <w:basedOn w:val="a1"/>
    <w:rsid w:val="00C81B29"/>
  </w:style>
  <w:style w:type="table" w:customStyle="1" w:styleId="8">
    <w:name w:val="Сетка таблицы8"/>
    <w:basedOn w:val="a2"/>
    <w:next w:val="af3"/>
    <w:uiPriority w:val="39"/>
    <w:rsid w:val="007A6E26"/>
    <w:rPr>
      <w:rFonts w:ascii="Calibri" w:eastAsia="Calibri" w:hAnsi="Calibri"/>
      <w:sz w:val="22"/>
      <w:szCs w:val="22"/>
      <w:lang w:val="bg-B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нуал Список"/>
    <w:basedOn w:val="ad"/>
    <w:link w:val="af8"/>
    <w:qFormat/>
    <w:rsid w:val="009A006C"/>
    <w:pPr>
      <w:numPr>
        <w:numId w:val="17"/>
      </w:numPr>
      <w:suppressAutoHyphens w:val="0"/>
      <w:spacing w:after="0" w:line="240" w:lineRule="auto"/>
      <w:ind w:left="284" w:hanging="284"/>
      <w:contextualSpacing/>
      <w:jc w:val="both"/>
    </w:pPr>
    <w:rPr>
      <w:rFonts w:ascii="Segoe UI" w:hAnsi="Segoe UI"/>
      <w:color w:val="000000"/>
      <w:lang w:val="uk-UA" w:eastAsia="uk-UA"/>
    </w:rPr>
  </w:style>
  <w:style w:type="character" w:customStyle="1" w:styleId="af8">
    <w:name w:val="Мануал Список Знак"/>
    <w:link w:val="a"/>
    <w:rsid w:val="00BF2642"/>
    <w:rPr>
      <w:rFonts w:ascii="Segoe UI" w:hAnsi="Segoe UI"/>
      <w:color w:val="000000"/>
      <w:sz w:val="22"/>
      <w:szCs w:val="22"/>
      <w:lang w:val="uk-UA" w:eastAsia="uk-UA"/>
    </w:rPr>
  </w:style>
  <w:style w:type="character" w:customStyle="1" w:styleId="fontstyle01">
    <w:name w:val="fontstyle01"/>
    <w:rsid w:val="0058058A"/>
    <w:rPr>
      <w:rFonts w:ascii="RobotoCondensed-Regular" w:hAnsi="RobotoCondensed-Regular" w:hint="default"/>
      <w:b w:val="0"/>
      <w:bCs w:val="0"/>
      <w:i w:val="0"/>
      <w:iCs w:val="0"/>
      <w:color w:val="242021"/>
      <w:sz w:val="14"/>
      <w:szCs w:val="14"/>
    </w:rPr>
  </w:style>
  <w:style w:type="paragraph" w:customStyle="1" w:styleId="-">
    <w:name w:val="Гарант-Основной текст"/>
    <w:basedOn w:val="a0"/>
    <w:uiPriority w:val="99"/>
    <w:rsid w:val="00FE548B"/>
    <w:pPr>
      <w:suppressAutoHyphens w:val="0"/>
      <w:autoSpaceDE w:val="0"/>
      <w:autoSpaceDN w:val="0"/>
      <w:adjustRightInd w:val="0"/>
      <w:spacing w:before="57" w:after="0" w:line="120" w:lineRule="atLeast"/>
      <w:jc w:val="both"/>
      <w:textAlignment w:val="center"/>
    </w:pPr>
    <w:rPr>
      <w:rFonts w:ascii="Roboto Condensed" w:eastAsia="Calibri" w:hAnsi="Roboto Condensed" w:cs="Roboto Condensed"/>
      <w:color w:val="000000"/>
      <w:sz w:val="12"/>
      <w:szCs w:val="12"/>
    </w:rPr>
  </w:style>
  <w:style w:type="paragraph" w:customStyle="1" w:styleId="-0">
    <w:name w:val="Гарант-Артикулы"/>
    <w:basedOn w:val="a0"/>
    <w:uiPriority w:val="99"/>
    <w:rsid w:val="00FE548B"/>
    <w:pPr>
      <w:suppressAutoHyphens w:val="0"/>
      <w:autoSpaceDE w:val="0"/>
      <w:autoSpaceDN w:val="0"/>
      <w:adjustRightInd w:val="0"/>
      <w:spacing w:before="48" w:after="0" w:line="158" w:lineRule="atLeast"/>
      <w:jc w:val="both"/>
      <w:textAlignment w:val="center"/>
    </w:pPr>
    <w:rPr>
      <w:rFonts w:ascii="Roboto Condensed" w:eastAsia="Calibri" w:hAnsi="Roboto Condensed" w:cs="Roboto Condensed"/>
      <w:b/>
      <w:bCs/>
      <w:color w:val="000000"/>
      <w:sz w:val="16"/>
      <w:szCs w:val="16"/>
    </w:rPr>
  </w:style>
  <w:style w:type="paragraph" w:customStyle="1" w:styleId="-EN">
    <w:name w:val="Гарант-EN номер"/>
    <w:basedOn w:val="a0"/>
    <w:uiPriority w:val="99"/>
    <w:rsid w:val="00FE548B"/>
    <w:pPr>
      <w:suppressAutoHyphens w:val="0"/>
      <w:autoSpaceDE w:val="0"/>
      <w:autoSpaceDN w:val="0"/>
      <w:adjustRightInd w:val="0"/>
      <w:spacing w:before="57" w:after="0" w:line="90" w:lineRule="atLeast"/>
      <w:jc w:val="both"/>
      <w:textAlignment w:val="center"/>
    </w:pPr>
    <w:rPr>
      <w:rFonts w:ascii="Roboto Condensed" w:eastAsia="Calibri" w:hAnsi="Roboto Condensed" w:cs="Roboto Condensed"/>
      <w:color w:val="000000"/>
      <w:sz w:val="12"/>
      <w:szCs w:val="12"/>
    </w:rPr>
  </w:style>
  <w:style w:type="paragraph" w:customStyle="1" w:styleId="Pa8">
    <w:name w:val="Pa8"/>
    <w:basedOn w:val="a0"/>
    <w:next w:val="a0"/>
    <w:uiPriority w:val="99"/>
    <w:rsid w:val="00B57AA7"/>
    <w:pPr>
      <w:suppressAutoHyphens w:val="0"/>
      <w:autoSpaceDE w:val="0"/>
      <w:autoSpaceDN w:val="0"/>
      <w:adjustRightInd w:val="0"/>
      <w:spacing w:after="0" w:line="121" w:lineRule="atLeast"/>
    </w:pPr>
    <w:rPr>
      <w:rFonts w:ascii="Roboto Condensed" w:hAnsi="Roboto Condensed"/>
      <w:sz w:val="24"/>
      <w:szCs w:val="24"/>
      <w:lang w:val="ru-UA" w:eastAsia="ru-RU"/>
    </w:rPr>
  </w:style>
  <w:style w:type="character" w:customStyle="1" w:styleId="A30">
    <w:name w:val="A3"/>
    <w:uiPriority w:val="99"/>
    <w:rsid w:val="00B57AA7"/>
    <w:rPr>
      <w:rFonts w:cs="Roboto Condensed"/>
      <w:color w:val="211D1E"/>
      <w:sz w:val="11"/>
      <w:szCs w:val="11"/>
    </w:rPr>
  </w:style>
  <w:style w:type="numbering" w:customStyle="1" w:styleId="10">
    <w:name w:val="Текущий список1"/>
    <w:uiPriority w:val="99"/>
    <w:rsid w:val="008674D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0219">
      <w:bodyDiv w:val="1"/>
      <w:marLeft w:val="0"/>
      <w:marRight w:val="0"/>
      <w:marTop w:val="0"/>
      <w:marBottom w:val="0"/>
      <w:divBdr>
        <w:top w:val="none" w:sz="0" w:space="0" w:color="auto"/>
        <w:left w:val="none" w:sz="0" w:space="0" w:color="auto"/>
        <w:bottom w:val="none" w:sz="0" w:space="0" w:color="auto"/>
        <w:right w:val="none" w:sz="0" w:space="0" w:color="auto"/>
      </w:divBdr>
    </w:div>
    <w:div w:id="68813874">
      <w:bodyDiv w:val="1"/>
      <w:marLeft w:val="0"/>
      <w:marRight w:val="0"/>
      <w:marTop w:val="0"/>
      <w:marBottom w:val="0"/>
      <w:divBdr>
        <w:top w:val="none" w:sz="0" w:space="0" w:color="auto"/>
        <w:left w:val="none" w:sz="0" w:space="0" w:color="auto"/>
        <w:bottom w:val="none" w:sz="0" w:space="0" w:color="auto"/>
        <w:right w:val="none" w:sz="0" w:space="0" w:color="auto"/>
      </w:divBdr>
    </w:div>
    <w:div w:id="193154689">
      <w:bodyDiv w:val="1"/>
      <w:marLeft w:val="0"/>
      <w:marRight w:val="0"/>
      <w:marTop w:val="0"/>
      <w:marBottom w:val="0"/>
      <w:divBdr>
        <w:top w:val="none" w:sz="0" w:space="0" w:color="auto"/>
        <w:left w:val="none" w:sz="0" w:space="0" w:color="auto"/>
        <w:bottom w:val="none" w:sz="0" w:space="0" w:color="auto"/>
        <w:right w:val="none" w:sz="0" w:space="0" w:color="auto"/>
      </w:divBdr>
    </w:div>
    <w:div w:id="216087194">
      <w:bodyDiv w:val="1"/>
      <w:marLeft w:val="0"/>
      <w:marRight w:val="0"/>
      <w:marTop w:val="0"/>
      <w:marBottom w:val="0"/>
      <w:divBdr>
        <w:top w:val="none" w:sz="0" w:space="0" w:color="auto"/>
        <w:left w:val="none" w:sz="0" w:space="0" w:color="auto"/>
        <w:bottom w:val="none" w:sz="0" w:space="0" w:color="auto"/>
        <w:right w:val="none" w:sz="0" w:space="0" w:color="auto"/>
      </w:divBdr>
    </w:div>
    <w:div w:id="442573935">
      <w:bodyDiv w:val="1"/>
      <w:marLeft w:val="0"/>
      <w:marRight w:val="0"/>
      <w:marTop w:val="0"/>
      <w:marBottom w:val="0"/>
      <w:divBdr>
        <w:top w:val="none" w:sz="0" w:space="0" w:color="auto"/>
        <w:left w:val="none" w:sz="0" w:space="0" w:color="auto"/>
        <w:bottom w:val="none" w:sz="0" w:space="0" w:color="auto"/>
        <w:right w:val="none" w:sz="0" w:space="0" w:color="auto"/>
      </w:divBdr>
    </w:div>
    <w:div w:id="562832585">
      <w:bodyDiv w:val="1"/>
      <w:marLeft w:val="0"/>
      <w:marRight w:val="0"/>
      <w:marTop w:val="0"/>
      <w:marBottom w:val="0"/>
      <w:divBdr>
        <w:top w:val="none" w:sz="0" w:space="0" w:color="auto"/>
        <w:left w:val="none" w:sz="0" w:space="0" w:color="auto"/>
        <w:bottom w:val="none" w:sz="0" w:space="0" w:color="auto"/>
        <w:right w:val="none" w:sz="0" w:space="0" w:color="auto"/>
      </w:divBdr>
    </w:div>
    <w:div w:id="740060145">
      <w:bodyDiv w:val="1"/>
      <w:marLeft w:val="0"/>
      <w:marRight w:val="0"/>
      <w:marTop w:val="0"/>
      <w:marBottom w:val="0"/>
      <w:divBdr>
        <w:top w:val="none" w:sz="0" w:space="0" w:color="auto"/>
        <w:left w:val="none" w:sz="0" w:space="0" w:color="auto"/>
        <w:bottom w:val="none" w:sz="0" w:space="0" w:color="auto"/>
        <w:right w:val="none" w:sz="0" w:space="0" w:color="auto"/>
      </w:divBdr>
    </w:div>
    <w:div w:id="748187265">
      <w:bodyDiv w:val="1"/>
      <w:marLeft w:val="0"/>
      <w:marRight w:val="0"/>
      <w:marTop w:val="0"/>
      <w:marBottom w:val="0"/>
      <w:divBdr>
        <w:top w:val="none" w:sz="0" w:space="0" w:color="auto"/>
        <w:left w:val="none" w:sz="0" w:space="0" w:color="auto"/>
        <w:bottom w:val="none" w:sz="0" w:space="0" w:color="auto"/>
        <w:right w:val="none" w:sz="0" w:space="0" w:color="auto"/>
      </w:divBdr>
    </w:div>
    <w:div w:id="767240642">
      <w:bodyDiv w:val="1"/>
      <w:marLeft w:val="0"/>
      <w:marRight w:val="0"/>
      <w:marTop w:val="0"/>
      <w:marBottom w:val="0"/>
      <w:divBdr>
        <w:top w:val="none" w:sz="0" w:space="0" w:color="auto"/>
        <w:left w:val="none" w:sz="0" w:space="0" w:color="auto"/>
        <w:bottom w:val="none" w:sz="0" w:space="0" w:color="auto"/>
        <w:right w:val="none" w:sz="0" w:space="0" w:color="auto"/>
      </w:divBdr>
    </w:div>
    <w:div w:id="825587288">
      <w:bodyDiv w:val="1"/>
      <w:marLeft w:val="0"/>
      <w:marRight w:val="0"/>
      <w:marTop w:val="0"/>
      <w:marBottom w:val="0"/>
      <w:divBdr>
        <w:top w:val="none" w:sz="0" w:space="0" w:color="auto"/>
        <w:left w:val="none" w:sz="0" w:space="0" w:color="auto"/>
        <w:bottom w:val="none" w:sz="0" w:space="0" w:color="auto"/>
        <w:right w:val="none" w:sz="0" w:space="0" w:color="auto"/>
      </w:divBdr>
    </w:div>
    <w:div w:id="973635280">
      <w:bodyDiv w:val="1"/>
      <w:marLeft w:val="0"/>
      <w:marRight w:val="0"/>
      <w:marTop w:val="0"/>
      <w:marBottom w:val="0"/>
      <w:divBdr>
        <w:top w:val="none" w:sz="0" w:space="0" w:color="auto"/>
        <w:left w:val="none" w:sz="0" w:space="0" w:color="auto"/>
        <w:bottom w:val="none" w:sz="0" w:space="0" w:color="auto"/>
        <w:right w:val="none" w:sz="0" w:space="0" w:color="auto"/>
      </w:divBdr>
    </w:div>
    <w:div w:id="981934053">
      <w:bodyDiv w:val="1"/>
      <w:marLeft w:val="0"/>
      <w:marRight w:val="0"/>
      <w:marTop w:val="0"/>
      <w:marBottom w:val="0"/>
      <w:divBdr>
        <w:top w:val="none" w:sz="0" w:space="0" w:color="auto"/>
        <w:left w:val="none" w:sz="0" w:space="0" w:color="auto"/>
        <w:bottom w:val="none" w:sz="0" w:space="0" w:color="auto"/>
        <w:right w:val="none" w:sz="0" w:space="0" w:color="auto"/>
      </w:divBdr>
    </w:div>
    <w:div w:id="1040931385">
      <w:bodyDiv w:val="1"/>
      <w:marLeft w:val="0"/>
      <w:marRight w:val="0"/>
      <w:marTop w:val="0"/>
      <w:marBottom w:val="0"/>
      <w:divBdr>
        <w:top w:val="none" w:sz="0" w:space="0" w:color="auto"/>
        <w:left w:val="none" w:sz="0" w:space="0" w:color="auto"/>
        <w:bottom w:val="none" w:sz="0" w:space="0" w:color="auto"/>
        <w:right w:val="none" w:sz="0" w:space="0" w:color="auto"/>
      </w:divBdr>
    </w:div>
    <w:div w:id="1085762402">
      <w:bodyDiv w:val="1"/>
      <w:marLeft w:val="0"/>
      <w:marRight w:val="0"/>
      <w:marTop w:val="0"/>
      <w:marBottom w:val="0"/>
      <w:divBdr>
        <w:top w:val="none" w:sz="0" w:space="0" w:color="auto"/>
        <w:left w:val="none" w:sz="0" w:space="0" w:color="auto"/>
        <w:bottom w:val="none" w:sz="0" w:space="0" w:color="auto"/>
        <w:right w:val="none" w:sz="0" w:space="0" w:color="auto"/>
      </w:divBdr>
    </w:div>
    <w:div w:id="1129662598">
      <w:bodyDiv w:val="1"/>
      <w:marLeft w:val="0"/>
      <w:marRight w:val="0"/>
      <w:marTop w:val="0"/>
      <w:marBottom w:val="0"/>
      <w:divBdr>
        <w:top w:val="none" w:sz="0" w:space="0" w:color="auto"/>
        <w:left w:val="none" w:sz="0" w:space="0" w:color="auto"/>
        <w:bottom w:val="none" w:sz="0" w:space="0" w:color="auto"/>
        <w:right w:val="none" w:sz="0" w:space="0" w:color="auto"/>
      </w:divBdr>
    </w:div>
    <w:div w:id="1230726996">
      <w:bodyDiv w:val="1"/>
      <w:marLeft w:val="0"/>
      <w:marRight w:val="0"/>
      <w:marTop w:val="0"/>
      <w:marBottom w:val="0"/>
      <w:divBdr>
        <w:top w:val="none" w:sz="0" w:space="0" w:color="auto"/>
        <w:left w:val="none" w:sz="0" w:space="0" w:color="auto"/>
        <w:bottom w:val="none" w:sz="0" w:space="0" w:color="auto"/>
        <w:right w:val="none" w:sz="0" w:space="0" w:color="auto"/>
      </w:divBdr>
    </w:div>
    <w:div w:id="1323779192">
      <w:bodyDiv w:val="1"/>
      <w:marLeft w:val="0"/>
      <w:marRight w:val="0"/>
      <w:marTop w:val="0"/>
      <w:marBottom w:val="0"/>
      <w:divBdr>
        <w:top w:val="none" w:sz="0" w:space="0" w:color="auto"/>
        <w:left w:val="none" w:sz="0" w:space="0" w:color="auto"/>
        <w:bottom w:val="none" w:sz="0" w:space="0" w:color="auto"/>
        <w:right w:val="none" w:sz="0" w:space="0" w:color="auto"/>
      </w:divBdr>
    </w:div>
    <w:div w:id="1407922146">
      <w:bodyDiv w:val="1"/>
      <w:marLeft w:val="0"/>
      <w:marRight w:val="0"/>
      <w:marTop w:val="0"/>
      <w:marBottom w:val="0"/>
      <w:divBdr>
        <w:top w:val="none" w:sz="0" w:space="0" w:color="auto"/>
        <w:left w:val="none" w:sz="0" w:space="0" w:color="auto"/>
        <w:bottom w:val="none" w:sz="0" w:space="0" w:color="auto"/>
        <w:right w:val="none" w:sz="0" w:space="0" w:color="auto"/>
      </w:divBdr>
    </w:div>
    <w:div w:id="1416513328">
      <w:bodyDiv w:val="1"/>
      <w:marLeft w:val="0"/>
      <w:marRight w:val="0"/>
      <w:marTop w:val="0"/>
      <w:marBottom w:val="0"/>
      <w:divBdr>
        <w:top w:val="none" w:sz="0" w:space="0" w:color="auto"/>
        <w:left w:val="none" w:sz="0" w:space="0" w:color="auto"/>
        <w:bottom w:val="none" w:sz="0" w:space="0" w:color="auto"/>
        <w:right w:val="none" w:sz="0" w:space="0" w:color="auto"/>
      </w:divBdr>
    </w:div>
    <w:div w:id="1418670881">
      <w:bodyDiv w:val="1"/>
      <w:marLeft w:val="0"/>
      <w:marRight w:val="0"/>
      <w:marTop w:val="0"/>
      <w:marBottom w:val="0"/>
      <w:divBdr>
        <w:top w:val="none" w:sz="0" w:space="0" w:color="auto"/>
        <w:left w:val="none" w:sz="0" w:space="0" w:color="auto"/>
        <w:bottom w:val="none" w:sz="0" w:space="0" w:color="auto"/>
        <w:right w:val="none" w:sz="0" w:space="0" w:color="auto"/>
      </w:divBdr>
    </w:div>
    <w:div w:id="1501701951">
      <w:bodyDiv w:val="1"/>
      <w:marLeft w:val="0"/>
      <w:marRight w:val="0"/>
      <w:marTop w:val="0"/>
      <w:marBottom w:val="0"/>
      <w:divBdr>
        <w:top w:val="none" w:sz="0" w:space="0" w:color="auto"/>
        <w:left w:val="none" w:sz="0" w:space="0" w:color="auto"/>
        <w:bottom w:val="none" w:sz="0" w:space="0" w:color="auto"/>
        <w:right w:val="none" w:sz="0" w:space="0" w:color="auto"/>
      </w:divBdr>
    </w:div>
    <w:div w:id="1634479492">
      <w:bodyDiv w:val="1"/>
      <w:marLeft w:val="0"/>
      <w:marRight w:val="0"/>
      <w:marTop w:val="0"/>
      <w:marBottom w:val="0"/>
      <w:divBdr>
        <w:top w:val="none" w:sz="0" w:space="0" w:color="auto"/>
        <w:left w:val="none" w:sz="0" w:space="0" w:color="auto"/>
        <w:bottom w:val="none" w:sz="0" w:space="0" w:color="auto"/>
        <w:right w:val="none" w:sz="0" w:space="0" w:color="auto"/>
      </w:divBdr>
    </w:div>
    <w:div w:id="1993749179">
      <w:bodyDiv w:val="1"/>
      <w:marLeft w:val="0"/>
      <w:marRight w:val="0"/>
      <w:marTop w:val="0"/>
      <w:marBottom w:val="0"/>
      <w:divBdr>
        <w:top w:val="none" w:sz="0" w:space="0" w:color="auto"/>
        <w:left w:val="none" w:sz="0" w:space="0" w:color="auto"/>
        <w:bottom w:val="none" w:sz="0" w:space="0" w:color="auto"/>
        <w:right w:val="none" w:sz="0" w:space="0" w:color="auto"/>
      </w:divBdr>
    </w:div>
    <w:div w:id="2134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4.xml"/><Relationship Id="rId26" Type="http://schemas.openxmlformats.org/officeDocument/2006/relationships/hyperlink" Target="mailto:masterbem@mail.ru" TargetMode="External"/><Relationship Id="rId39" Type="http://schemas.openxmlformats.org/officeDocument/2006/relationships/header" Target="header17.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yperlink" Target="mailto:bem_retail_group@yahoo.com" TargetMode="Externa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elefant-tools.ro" TargetMode="External"/><Relationship Id="rId28" Type="http://schemas.openxmlformats.org/officeDocument/2006/relationships/header" Target="header8.xm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hyperlink" Target="http://www.instrumentmarket.md" TargetMode="Externa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www.elefant-tools.ro" TargetMode="External"/><Relationship Id="rId33" Type="http://schemas.openxmlformats.org/officeDocument/2006/relationships/footer" Target="footer3.xml"/><Relationship Id="rId38" Type="http://schemas.openxmlformats.org/officeDocument/2006/relationships/header" Target="header16.xml"/></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3.xml.rels><?xml version="1.0" encoding="UTF-8" standalone="yes"?>
<Relationships xmlns="http://schemas.openxmlformats.org/package/2006/relationships"><Relationship Id="rId1" Type="http://schemas.openxmlformats.org/officeDocument/2006/relationships/image" Target="media/image6.jpeg"/></Relationships>
</file>

<file path=word/_rels/header16.xml.rels><?xml version="1.0" encoding="UTF-8" standalone="yes"?>
<Relationships xmlns="http://schemas.openxmlformats.org/package/2006/relationships"><Relationship Id="rId1" Type="http://schemas.openxmlformats.org/officeDocument/2006/relationships/image" Target="media/image6.jpeg"/></Relationships>
</file>

<file path=word/_rels/header18.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3654E-8E90-4EAC-918D-6EC5E3D6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85</Pages>
  <Words>22839</Words>
  <Characters>130183</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Yuliia Harmash</cp:lastModifiedBy>
  <cp:revision>7</cp:revision>
  <cp:lastPrinted>1899-12-31T22:00:00Z</cp:lastPrinted>
  <dcterms:created xsi:type="dcterms:W3CDTF">2023-12-27T11:49:00Z</dcterms:created>
  <dcterms:modified xsi:type="dcterms:W3CDTF">2024-01-02T10:45:00Z</dcterms:modified>
</cp:coreProperties>
</file>